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1039E3" w:rsidRPr="00F960D5">
        <w:t xml:space="preserve">   </w:t>
      </w:r>
      <w:r w:rsidR="00A7282C">
        <w:t>28.08</w:t>
      </w:r>
      <w:bookmarkStart w:id="0" w:name="_GoBack"/>
      <w:bookmarkEnd w:id="0"/>
      <w:r w:rsidR="00331CFE">
        <w:t>.2015 г.</w:t>
      </w:r>
      <w:r w:rsidR="001039E3" w:rsidRPr="00F960D5">
        <w:t xml:space="preserve">                        </w:t>
      </w:r>
      <w:r w:rsidR="00C115CD">
        <w:t xml:space="preserve">   </w:t>
      </w:r>
      <w:r w:rsidR="00331CFE">
        <w:tab/>
      </w:r>
      <w:r w:rsidR="00331CFE">
        <w:tab/>
      </w:r>
      <w:r w:rsidRPr="00F960D5">
        <w:t xml:space="preserve"> № </w:t>
      </w:r>
      <w:r w:rsidR="00331CFE">
        <w:t>104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C97417" w:rsidRDefault="007E2567" w:rsidP="007E2567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C97417">
        <w:rPr>
          <w:color w:val="000000"/>
          <w:szCs w:val="28"/>
        </w:rPr>
        <w:t>б</w:t>
      </w:r>
      <w:r>
        <w:rPr>
          <w:color w:val="000000"/>
          <w:szCs w:val="28"/>
        </w:rPr>
        <w:t xml:space="preserve"> </w:t>
      </w:r>
      <w:r w:rsidR="00C97417">
        <w:rPr>
          <w:color w:val="000000"/>
          <w:szCs w:val="28"/>
        </w:rPr>
        <w:t xml:space="preserve">уточнении границ </w:t>
      </w:r>
    </w:p>
    <w:p w:rsidR="007E2567" w:rsidRPr="003E71CF" w:rsidRDefault="00C97417" w:rsidP="007E2567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земельных участков</w:t>
      </w:r>
    </w:p>
    <w:p w:rsidR="007E2567" w:rsidRDefault="007E2567" w:rsidP="007E2567">
      <w:pPr>
        <w:ind w:left="284" w:right="-2"/>
        <w:jc w:val="both"/>
        <w:rPr>
          <w:szCs w:val="28"/>
        </w:rPr>
      </w:pPr>
    </w:p>
    <w:p w:rsidR="007E2567" w:rsidRPr="008F0362" w:rsidRDefault="007E2567" w:rsidP="007E2567">
      <w:pPr>
        <w:ind w:left="284" w:right="-2"/>
        <w:jc w:val="both"/>
        <w:rPr>
          <w:szCs w:val="28"/>
        </w:rPr>
      </w:pPr>
    </w:p>
    <w:p w:rsidR="007E2567" w:rsidRDefault="007E2567" w:rsidP="007E2567">
      <w:pPr>
        <w:ind w:left="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</w:t>
      </w:r>
      <w:r w:rsidR="00C97417">
        <w:rPr>
          <w:color w:val="000000"/>
          <w:szCs w:val="28"/>
        </w:rPr>
        <w:t>с Земельным кодексом</w:t>
      </w:r>
      <w:r w:rsidRPr="003E71CF">
        <w:rPr>
          <w:color w:val="000000"/>
          <w:szCs w:val="28"/>
        </w:rPr>
        <w:t xml:space="preserve"> Российской Феде</w:t>
      </w:r>
      <w:r>
        <w:rPr>
          <w:color w:val="000000"/>
          <w:szCs w:val="28"/>
        </w:rPr>
        <w:t xml:space="preserve">рации, </w:t>
      </w:r>
      <w:r w:rsidR="00C97417">
        <w:rPr>
          <w:color w:val="000000"/>
          <w:szCs w:val="28"/>
        </w:rPr>
        <w:t>Федеральным законом от 24.07.2007 № 221-ФЗ</w:t>
      </w:r>
      <w:r>
        <w:rPr>
          <w:color w:val="000000"/>
          <w:szCs w:val="28"/>
        </w:rPr>
        <w:t xml:space="preserve">, на основании </w:t>
      </w:r>
      <w:r w:rsidR="00C97417">
        <w:rPr>
          <w:color w:val="000000"/>
          <w:szCs w:val="28"/>
        </w:rPr>
        <w:t xml:space="preserve">заключения кадастрового инженера </w:t>
      </w:r>
      <w:proofErr w:type="spellStart"/>
      <w:r w:rsidR="00751720">
        <w:rPr>
          <w:color w:val="000000"/>
          <w:szCs w:val="28"/>
        </w:rPr>
        <w:t>Свечушкиной</w:t>
      </w:r>
      <w:proofErr w:type="spellEnd"/>
      <w:r w:rsidR="00751720">
        <w:rPr>
          <w:color w:val="000000"/>
          <w:szCs w:val="28"/>
        </w:rPr>
        <w:t xml:space="preserve"> Ольги Викторовны</w:t>
      </w:r>
      <w:r w:rsidR="00C97417">
        <w:rPr>
          <w:color w:val="000000"/>
          <w:szCs w:val="28"/>
        </w:rPr>
        <w:t xml:space="preserve"> от </w:t>
      </w:r>
      <w:r w:rsidR="00751720">
        <w:rPr>
          <w:color w:val="000000"/>
          <w:szCs w:val="28"/>
        </w:rPr>
        <w:t>19.07</w:t>
      </w:r>
      <w:r w:rsidR="00C97417">
        <w:rPr>
          <w:color w:val="000000"/>
          <w:szCs w:val="28"/>
        </w:rPr>
        <w:t>.2015 г.</w:t>
      </w:r>
      <w:r w:rsidR="00751720">
        <w:rPr>
          <w:color w:val="000000"/>
          <w:szCs w:val="28"/>
        </w:rPr>
        <w:t xml:space="preserve"> и от 08.07.2015</w:t>
      </w:r>
      <w:r w:rsidR="00C97417">
        <w:rPr>
          <w:color w:val="000000"/>
          <w:szCs w:val="28"/>
        </w:rPr>
        <w:t xml:space="preserve">, на основании </w:t>
      </w:r>
      <w:r>
        <w:rPr>
          <w:color w:val="000000"/>
          <w:szCs w:val="28"/>
        </w:rPr>
        <w:t xml:space="preserve">заявления </w:t>
      </w:r>
      <w:proofErr w:type="spellStart"/>
      <w:r w:rsidR="00751720">
        <w:rPr>
          <w:color w:val="000000"/>
          <w:szCs w:val="28"/>
        </w:rPr>
        <w:t>Борисовской</w:t>
      </w:r>
      <w:proofErr w:type="spellEnd"/>
      <w:r w:rsidR="00751720">
        <w:rPr>
          <w:color w:val="000000"/>
          <w:szCs w:val="28"/>
        </w:rPr>
        <w:t xml:space="preserve"> Марины Юрьевны</w:t>
      </w:r>
      <w:r w:rsidRPr="00E9777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</w:t>
      </w:r>
      <w:r w:rsidR="00C97417">
        <w:rPr>
          <w:color w:val="000000"/>
          <w:szCs w:val="28"/>
        </w:rPr>
        <w:t>б у</w:t>
      </w:r>
      <w:r w:rsidR="00751720">
        <w:rPr>
          <w:color w:val="000000"/>
          <w:szCs w:val="28"/>
        </w:rPr>
        <w:t>точнении границ земельного от 26.08.2015</w:t>
      </w:r>
      <w:r w:rsidR="00C97417">
        <w:rPr>
          <w:color w:val="000000"/>
          <w:szCs w:val="28"/>
        </w:rPr>
        <w:t xml:space="preserve"> № </w:t>
      </w:r>
      <w:r w:rsidR="00751720">
        <w:rPr>
          <w:color w:val="000000"/>
          <w:szCs w:val="28"/>
        </w:rPr>
        <w:t>702</w:t>
      </w:r>
      <w:r w:rsidR="00A31279">
        <w:rPr>
          <w:color w:val="000000"/>
          <w:szCs w:val="28"/>
        </w:rPr>
        <w:t>,</w:t>
      </w:r>
    </w:p>
    <w:p w:rsidR="00A31279" w:rsidRDefault="00A31279" w:rsidP="00A31279">
      <w:pPr>
        <w:ind w:left="284" w:firstLine="709"/>
        <w:jc w:val="center"/>
        <w:rPr>
          <w:color w:val="000000"/>
          <w:szCs w:val="28"/>
        </w:rPr>
      </w:pPr>
    </w:p>
    <w:p w:rsidR="008209C1" w:rsidRDefault="008209C1" w:rsidP="00A31279">
      <w:pPr>
        <w:ind w:left="284" w:firstLine="709"/>
        <w:jc w:val="center"/>
        <w:rPr>
          <w:color w:val="000000"/>
          <w:szCs w:val="28"/>
        </w:rPr>
      </w:pPr>
    </w:p>
    <w:p w:rsidR="008209C1" w:rsidRDefault="008209C1" w:rsidP="00A31279">
      <w:pPr>
        <w:ind w:left="284" w:firstLine="709"/>
        <w:jc w:val="center"/>
        <w:rPr>
          <w:color w:val="000000"/>
          <w:szCs w:val="28"/>
        </w:rPr>
      </w:pPr>
    </w:p>
    <w:p w:rsidR="00A31279" w:rsidRPr="003E71CF" w:rsidRDefault="00A31279" w:rsidP="00A31279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751720">
        <w:rPr>
          <w:color w:val="000000"/>
          <w:szCs w:val="28"/>
        </w:rPr>
        <w:t>:</w:t>
      </w:r>
    </w:p>
    <w:p w:rsidR="008209C1" w:rsidRDefault="008209C1" w:rsidP="007E2567">
      <w:pPr>
        <w:ind w:left="284" w:firstLine="709"/>
        <w:jc w:val="both"/>
        <w:rPr>
          <w:color w:val="000000"/>
          <w:szCs w:val="28"/>
        </w:rPr>
      </w:pPr>
    </w:p>
    <w:p w:rsidR="008209C1" w:rsidRPr="003E71CF" w:rsidRDefault="008209C1" w:rsidP="007E2567">
      <w:pPr>
        <w:ind w:left="284" w:firstLine="709"/>
        <w:jc w:val="both"/>
        <w:rPr>
          <w:color w:val="000000"/>
          <w:szCs w:val="28"/>
        </w:rPr>
      </w:pPr>
    </w:p>
    <w:p w:rsidR="007E2567" w:rsidRDefault="00C97417" w:rsidP="007E2567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Уточнить границы </w:t>
      </w:r>
      <w:r w:rsidR="00331CFE">
        <w:rPr>
          <w:color w:val="000000"/>
          <w:szCs w:val="28"/>
        </w:rPr>
        <w:t xml:space="preserve">и конфигурацию </w:t>
      </w:r>
      <w:r w:rsidR="00751720">
        <w:rPr>
          <w:color w:val="000000"/>
          <w:szCs w:val="28"/>
        </w:rPr>
        <w:t>с изменением</w:t>
      </w:r>
      <w:r>
        <w:rPr>
          <w:color w:val="000000"/>
          <w:szCs w:val="28"/>
        </w:rPr>
        <w:t xml:space="preserve"> площади земельного участка с кадастровым номером 76:05:</w:t>
      </w:r>
      <w:r w:rsidR="00751720">
        <w:rPr>
          <w:color w:val="000000"/>
          <w:szCs w:val="28"/>
        </w:rPr>
        <w:t>152301:9077</w:t>
      </w:r>
      <w:r>
        <w:rPr>
          <w:color w:val="000000"/>
          <w:szCs w:val="28"/>
        </w:rPr>
        <w:t xml:space="preserve">, расположенного по адресу Ярославская область, Даниловский р-н, с/о </w:t>
      </w:r>
      <w:r w:rsidR="00751720">
        <w:rPr>
          <w:color w:val="000000"/>
          <w:szCs w:val="28"/>
        </w:rPr>
        <w:t xml:space="preserve">Середской, д. </w:t>
      </w:r>
      <w:proofErr w:type="spellStart"/>
      <w:r w:rsidR="00751720">
        <w:rPr>
          <w:color w:val="000000"/>
          <w:szCs w:val="28"/>
        </w:rPr>
        <w:t>Лытино</w:t>
      </w:r>
      <w:proofErr w:type="spellEnd"/>
      <w:r>
        <w:rPr>
          <w:color w:val="000000"/>
          <w:szCs w:val="28"/>
        </w:rPr>
        <w:t xml:space="preserve">, </w:t>
      </w:r>
      <w:r w:rsidR="00751720">
        <w:rPr>
          <w:color w:val="000000"/>
          <w:szCs w:val="28"/>
        </w:rPr>
        <w:t>примерно в 16 м. на юго-запад от 16 д. 16 по ул. Набережная</w:t>
      </w:r>
      <w:r w:rsidR="00331CFE">
        <w:rPr>
          <w:color w:val="000000"/>
          <w:szCs w:val="28"/>
        </w:rPr>
        <w:t>,</w:t>
      </w:r>
      <w:r w:rsidR="00751720">
        <w:rPr>
          <w:color w:val="000000"/>
          <w:szCs w:val="28"/>
        </w:rPr>
        <w:t xml:space="preserve"> с изменением площади земельного участка </w:t>
      </w:r>
      <w:r w:rsidR="00331CFE">
        <w:rPr>
          <w:color w:val="000000"/>
          <w:szCs w:val="28"/>
        </w:rPr>
        <w:t xml:space="preserve">при уточнении </w:t>
      </w:r>
      <w:r w:rsidR="00751720">
        <w:rPr>
          <w:color w:val="000000"/>
          <w:szCs w:val="28"/>
        </w:rPr>
        <w:t>805</w:t>
      </w:r>
      <w:r w:rsidR="00331CFE">
        <w:rPr>
          <w:color w:val="000000"/>
          <w:szCs w:val="28"/>
        </w:rPr>
        <w:t xml:space="preserve"> кв. </w:t>
      </w:r>
      <w:proofErr w:type="gramStart"/>
      <w:r w:rsidR="00331CFE">
        <w:rPr>
          <w:color w:val="000000"/>
          <w:szCs w:val="28"/>
        </w:rPr>
        <w:t>м.</w:t>
      </w:r>
      <w:r w:rsidR="00A10BB6">
        <w:rPr>
          <w:color w:val="000000"/>
          <w:szCs w:val="28"/>
        </w:rPr>
        <w:t>.</w:t>
      </w:r>
      <w:proofErr w:type="gramEnd"/>
    </w:p>
    <w:p w:rsidR="00331CFE" w:rsidRDefault="00331CFE" w:rsidP="00331CFE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Уточнить границы и конфигурацию с изменением площади земельного участка с кадастровым номером 76:05:102001:9105, расположенного по адресу Ярославская область, Даниловский р-н, с/о Никольский, д. Сидорово, примерно в 80 м. на юго-восток от д. 9 по ул. Школьная, с изменением площади земельного участка при уточнении 910 кв. </w:t>
      </w:r>
      <w:proofErr w:type="gramStart"/>
      <w:r>
        <w:rPr>
          <w:color w:val="000000"/>
          <w:szCs w:val="28"/>
        </w:rPr>
        <w:t>м..</w:t>
      </w:r>
      <w:proofErr w:type="gramEnd"/>
    </w:p>
    <w:p w:rsidR="007E2567" w:rsidRDefault="00331CFE" w:rsidP="007E2567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Собственникам земельных</w:t>
      </w:r>
      <w:r w:rsidR="00C97417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ов</w:t>
      </w:r>
      <w:r w:rsidR="00C97417">
        <w:rPr>
          <w:color w:val="000000"/>
          <w:szCs w:val="28"/>
        </w:rPr>
        <w:t xml:space="preserve"> обеспечить </w:t>
      </w:r>
      <w:r w:rsidR="009D7188">
        <w:rPr>
          <w:color w:val="000000"/>
          <w:szCs w:val="28"/>
        </w:rPr>
        <w:t xml:space="preserve">государственный кадастровый учет изменений в филиале ФГБУ «ФКП </w:t>
      </w:r>
      <w:proofErr w:type="spellStart"/>
      <w:r w:rsidR="009D7188">
        <w:rPr>
          <w:color w:val="000000"/>
          <w:szCs w:val="28"/>
        </w:rPr>
        <w:t>Росреестра</w:t>
      </w:r>
      <w:proofErr w:type="spellEnd"/>
      <w:r w:rsidR="009D7188">
        <w:rPr>
          <w:color w:val="000000"/>
          <w:szCs w:val="28"/>
        </w:rPr>
        <w:t>» по Ярославской области</w:t>
      </w:r>
      <w:r w:rsidR="007E2567" w:rsidRPr="003E71CF">
        <w:rPr>
          <w:color w:val="000000"/>
          <w:szCs w:val="28"/>
        </w:rPr>
        <w:t>.</w:t>
      </w:r>
    </w:p>
    <w:p w:rsidR="007E2567" w:rsidRDefault="007D1D52" w:rsidP="007E2567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E2567">
        <w:rPr>
          <w:color w:val="000000"/>
          <w:szCs w:val="28"/>
        </w:rPr>
        <w:t>вступает в силу с момента подписания.</w:t>
      </w:r>
    </w:p>
    <w:p w:rsidR="008209C1" w:rsidRDefault="008209C1" w:rsidP="008209C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</w:p>
    <w:p w:rsidR="008209C1" w:rsidRDefault="008209C1" w:rsidP="008209C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</w:p>
    <w:p w:rsidR="008209C1" w:rsidRDefault="008209C1" w:rsidP="008209C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</w:p>
    <w:p w:rsidR="008209C1" w:rsidRDefault="008209C1" w:rsidP="008209C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</w:p>
    <w:p w:rsidR="008209C1" w:rsidRPr="008209C1" w:rsidRDefault="008209C1" w:rsidP="008209C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</w:p>
    <w:p w:rsidR="00331CFE" w:rsidRDefault="00331CFE" w:rsidP="00173198">
      <w:pPr>
        <w:rPr>
          <w:color w:val="000000"/>
          <w:szCs w:val="28"/>
        </w:rPr>
      </w:pPr>
    </w:p>
    <w:p w:rsidR="00331CFE" w:rsidRDefault="00331CFE" w:rsidP="00173198">
      <w:pPr>
        <w:rPr>
          <w:color w:val="000000"/>
          <w:szCs w:val="28"/>
        </w:rPr>
      </w:pPr>
    </w:p>
    <w:p w:rsidR="00331CFE" w:rsidRDefault="00331CFE" w:rsidP="00173198">
      <w:pPr>
        <w:rPr>
          <w:color w:val="000000"/>
          <w:szCs w:val="28"/>
        </w:rPr>
      </w:pPr>
    </w:p>
    <w:p w:rsidR="00331CFE" w:rsidRDefault="00331CFE" w:rsidP="00173198">
      <w:pPr>
        <w:rPr>
          <w:color w:val="000000"/>
          <w:szCs w:val="28"/>
        </w:rPr>
      </w:pPr>
    </w:p>
    <w:p w:rsidR="00331CFE" w:rsidRDefault="00331CFE" w:rsidP="00173198">
      <w:pPr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0131F9" w:rsidRPr="00C94F25" w:rsidRDefault="000131F9" w:rsidP="000131F9"/>
    <w:p w:rsidR="000131F9" w:rsidRPr="00C94F25" w:rsidRDefault="000131F9" w:rsidP="000131F9"/>
    <w:p w:rsidR="00A5388A" w:rsidRPr="002F371C" w:rsidRDefault="00A5388A" w:rsidP="00B047EF">
      <w:pPr>
        <w:pStyle w:val="2"/>
        <w:ind w:left="0" w:right="-180"/>
      </w:pPr>
    </w:p>
    <w:sectPr w:rsidR="00A5388A" w:rsidRPr="002F371C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7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8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958FE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FD3"/>
    <w:rsid w:val="00240B6B"/>
    <w:rsid w:val="00243D1A"/>
    <w:rsid w:val="00245A86"/>
    <w:rsid w:val="002508EF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1CFE"/>
    <w:rsid w:val="00333114"/>
    <w:rsid w:val="003421B8"/>
    <w:rsid w:val="003424A8"/>
    <w:rsid w:val="00342F6A"/>
    <w:rsid w:val="00346C44"/>
    <w:rsid w:val="00356FC8"/>
    <w:rsid w:val="003630FF"/>
    <w:rsid w:val="00363558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57"/>
    <w:rsid w:val="00727446"/>
    <w:rsid w:val="007339CD"/>
    <w:rsid w:val="00734092"/>
    <w:rsid w:val="00735AD9"/>
    <w:rsid w:val="00737432"/>
    <w:rsid w:val="0074354F"/>
    <w:rsid w:val="007450AD"/>
    <w:rsid w:val="00751720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09C1"/>
    <w:rsid w:val="008220DF"/>
    <w:rsid w:val="00823ABF"/>
    <w:rsid w:val="00827212"/>
    <w:rsid w:val="0083535E"/>
    <w:rsid w:val="0083763F"/>
    <w:rsid w:val="00837D7A"/>
    <w:rsid w:val="0084094D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D7188"/>
    <w:rsid w:val="009E037E"/>
    <w:rsid w:val="009E654A"/>
    <w:rsid w:val="009E7AF8"/>
    <w:rsid w:val="009F6F7D"/>
    <w:rsid w:val="009F70FF"/>
    <w:rsid w:val="00A051F7"/>
    <w:rsid w:val="00A06CDF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282C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97417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C46F-BD81-46C7-BF97-D6511D83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3</cp:revision>
  <cp:lastPrinted>2015-09-09T12:51:00Z</cp:lastPrinted>
  <dcterms:created xsi:type="dcterms:W3CDTF">2015-09-01T05:46:00Z</dcterms:created>
  <dcterms:modified xsi:type="dcterms:W3CDTF">2015-09-09T13:11:00Z</dcterms:modified>
</cp:coreProperties>
</file>