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D33122">
        <w:t xml:space="preserve">от </w:t>
      </w:r>
      <w:r w:rsidR="00D33122" w:rsidRPr="00D33122">
        <w:t>21.02.2017</w:t>
      </w:r>
      <w:r w:rsidR="00281C16" w:rsidRPr="00D33122">
        <w:t xml:space="preserve"> г.</w:t>
      </w:r>
      <w:r w:rsidR="001039E3" w:rsidRPr="00D33122">
        <w:t xml:space="preserve">                           </w:t>
      </w:r>
      <w:r w:rsidR="00C115CD" w:rsidRPr="00D33122">
        <w:t xml:space="preserve">   </w:t>
      </w:r>
      <w:r w:rsidR="00DE5A45" w:rsidRPr="00D33122">
        <w:tab/>
      </w:r>
      <w:r w:rsidR="00DE5A45" w:rsidRPr="00D33122">
        <w:tab/>
      </w:r>
      <w:r w:rsidR="00DE5A45" w:rsidRPr="00D33122">
        <w:tab/>
      </w:r>
      <w:r w:rsidRPr="00D33122">
        <w:t>№</w:t>
      </w:r>
      <w:r w:rsidR="00377153" w:rsidRPr="00D33122">
        <w:t xml:space="preserve"> </w:t>
      </w:r>
      <w:r w:rsidR="00D33122" w:rsidRPr="00D33122">
        <w:t>29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>О признании аукциона несостояв</w:t>
      </w:r>
      <w:r w:rsidR="00DD134F">
        <w:rPr>
          <w:szCs w:val="28"/>
        </w:rPr>
        <w:t>ш</w:t>
      </w:r>
      <w:r>
        <w:rPr>
          <w:szCs w:val="28"/>
        </w:rPr>
        <w:t>имся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>В соответствии со</w:t>
      </w:r>
      <w:r w:rsidR="00F250AE">
        <w:rPr>
          <w:lang w:eastAsia="ar-SA"/>
        </w:rPr>
        <w:t xml:space="preserve"> ст. 4 Федерального закона </w:t>
      </w:r>
      <w:r w:rsidR="00F250AE" w:rsidRPr="00F250AE">
        <w:t>от 3 июля 2016 г. N 334-ФЗ</w:t>
      </w:r>
      <w:r w:rsidR="00F250AE" w:rsidRPr="00F250AE">
        <w:br/>
        <w:t>"О внесении изменений в Земельный кодекс Российской Федерации и отдельные законодательные акты Российской Федерации"</w:t>
      </w:r>
      <w:r w:rsidR="00F250AE">
        <w:t>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</w:t>
      </w:r>
      <w:r w:rsidR="00F250AE">
        <w:rPr>
          <w:lang w:eastAsia="ar-SA"/>
        </w:rPr>
        <w:t>.ст</w:t>
      </w:r>
      <w:proofErr w:type="spellEnd"/>
      <w:r w:rsidR="00F250AE">
        <w:rPr>
          <w:lang w:eastAsia="ar-SA"/>
        </w:rPr>
        <w:t>.</w:t>
      </w:r>
      <w:r>
        <w:rPr>
          <w:lang w:eastAsia="ar-SA"/>
        </w:rPr>
        <w:t xml:space="preserve"> 39.11, 39.1</w:t>
      </w:r>
      <w:r w:rsidR="00F250AE">
        <w:rPr>
          <w:lang w:eastAsia="ar-SA"/>
        </w:rPr>
        <w:t xml:space="preserve">2 Земельного кодекса Российской </w:t>
      </w:r>
      <w:r>
        <w:rPr>
          <w:lang w:eastAsia="ar-SA"/>
        </w:rPr>
        <w:t xml:space="preserve">Федерации,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 №2</w:t>
      </w:r>
      <w:r>
        <w:rPr>
          <w:lang w:eastAsia="ar-SA"/>
        </w:rPr>
        <w:t xml:space="preserve"> от </w:t>
      </w:r>
      <w:r w:rsidR="00F250AE">
        <w:rPr>
          <w:lang w:eastAsia="ar-SA"/>
        </w:rPr>
        <w:t>21.02.2017</w:t>
      </w:r>
      <w:r>
        <w:rPr>
          <w:lang w:eastAsia="ar-SA"/>
        </w:rPr>
        <w:t xml:space="preserve"> г.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по вопросу </w:t>
      </w:r>
      <w:r>
        <w:rPr>
          <w:bCs/>
          <w:color w:val="000000"/>
        </w:rPr>
        <w:t xml:space="preserve">рассмотрения заявок на участие в открытом </w:t>
      </w:r>
      <w:r w:rsidR="00F250AE">
        <w:rPr>
          <w:bCs/>
          <w:color w:val="000000"/>
        </w:rPr>
        <w:t xml:space="preserve">по составу участников </w:t>
      </w:r>
      <w:r>
        <w:rPr>
          <w:bCs/>
          <w:color w:val="000000"/>
        </w:rPr>
        <w:t xml:space="preserve">аукционе по </w:t>
      </w:r>
      <w:r w:rsidRPr="00F250AE">
        <w:t>извещению №</w:t>
      </w:r>
      <w:r w:rsidR="00F250AE" w:rsidRPr="00F250AE">
        <w:t xml:space="preserve"> 301216/0344411/01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Default="003E77FE" w:rsidP="00D3312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>
        <w:rPr>
          <w:lang w:eastAsia="ar-SA"/>
        </w:rPr>
        <w:t>Признать аукцион</w:t>
      </w:r>
      <w:r w:rsidR="007F229E">
        <w:rPr>
          <w:lang w:eastAsia="ar-SA"/>
        </w:rPr>
        <w:t>:</w:t>
      </w:r>
    </w:p>
    <w:p w:rsidR="003E77FE" w:rsidRPr="00F250AE" w:rsidRDefault="003E77FE" w:rsidP="00D33122">
      <w:pPr>
        <w:suppressAutoHyphens/>
        <w:ind w:firstLine="708"/>
        <w:jc w:val="both"/>
      </w:pPr>
      <w:r w:rsidRPr="00F250AE">
        <w:rPr>
          <w:lang w:eastAsia="ar-SA"/>
        </w:rPr>
        <w:t xml:space="preserve">1.1. </w:t>
      </w:r>
      <w:r w:rsidRPr="00F250AE">
        <w:t>по лоту №1</w:t>
      </w:r>
      <w:r w:rsidR="004D5D86" w:rsidRPr="00F250AE">
        <w:t>,</w:t>
      </w:r>
      <w:r w:rsidRPr="00F250AE">
        <w:t xml:space="preserve"> </w:t>
      </w:r>
      <w:r w:rsidR="004D5D86" w:rsidRPr="00F250AE">
        <w:t xml:space="preserve">на право заключения договора аренды на </w:t>
      </w:r>
      <w:r w:rsidR="008F1975" w:rsidRPr="00F250AE">
        <w:t xml:space="preserve">земельный участок из земель населенных пунктов, с кадастровым номером </w:t>
      </w:r>
      <w:r w:rsidR="00F250AE" w:rsidRPr="00F250AE">
        <w:t xml:space="preserve">76:05:103001:9120, площадью 433 </w:t>
      </w:r>
      <w:proofErr w:type="spellStart"/>
      <w:r w:rsidR="00F250AE" w:rsidRPr="00F250AE">
        <w:t>кв.м</w:t>
      </w:r>
      <w:proofErr w:type="spellEnd"/>
      <w:r w:rsidR="00F250AE" w:rsidRPr="00F250AE">
        <w:t xml:space="preserve">, расположенный Ярославская область, р-н Даниловский, </w:t>
      </w:r>
      <w:proofErr w:type="spellStart"/>
      <w:r w:rsidR="00F250AE" w:rsidRPr="00F250AE">
        <w:t>нп</w:t>
      </w:r>
      <w:proofErr w:type="spellEnd"/>
      <w:r w:rsidR="00F250AE" w:rsidRPr="00F250AE">
        <w:t xml:space="preserve"> </w:t>
      </w:r>
      <w:proofErr w:type="spellStart"/>
      <w:r w:rsidR="00F250AE" w:rsidRPr="00F250AE">
        <w:t>Чурьяково</w:t>
      </w:r>
      <w:proofErr w:type="spellEnd"/>
      <w:r w:rsidR="00F250AE" w:rsidRPr="00F250AE">
        <w:t>, в 7 м на северо-запад от д. 13 по ул. Зеленая</w:t>
      </w:r>
      <w:r w:rsidR="00DD134F" w:rsidRPr="00F250AE">
        <w:t>,</w:t>
      </w:r>
      <w:r w:rsidR="00F250AE" w:rsidRPr="00F250AE">
        <w:t xml:space="preserve"> с видом разрешенного использования: для индивидуального жилищного строительства</w:t>
      </w:r>
      <w:r w:rsidR="00F250AE" w:rsidRPr="00F250AE">
        <w:t xml:space="preserve"> </w:t>
      </w:r>
      <w:r w:rsidRPr="00F250AE">
        <w:t>несостоявшимся</w:t>
      </w:r>
      <w:r w:rsidR="000C1DB5" w:rsidRPr="00F250AE">
        <w:t xml:space="preserve"> в виду поступления </w:t>
      </w:r>
      <w:r w:rsidR="008F1975" w:rsidRPr="00F250AE">
        <w:t>единственной</w:t>
      </w:r>
      <w:r w:rsidR="000C1DB5" w:rsidRPr="00F250AE">
        <w:t xml:space="preserve"> заявки</w:t>
      </w:r>
      <w:r w:rsidRPr="00F250AE">
        <w:t>;</w:t>
      </w:r>
    </w:p>
    <w:p w:rsidR="00DD134F" w:rsidRPr="00F250AE" w:rsidRDefault="003E77FE" w:rsidP="00D33122">
      <w:pPr>
        <w:suppressAutoHyphens/>
        <w:ind w:firstLine="708"/>
        <w:jc w:val="both"/>
      </w:pPr>
      <w:r w:rsidRPr="00F250AE">
        <w:t>1.2</w:t>
      </w:r>
      <w:r w:rsidR="007F229E" w:rsidRPr="00F250AE">
        <w:rPr>
          <w:rFonts w:ascii="Arial" w:hAnsi="Arial" w:cs="Arial"/>
          <w:color w:val="7F7F7F"/>
          <w:shd w:val="clear" w:color="auto" w:fill="F2F2F2"/>
        </w:rPr>
        <w:t xml:space="preserve"> </w:t>
      </w:r>
      <w:r w:rsidRPr="00F250AE">
        <w:t>по лоту №</w:t>
      </w:r>
      <w:r w:rsidR="00F250AE" w:rsidRPr="00F250AE">
        <w:t>2</w:t>
      </w:r>
      <w:r w:rsidR="004D5D86" w:rsidRPr="00F250AE">
        <w:t xml:space="preserve">, на право заключения договора аренды на земельный участок </w:t>
      </w:r>
      <w:r w:rsidR="008F1975" w:rsidRPr="00F250AE">
        <w:t xml:space="preserve">из земель населенных пунктов, с кадастровым номером </w:t>
      </w:r>
      <w:r w:rsidR="00F250AE" w:rsidRPr="00F250AE">
        <w:t xml:space="preserve">76:05:081901:9082, площадью 2075 </w:t>
      </w:r>
      <w:proofErr w:type="spellStart"/>
      <w:r w:rsidR="00F250AE" w:rsidRPr="00F250AE">
        <w:t>кв.м</w:t>
      </w:r>
      <w:proofErr w:type="spellEnd"/>
      <w:r w:rsidR="00F250AE" w:rsidRPr="00F250AE">
        <w:t xml:space="preserve">, расположенный Ярославская область, Даниловский район, </w:t>
      </w:r>
      <w:proofErr w:type="spellStart"/>
      <w:r w:rsidR="00F250AE" w:rsidRPr="00F250AE">
        <w:t>Зименковский</w:t>
      </w:r>
      <w:proofErr w:type="spellEnd"/>
      <w:r w:rsidR="00F250AE" w:rsidRPr="00F250AE">
        <w:t xml:space="preserve"> с/о, д. </w:t>
      </w:r>
      <w:proofErr w:type="spellStart"/>
      <w:r w:rsidR="00F250AE" w:rsidRPr="00F250AE">
        <w:t>Поташево</w:t>
      </w:r>
      <w:proofErr w:type="spellEnd"/>
      <w:r w:rsidR="00F250AE" w:rsidRPr="00F250AE">
        <w:t>, в 115 м. на юго-восток от д. 11 по ул. Цветочная</w:t>
      </w:r>
      <w:r w:rsidR="00DD134F" w:rsidRPr="00F250AE">
        <w:t>,</w:t>
      </w:r>
      <w:r w:rsidR="008F1975" w:rsidRPr="00F250AE">
        <w:t xml:space="preserve"> </w:t>
      </w:r>
      <w:r w:rsidR="00F250AE" w:rsidRPr="00F250AE">
        <w:t xml:space="preserve">с видом разрешенного использования: </w:t>
      </w:r>
      <w:r w:rsidR="00F250AE" w:rsidRPr="00F250AE">
        <w:t>Для личного подсобного хозяйства</w:t>
      </w:r>
      <w:r w:rsidR="00F250AE" w:rsidRPr="00F250AE">
        <w:t xml:space="preserve"> </w:t>
      </w:r>
      <w:r w:rsidRPr="00F250AE">
        <w:t>несостоявшимся</w:t>
      </w:r>
      <w:r w:rsidR="007F229E" w:rsidRPr="00F250AE">
        <w:t xml:space="preserve"> в виду поступления </w:t>
      </w:r>
      <w:r w:rsidR="00DD134F" w:rsidRPr="00F250AE">
        <w:t>единственной</w:t>
      </w:r>
      <w:r w:rsidR="007F229E" w:rsidRPr="00F250AE">
        <w:t xml:space="preserve"> заявки</w:t>
      </w:r>
      <w:r w:rsidR="008F1975" w:rsidRPr="00F250AE">
        <w:t>.</w:t>
      </w:r>
      <w:r w:rsidRPr="00F250AE">
        <w:t xml:space="preserve"> </w:t>
      </w:r>
    </w:p>
    <w:p w:rsidR="008F1975" w:rsidRDefault="00DD134F" w:rsidP="00D33122">
      <w:pPr>
        <w:suppressAutoHyphens/>
        <w:ind w:firstLine="708"/>
        <w:jc w:val="both"/>
      </w:pPr>
      <w:r>
        <w:t xml:space="preserve">2. </w:t>
      </w:r>
      <w:r w:rsidR="008F1975">
        <w:t>Заключить договор аренды</w:t>
      </w:r>
      <w:r>
        <w:t>:</w:t>
      </w:r>
    </w:p>
    <w:p w:rsidR="00DD134F" w:rsidRDefault="00DD134F" w:rsidP="00D33122">
      <w:pPr>
        <w:suppressAutoHyphens/>
        <w:ind w:firstLine="708"/>
        <w:jc w:val="both"/>
        <w:rPr>
          <w:rFonts w:eastAsia="Lucida Sans Unicode"/>
          <w:kern w:val="1"/>
          <w:lang w:eastAsia="en-US"/>
        </w:rPr>
      </w:pPr>
      <w:r>
        <w:t xml:space="preserve">2.1. </w:t>
      </w:r>
      <w:r w:rsidR="00E53120">
        <w:t xml:space="preserve">с единственным заявителем </w:t>
      </w:r>
      <w:r w:rsidR="005A7796">
        <w:t xml:space="preserve">по лоту №1 </w:t>
      </w:r>
      <w:proofErr w:type="spellStart"/>
      <w:r w:rsidR="00E53120">
        <w:rPr>
          <w:color w:val="000000"/>
        </w:rPr>
        <w:t>Шалаевым</w:t>
      </w:r>
      <w:proofErr w:type="spellEnd"/>
      <w:r w:rsidR="00E53120">
        <w:rPr>
          <w:color w:val="000000"/>
        </w:rPr>
        <w:t xml:space="preserve"> Дмитрием Валерьевичем</w:t>
      </w:r>
      <w:r w:rsidR="00E53120">
        <w:t xml:space="preserve"> </w:t>
      </w:r>
      <w:r w:rsidR="004D5D86">
        <w:t xml:space="preserve">на земельный участок </w:t>
      </w:r>
      <w:r w:rsidRPr="00345F97">
        <w:t xml:space="preserve">из земель населенных пунктов, с кадастровым номером </w:t>
      </w:r>
      <w:r w:rsidR="00CD41B3" w:rsidRPr="00F250AE">
        <w:t xml:space="preserve">76:05:103001:9120, площадью 433 </w:t>
      </w:r>
      <w:proofErr w:type="spellStart"/>
      <w:r w:rsidR="00CD41B3" w:rsidRPr="00F250AE">
        <w:t>кв.м</w:t>
      </w:r>
      <w:proofErr w:type="spellEnd"/>
      <w:r w:rsidR="00CD41B3" w:rsidRPr="00F250AE">
        <w:t xml:space="preserve">, расположенный Ярославская область, р-н Даниловский, </w:t>
      </w:r>
      <w:proofErr w:type="spellStart"/>
      <w:r w:rsidR="00CD41B3" w:rsidRPr="00F250AE">
        <w:t>нп</w:t>
      </w:r>
      <w:proofErr w:type="spellEnd"/>
      <w:r w:rsidR="00CD41B3" w:rsidRPr="00F250AE">
        <w:t xml:space="preserve"> </w:t>
      </w:r>
      <w:proofErr w:type="spellStart"/>
      <w:r w:rsidR="00CD41B3" w:rsidRPr="00F250AE">
        <w:t>Чурьяково</w:t>
      </w:r>
      <w:proofErr w:type="spellEnd"/>
      <w:r w:rsidR="00CD41B3" w:rsidRPr="00F250AE">
        <w:t>, в 7 м на северо-запад от д. 13 по ул. Зеленая, с видом разрешенного использования: для индивидуального жилищного строительства</w:t>
      </w:r>
      <w:r w:rsidR="00B26869">
        <w:t>,</w:t>
      </w:r>
      <w:r w:rsidR="00E53120">
        <w:t xml:space="preserve"> </w:t>
      </w:r>
      <w:r>
        <w:t xml:space="preserve">сроком на </w:t>
      </w:r>
      <w:r w:rsidRPr="007F229E">
        <w:t>2</w:t>
      </w:r>
      <w:r>
        <w:t xml:space="preserve">0 лет, в размере ежегодной арендной платы </w:t>
      </w:r>
      <w:r w:rsidR="00CD41B3">
        <w:t>455,88</w:t>
      </w:r>
      <w:r w:rsidR="004D5D86">
        <w:t xml:space="preserve"> рублей </w:t>
      </w:r>
      <w:r w:rsidRPr="003C3D8D">
        <w:rPr>
          <w:rFonts w:eastAsia="Lucida Sans Unicode"/>
          <w:kern w:val="1"/>
          <w:lang w:eastAsia="en-US"/>
        </w:rPr>
        <w:t>(</w:t>
      </w:r>
      <w:r w:rsidR="00CD41B3">
        <w:rPr>
          <w:rFonts w:eastAsia="Lucida Sans Unicode"/>
          <w:kern w:val="1"/>
          <w:lang w:eastAsia="en-US"/>
        </w:rPr>
        <w:t>Четыреста пятьдесят пять</w:t>
      </w:r>
      <w:r w:rsidRPr="003C3D8D">
        <w:rPr>
          <w:rFonts w:eastAsia="Lucida Sans Unicode"/>
          <w:kern w:val="1"/>
          <w:lang w:eastAsia="en-US"/>
        </w:rPr>
        <w:t xml:space="preserve"> рублей </w:t>
      </w:r>
      <w:r w:rsidR="00CD41B3">
        <w:rPr>
          <w:rFonts w:eastAsia="Lucida Sans Unicode"/>
          <w:kern w:val="1"/>
          <w:lang w:eastAsia="en-US"/>
        </w:rPr>
        <w:t>88</w:t>
      </w:r>
      <w:r w:rsidRPr="003C3D8D">
        <w:rPr>
          <w:rFonts w:eastAsia="Lucida Sans Unicode"/>
          <w:kern w:val="1"/>
          <w:lang w:eastAsia="en-US"/>
        </w:rPr>
        <w:t xml:space="preserve"> коп.)</w:t>
      </w:r>
      <w:r w:rsidR="004D5D86">
        <w:rPr>
          <w:rFonts w:eastAsia="Lucida Sans Unicode"/>
          <w:kern w:val="1"/>
          <w:lang w:eastAsia="en-US"/>
        </w:rPr>
        <w:t xml:space="preserve"> в год</w:t>
      </w:r>
      <w:r>
        <w:rPr>
          <w:rFonts w:eastAsia="Lucida Sans Unicode"/>
          <w:kern w:val="1"/>
          <w:lang w:eastAsia="en-US"/>
        </w:rPr>
        <w:t>;</w:t>
      </w:r>
    </w:p>
    <w:p w:rsidR="00DD134F" w:rsidRDefault="00DD134F" w:rsidP="00D33122">
      <w:pPr>
        <w:suppressAutoHyphens/>
        <w:ind w:firstLine="708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2.2. </w:t>
      </w:r>
      <w:r w:rsidR="005A7796">
        <w:t xml:space="preserve">с единственным заявителем </w:t>
      </w:r>
      <w:r w:rsidR="005A7796">
        <w:t xml:space="preserve">по </w:t>
      </w:r>
      <w:r w:rsidR="004D5D86">
        <w:rPr>
          <w:rFonts w:eastAsia="Lucida Sans Unicode"/>
          <w:kern w:val="1"/>
          <w:lang w:eastAsia="en-US"/>
        </w:rPr>
        <w:t>лот</w:t>
      </w:r>
      <w:r w:rsidR="005A7796">
        <w:rPr>
          <w:rFonts w:eastAsia="Lucida Sans Unicode"/>
          <w:kern w:val="1"/>
          <w:lang w:eastAsia="en-US"/>
        </w:rPr>
        <w:t>у</w:t>
      </w:r>
      <w:r w:rsidR="004D5D86">
        <w:rPr>
          <w:rFonts w:eastAsia="Lucida Sans Unicode"/>
          <w:kern w:val="1"/>
          <w:lang w:eastAsia="en-US"/>
        </w:rPr>
        <w:t xml:space="preserve"> №2 </w:t>
      </w:r>
      <w:proofErr w:type="spellStart"/>
      <w:r w:rsidR="005A7796">
        <w:rPr>
          <w:color w:val="000000"/>
        </w:rPr>
        <w:t>Чесноковым</w:t>
      </w:r>
      <w:proofErr w:type="spellEnd"/>
      <w:r w:rsidR="005A7796">
        <w:rPr>
          <w:color w:val="000000"/>
        </w:rPr>
        <w:t xml:space="preserve"> Андреем Алексеевичем</w:t>
      </w:r>
      <w:r w:rsidR="005A7796">
        <w:rPr>
          <w:rFonts w:eastAsia="Lucida Sans Unicode"/>
          <w:kern w:val="1"/>
          <w:lang w:eastAsia="en-US"/>
        </w:rPr>
        <w:t xml:space="preserve"> </w:t>
      </w:r>
      <w:r w:rsidR="004D5D86">
        <w:rPr>
          <w:rFonts w:eastAsia="Lucida Sans Unicode"/>
          <w:kern w:val="1"/>
          <w:lang w:eastAsia="en-US"/>
        </w:rPr>
        <w:t xml:space="preserve">на земельный участок </w:t>
      </w:r>
      <w:r w:rsidRPr="00345F97">
        <w:t xml:space="preserve">из земель населенных пунктов, с кадастровым номером </w:t>
      </w:r>
      <w:r w:rsidR="00CD41B3" w:rsidRPr="00F250AE">
        <w:t xml:space="preserve">76:05:081901:9082, площадью 2075 </w:t>
      </w:r>
      <w:proofErr w:type="spellStart"/>
      <w:r w:rsidR="00CD41B3" w:rsidRPr="00F250AE">
        <w:t>кв.м</w:t>
      </w:r>
      <w:proofErr w:type="spellEnd"/>
      <w:r w:rsidR="00CD41B3" w:rsidRPr="00F250AE">
        <w:t xml:space="preserve">, расположенный Ярославская область, Даниловский район, </w:t>
      </w:r>
      <w:proofErr w:type="spellStart"/>
      <w:r w:rsidR="00CD41B3" w:rsidRPr="00F250AE">
        <w:t>Зименковский</w:t>
      </w:r>
      <w:proofErr w:type="spellEnd"/>
      <w:r w:rsidR="00CD41B3" w:rsidRPr="00F250AE">
        <w:t xml:space="preserve"> с/о, д. </w:t>
      </w:r>
      <w:proofErr w:type="spellStart"/>
      <w:r w:rsidR="00CD41B3" w:rsidRPr="00F250AE">
        <w:t>Поташево</w:t>
      </w:r>
      <w:proofErr w:type="spellEnd"/>
      <w:r w:rsidR="00CD41B3" w:rsidRPr="00F250AE">
        <w:t>, в 115 м. на юго-восток от д. 11 по ул. Цветочная, с видом разрешенного использования: Для личного подсобного хозяйства</w:t>
      </w:r>
      <w:r w:rsidR="00CD41B3">
        <w:t>,</w:t>
      </w:r>
      <w:r w:rsidR="005A7796">
        <w:t xml:space="preserve"> </w:t>
      </w:r>
      <w:r>
        <w:t xml:space="preserve">сроком на 20 лет, в размере ежегодной арендной платы </w:t>
      </w:r>
      <w:r>
        <w:rPr>
          <w:bCs/>
          <w:lang w:eastAsia="en-US"/>
        </w:rPr>
        <w:t xml:space="preserve">в размере </w:t>
      </w:r>
      <w:r w:rsidR="00B26869">
        <w:rPr>
          <w:rFonts w:eastAsia="Lucida Sans Unicode"/>
          <w:kern w:val="1"/>
        </w:rPr>
        <w:t>2469,46</w:t>
      </w:r>
      <w:r w:rsidR="004D5D86">
        <w:rPr>
          <w:rFonts w:eastAsia="Lucida Sans Unicode"/>
          <w:kern w:val="1"/>
        </w:rPr>
        <w:t xml:space="preserve"> </w:t>
      </w:r>
      <w:r w:rsidRPr="003C3D8D">
        <w:rPr>
          <w:rFonts w:eastAsia="Lucida Sans Unicode"/>
          <w:kern w:val="1"/>
          <w:lang w:eastAsia="en-US"/>
        </w:rPr>
        <w:t xml:space="preserve">рублей </w:t>
      </w:r>
      <w:r w:rsidRPr="00B26869">
        <w:rPr>
          <w:rFonts w:eastAsia="Lucida Sans Unicode"/>
          <w:kern w:val="1"/>
          <w:lang w:eastAsia="en-US"/>
        </w:rPr>
        <w:t>(</w:t>
      </w:r>
      <w:r w:rsidR="00B26869" w:rsidRPr="00B26869">
        <w:rPr>
          <w:rFonts w:eastAsia="Lucida Sans Unicode"/>
          <w:kern w:val="1"/>
          <w:lang/>
        </w:rPr>
        <w:t>две тысячи четыреста шестьдесят девять рублей 46 коп</w:t>
      </w:r>
      <w:r w:rsidRPr="00B26869">
        <w:rPr>
          <w:rFonts w:eastAsia="Lucida Sans Unicode"/>
          <w:kern w:val="1"/>
          <w:lang w:eastAsia="en-US"/>
        </w:rPr>
        <w:t>.)</w:t>
      </w:r>
      <w:r w:rsidR="004D5D86" w:rsidRPr="00B26869">
        <w:rPr>
          <w:rFonts w:eastAsia="Lucida Sans Unicode"/>
          <w:kern w:val="1"/>
          <w:lang w:eastAsia="en-US"/>
        </w:rPr>
        <w:t xml:space="preserve"> в год.</w:t>
      </w:r>
    </w:p>
    <w:p w:rsidR="00B26869" w:rsidRPr="00B26869" w:rsidRDefault="00B26869" w:rsidP="00D33122">
      <w:pPr>
        <w:suppressAutoHyphens/>
        <w:ind w:firstLine="708"/>
        <w:jc w:val="both"/>
      </w:pPr>
      <w:r>
        <w:rPr>
          <w:rFonts w:eastAsia="Lucida Sans Unicode"/>
          <w:kern w:val="1"/>
          <w:lang w:eastAsia="en-US"/>
        </w:rPr>
        <w:t xml:space="preserve"> 3.</w:t>
      </w:r>
      <w:r w:rsidR="005A7796">
        <w:rPr>
          <w:rFonts w:eastAsia="Lucida Sans Unicode"/>
          <w:kern w:val="1"/>
          <w:lang w:eastAsia="en-US"/>
        </w:rPr>
        <w:t xml:space="preserve"> </w:t>
      </w:r>
      <w:r>
        <w:rPr>
          <w:rFonts w:eastAsia="Lucida Sans Unicode"/>
          <w:kern w:val="1"/>
          <w:lang w:eastAsia="en-US"/>
        </w:rPr>
        <w:t xml:space="preserve">Сектору </w:t>
      </w:r>
      <w:r w:rsidR="005A7796">
        <w:rPr>
          <w:rFonts w:eastAsia="Lucida Sans Unicode"/>
          <w:kern w:val="1"/>
          <w:lang w:eastAsia="en-US"/>
        </w:rPr>
        <w:t>финансов и эконо</w:t>
      </w:r>
      <w:bookmarkStart w:id="0" w:name="_GoBack"/>
      <w:bookmarkEnd w:id="0"/>
      <w:r w:rsidR="005A7796">
        <w:rPr>
          <w:rFonts w:eastAsia="Lucida Sans Unicode"/>
          <w:kern w:val="1"/>
          <w:lang w:eastAsia="en-US"/>
        </w:rPr>
        <w:t>мики</w:t>
      </w:r>
      <w:r>
        <w:rPr>
          <w:rFonts w:eastAsia="Lucida Sans Unicode"/>
          <w:kern w:val="1"/>
          <w:lang w:eastAsia="en-US"/>
        </w:rPr>
        <w:t xml:space="preserve"> администрации Середского сельского поселения перевести поступившие задатки от Шалаева Дмитрия Валерьевича и </w:t>
      </w:r>
      <w:proofErr w:type="spellStart"/>
      <w:r>
        <w:rPr>
          <w:color w:val="000000"/>
        </w:rPr>
        <w:t>Чесноков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Андре</w:t>
      </w:r>
      <w:r>
        <w:rPr>
          <w:color w:val="000000"/>
        </w:rPr>
        <w:t>я</w:t>
      </w:r>
      <w:r>
        <w:rPr>
          <w:color w:val="000000"/>
        </w:rPr>
        <w:t xml:space="preserve"> Алексеевич</w:t>
      </w:r>
      <w:r>
        <w:rPr>
          <w:color w:val="000000"/>
        </w:rPr>
        <w:t>а</w:t>
      </w:r>
      <w:r>
        <w:rPr>
          <w:rFonts w:eastAsia="Lucida Sans Unicode"/>
          <w:kern w:val="1"/>
          <w:lang w:eastAsia="en-US"/>
        </w:rPr>
        <w:t xml:space="preserve"> на участие в </w:t>
      </w:r>
      <w:r>
        <w:rPr>
          <w:bCs/>
          <w:color w:val="000000"/>
        </w:rPr>
        <w:t>открытом по составу участников аукционе</w:t>
      </w:r>
      <w:r>
        <w:rPr>
          <w:bCs/>
          <w:color w:val="000000"/>
        </w:rPr>
        <w:t xml:space="preserve"> на расчётный счёт </w:t>
      </w:r>
      <w:r w:rsidRPr="00B26869">
        <w:rPr>
          <w:bCs/>
        </w:rPr>
        <w:t xml:space="preserve">администрации Даниловского муниципального района </w:t>
      </w:r>
      <w:r w:rsidRPr="00B26869">
        <w:rPr>
          <w:shd w:val="clear" w:color="auto" w:fill="FFFFFF"/>
        </w:rPr>
        <w:t>в сч</w:t>
      </w:r>
      <w:r w:rsidRPr="00B26869">
        <w:rPr>
          <w:shd w:val="clear" w:color="auto" w:fill="FFFFFF"/>
        </w:rPr>
        <w:t>ё</w:t>
      </w:r>
      <w:r w:rsidRPr="00B26869">
        <w:rPr>
          <w:shd w:val="clear" w:color="auto" w:fill="FFFFFF"/>
        </w:rPr>
        <w:t>т арендной платы</w:t>
      </w:r>
      <w:r w:rsidRPr="00B26869">
        <w:rPr>
          <w:shd w:val="clear" w:color="auto" w:fill="FFFFFF"/>
        </w:rPr>
        <w:t xml:space="preserve"> земельного участка.</w:t>
      </w:r>
    </w:p>
    <w:p w:rsidR="00727311" w:rsidRPr="00B26869" w:rsidRDefault="00727311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>Контроль за исполнением настояще</w:t>
      </w:r>
      <w:r w:rsidR="002375A2" w:rsidRPr="00B26869">
        <w:rPr>
          <w:color w:val="000000"/>
          <w:szCs w:val="28"/>
        </w:rPr>
        <w:t>го постановления</w:t>
      </w:r>
      <w:r w:rsidRPr="00B26869">
        <w:rPr>
          <w:color w:val="000000"/>
          <w:szCs w:val="28"/>
        </w:rPr>
        <w:t xml:space="preserve"> </w:t>
      </w:r>
      <w:r w:rsidR="00B70BBA" w:rsidRPr="00B26869">
        <w:rPr>
          <w:color w:val="000000"/>
          <w:szCs w:val="28"/>
        </w:rPr>
        <w:t>оставляю за собой</w:t>
      </w:r>
      <w:r w:rsidR="007F229E" w:rsidRPr="00B26869">
        <w:rPr>
          <w:color w:val="000000"/>
          <w:szCs w:val="28"/>
        </w:rPr>
        <w:t>.</w:t>
      </w:r>
    </w:p>
    <w:p w:rsidR="00727311" w:rsidRPr="00B26869" w:rsidRDefault="002375A2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EE0309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А.Е. Максименко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8"/>
  </w:num>
  <w:num w:numId="13">
    <w:abstractNumId w:val="25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5C8-9056-4238-AD7B-0EA0E4CF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2017-02-21T12:18:00Z</cp:lastPrinted>
  <dcterms:created xsi:type="dcterms:W3CDTF">2017-02-21T08:46:00Z</dcterms:created>
  <dcterms:modified xsi:type="dcterms:W3CDTF">2017-02-21T12:23:00Z</dcterms:modified>
</cp:coreProperties>
</file>