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3838" w:rsidRPr="00253BDD" w:rsidRDefault="009A3838" w:rsidP="009A3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proofErr w:type="gramStart"/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П</w:t>
      </w:r>
      <w:proofErr w:type="gramEnd"/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 xml:space="preserve"> О С Т А Н О В Л Е Н И Е</w:t>
      </w:r>
    </w:p>
    <w:p w:rsidR="009A3838" w:rsidRPr="00253BDD" w:rsidRDefault="009A3838" w:rsidP="009A3838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</w:pPr>
      <w:r w:rsidRPr="00253BDD">
        <w:rPr>
          <w:rFonts w:ascii="Times New Roman" w:eastAsia="Arial" w:hAnsi="Times New Roman" w:cs="Times New Roman"/>
          <w:b/>
          <w:bCs/>
          <w:color w:val="000000"/>
          <w:sz w:val="28"/>
          <w:szCs w:val="28"/>
          <w:lang w:eastAsia="ar-SA"/>
        </w:rPr>
        <w:t>Администрации Середского сельского поселения</w:t>
      </w:r>
    </w:p>
    <w:p w:rsidR="009A3838" w:rsidRPr="00BD37C3" w:rsidRDefault="009A3838" w:rsidP="009A383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sz w:val="24"/>
          <w:szCs w:val="24"/>
          <w:lang w:eastAsia="ar-SA"/>
        </w:rPr>
      </w:pPr>
    </w:p>
    <w:p w:rsidR="009A3838" w:rsidRPr="00FE28F7" w:rsidRDefault="009A3838" w:rsidP="009A3838">
      <w:pPr>
        <w:widowControl w:val="0"/>
        <w:suppressAutoHyphens/>
        <w:autoSpaceDE w:val="0"/>
        <w:spacing w:after="0" w:line="240" w:lineRule="auto"/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</w:pP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от  </w:t>
      </w:r>
      <w:r w:rsidR="00EA7A15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10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04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.201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8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года                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№  </w:t>
      </w:r>
      <w:r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41</w:t>
      </w:r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 xml:space="preserve">                                                 </w:t>
      </w:r>
      <w:proofErr w:type="spell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с</w:t>
      </w:r>
      <w:proofErr w:type="gramStart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.С</w:t>
      </w:r>
      <w:proofErr w:type="gramEnd"/>
      <w:r w:rsidRPr="00FE28F7">
        <w:rPr>
          <w:rFonts w:ascii="Times New Roman" w:eastAsia="Arial" w:hAnsi="Times New Roman" w:cs="Times New Roman"/>
          <w:bCs/>
          <w:color w:val="000000"/>
          <w:sz w:val="28"/>
          <w:szCs w:val="28"/>
          <w:lang w:eastAsia="ar-SA"/>
        </w:rPr>
        <w:t>ереда</w:t>
      </w:r>
      <w:proofErr w:type="spellEnd"/>
    </w:p>
    <w:p w:rsidR="00A91EF7" w:rsidRDefault="00A91EF7"/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 проведении месячника </w:t>
      </w:r>
      <w:proofErr w:type="gramStart"/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пожарной</w:t>
      </w:r>
      <w:proofErr w:type="gramEnd"/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Даниловского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Ярославской области»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38" w:rsidRPr="00C94F24" w:rsidRDefault="009A3838" w:rsidP="009A3838">
      <w:pPr>
        <w:suppressAutoHyphens/>
        <w:overflowPunct w:val="0"/>
        <w:autoSpaceDE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21 декабря 1994 года № 69-ФЗ «О пожарной безопасности», Федеральным законом от 6 октября 2003 года № 131-ФЗ «Об общих принципах организации местного самоуправления в Российской Федерации»,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Распоряжением Губернатора Ярославской области от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10.04.2018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года № 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117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-р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,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 также </w:t>
      </w:r>
      <w:r w:rsidRPr="00C94F24">
        <w:rPr>
          <w:rFonts w:ascii="Times New Roman" w:eastAsia="Times New Roman" w:hAnsi="Times New Roman" w:cs="Times New Roman"/>
          <w:sz w:val="28"/>
          <w:szCs w:val="20"/>
          <w:lang w:eastAsia="ar-SA"/>
        </w:rPr>
        <w:t>в целях стабилизации обстановки с п</w:t>
      </w:r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ожарами на территории поселения,</w:t>
      </w:r>
      <w:proofErr w:type="gramEnd"/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9A3838" w:rsidRPr="009A3838" w:rsidRDefault="009A3838" w:rsidP="009A383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A3838" w:rsidRDefault="009A3838" w:rsidP="009A3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Провести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2017 года месячник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Даниловского МР Ярославской области.</w:t>
      </w:r>
    </w:p>
    <w:p w:rsidR="009A3838" w:rsidRDefault="009A3838" w:rsidP="009A383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план по подготовке и проведению месячника пожарной безопасности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(приложение №1).</w:t>
      </w:r>
    </w:p>
    <w:p w:rsidR="00443D90" w:rsidRDefault="00443D90" w:rsidP="00443D90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Специалисту администрации Середского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ar-SA"/>
        </w:rPr>
        <w:t>Ригиной</w:t>
      </w:r>
      <w:proofErr w:type="spellEnd"/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Н.А. организовать проведение мероприятий месячника в соответствии с планом.</w:t>
      </w:r>
    </w:p>
    <w:p w:rsidR="00443D90" w:rsidRPr="00443D90" w:rsidRDefault="00443D90" w:rsidP="00443D90">
      <w:pPr>
        <w:pStyle w:val="a3"/>
        <w:numPr>
          <w:ilvl w:val="0"/>
          <w:numId w:val="1"/>
        </w:numPr>
        <w:suppressAutoHyphens/>
        <w:overflowPunct w:val="0"/>
        <w:autoSpaceDE w:val="0"/>
        <w:spacing w:after="0" w:line="240" w:lineRule="auto"/>
        <w:ind w:left="426" w:hanging="426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ar-SA"/>
        </w:rPr>
      </w:pPr>
      <w:proofErr w:type="gramStart"/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>Контроль за</w:t>
      </w:r>
      <w:proofErr w:type="gramEnd"/>
      <w:r w:rsidRPr="00443D90">
        <w:rPr>
          <w:rFonts w:ascii="Times New Roman" w:eastAsia="Times New Roman" w:hAnsi="Times New Roman" w:cs="Times New Roman"/>
          <w:sz w:val="28"/>
          <w:szCs w:val="20"/>
          <w:lang w:eastAsia="ar-SA"/>
        </w:rPr>
        <w:t xml:space="preserve"> исполнением постановления оставляю за собой.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вступает в силу с момента подписания.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443D90" w:rsidRPr="009A3838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Середского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                                          </w:t>
      </w:r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proofErr w:type="spellStart"/>
      <w:r w:rsidR="00443D90">
        <w:rPr>
          <w:rFonts w:ascii="Times New Roman" w:eastAsia="Times New Roman" w:hAnsi="Times New Roman" w:cs="Times New Roman"/>
          <w:sz w:val="28"/>
          <w:szCs w:val="28"/>
          <w:lang w:eastAsia="ru-RU"/>
        </w:rPr>
        <w:t>А.Е.Максименко</w:t>
      </w:r>
      <w:proofErr w:type="spellEnd"/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443D90" w:rsidRDefault="00443D90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lastRenderedPageBreak/>
        <w:t>Приложение №1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к </w:t>
      </w:r>
      <w:hyperlink w:anchor="sub_0" w:history="1">
        <w:r w:rsidRPr="009A3838">
          <w:rPr>
            <w:rFonts w:ascii="Times New Roman" w:eastAsia="Times New Roman" w:hAnsi="Times New Roman" w:cs="Times New Roman"/>
            <w:bCs/>
            <w:color w:val="000000"/>
            <w:sz w:val="20"/>
            <w:szCs w:val="20"/>
            <w:lang w:eastAsia="ru-RU"/>
          </w:rPr>
          <w:t>постановлению</w:t>
        </w:r>
      </w:hyperlink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администрации </w:t>
      </w:r>
    </w:p>
    <w:p w:rsidR="009A3838" w:rsidRPr="009A3838" w:rsidRDefault="00AC211D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Середского</w:t>
      </w:r>
      <w:r w:rsidR="009A3838"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сельского поселения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Даниловского</w:t>
      </w:r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муниципального района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Ярославского области</w:t>
      </w:r>
      <w:r w:rsidRPr="009A3838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от </w:t>
      </w:r>
      <w:r w:rsidR="00AC21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10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.04.201</w:t>
      </w:r>
      <w:r w:rsidR="00AC21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8</w:t>
      </w:r>
      <w:r w:rsidRPr="009A3838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г. № </w:t>
      </w:r>
      <w:r w:rsidR="00AC211D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41</w:t>
      </w:r>
      <w:bookmarkStart w:id="0" w:name="_GoBack"/>
      <w:bookmarkEnd w:id="0"/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ПЛАН 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По подготовке и проведению месячника пожарной безопасности на территории </w:t>
      </w:r>
      <w:r w:rsidR="00443D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Середского</w:t>
      </w:r>
      <w:r w:rsidRPr="009A383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сельского поселения</w:t>
      </w: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80"/>
          <w:sz w:val="24"/>
          <w:szCs w:val="24"/>
          <w:lang w:eastAsia="ru-RU"/>
        </w:rPr>
      </w:pPr>
    </w:p>
    <w:p w:rsidR="009A3838" w:rsidRPr="009A3838" w:rsidRDefault="009A3838" w:rsidP="009A383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b/>
          <w:bCs/>
          <w:color w:val="000080"/>
          <w:sz w:val="20"/>
          <w:szCs w:val="20"/>
          <w:lang w:eastAsia="ru-RU"/>
        </w:rPr>
      </w:pPr>
    </w:p>
    <w:tbl>
      <w:tblPr>
        <w:tblW w:w="10143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394"/>
        <w:gridCol w:w="1560"/>
        <w:gridCol w:w="3621"/>
      </w:tblGrid>
      <w:tr w:rsidR="00374FA7" w:rsidRPr="009A3838" w:rsidTr="00AF2FDA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№</w:t>
            </w:r>
          </w:p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</w:t>
            </w:r>
            <w:proofErr w:type="gramEnd"/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/п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Наименование мероприятий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Дата и срок проведения мероприятий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proofErr w:type="gramStart"/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Ответственный</w:t>
            </w:r>
            <w:proofErr w:type="gramEnd"/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за проведение мероприятий</w:t>
            </w:r>
          </w:p>
        </w:tc>
      </w:tr>
      <w:tr w:rsidR="00374FA7" w:rsidRPr="009A3838" w:rsidTr="00CC642E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Подготовка нормативно – правового акта о проведении месячника пожарной безопасности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апреля 201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года 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</w:tr>
      <w:tr w:rsidR="00374FA7" w:rsidRPr="009A3838" w:rsidTr="000114D3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3.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противопожарной пропаганды среди населения, в организациях, ведущих хозяйственную деятельность на территории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DC3B2F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4.</w:t>
            </w:r>
          </w:p>
        </w:tc>
        <w:tc>
          <w:tcPr>
            <w:tcW w:w="4394" w:type="dxa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lang w:eastAsia="ru-RU"/>
              </w:rPr>
              <w:t>Организация и проведение проверки противопожарного состояния населённых пунктов, в первую очередь примыкающих к лесным массивам, их готовности к весенне-летнему пожароопасному периоду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860620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5.</w:t>
            </w:r>
          </w:p>
        </w:tc>
        <w:tc>
          <w:tcPr>
            <w:tcW w:w="4394" w:type="dxa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lang w:eastAsia="ru-RU"/>
              </w:rPr>
              <w:t>Устройство противопожарных защитных полос (опашки населенных пунктов)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9829EC">
        <w:tc>
          <w:tcPr>
            <w:tcW w:w="568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6.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Организация и проведение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проверки </w:t>
            </w: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состояния источников забора воды</w:t>
            </w:r>
            <w:proofErr w:type="gramEnd"/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для пожаротушения в каждом населенном пункте на территории поселения, с расстановкой указателей «Место забора воды» (проживающих свыше 50 человек).   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EA7A15" w:rsidRPr="009A3838" w:rsidTr="009829EC">
        <w:tc>
          <w:tcPr>
            <w:tcW w:w="568" w:type="dxa"/>
            <w:vAlign w:val="center"/>
          </w:tcPr>
          <w:p w:rsidR="00EA7A15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7.</w:t>
            </w:r>
          </w:p>
        </w:tc>
        <w:tc>
          <w:tcPr>
            <w:tcW w:w="4394" w:type="dxa"/>
            <w:vAlign w:val="center"/>
          </w:tcPr>
          <w:p w:rsidR="00EA7A15" w:rsidRDefault="00EA7A15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работы по ликвидации несанкционированных свалок, уборке территории от сухой травы, мусора. Организация </w:t>
            </w:r>
            <w:proofErr w:type="gramStart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 за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соблюдением порядка использования открытого огня на территории Середского СП, недопущение неконтролируемых палов сухой травы, разведения костров и сжигания мусора.</w:t>
            </w:r>
          </w:p>
        </w:tc>
        <w:tc>
          <w:tcPr>
            <w:tcW w:w="1560" w:type="dxa"/>
            <w:vAlign w:val="center"/>
          </w:tcPr>
          <w:p w:rsidR="00EA7A15" w:rsidRPr="009A3838" w:rsidRDefault="00EA7A15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EA7A15" w:rsidRPr="009A3838" w:rsidRDefault="00EA7A15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8A4FB1" w:rsidRPr="009A3838" w:rsidTr="009829EC">
        <w:tc>
          <w:tcPr>
            <w:tcW w:w="568" w:type="dxa"/>
            <w:vAlign w:val="center"/>
          </w:tcPr>
          <w:p w:rsidR="008A4FB1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8</w:t>
            </w:r>
            <w:r w:rsid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8A4FB1" w:rsidRDefault="008A4FB1" w:rsidP="00374F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Организовать проведение тренировок по эвакуации на объектах массовым пребыванием людей.</w:t>
            </w:r>
          </w:p>
        </w:tc>
        <w:tc>
          <w:tcPr>
            <w:tcW w:w="1560" w:type="dxa"/>
            <w:vAlign w:val="center"/>
          </w:tcPr>
          <w:p w:rsidR="008A4FB1" w:rsidRPr="009A3838" w:rsidRDefault="008A4FB1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8A4FB1" w:rsidRPr="009A3838" w:rsidRDefault="008A4FB1" w:rsidP="006C7B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374FA7" w:rsidRPr="009A3838" w:rsidTr="00C87197">
        <w:tc>
          <w:tcPr>
            <w:tcW w:w="568" w:type="dxa"/>
            <w:vAlign w:val="center"/>
          </w:tcPr>
          <w:p w:rsidR="00374FA7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9</w:t>
            </w:r>
            <w:r w:rsidR="00374FA7"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.</w:t>
            </w:r>
          </w:p>
        </w:tc>
        <w:tc>
          <w:tcPr>
            <w:tcW w:w="4394" w:type="dxa"/>
            <w:vAlign w:val="center"/>
          </w:tcPr>
          <w:p w:rsidR="00374FA7" w:rsidRPr="009A3838" w:rsidRDefault="00374FA7" w:rsidP="00AC21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Проведение работы по организации деятельности добровольных пожарных дружин на территории </w:t>
            </w:r>
            <w:r w:rsidR="00AC211D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374FA7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сельского поселения</w:t>
            </w:r>
          </w:p>
        </w:tc>
        <w:tc>
          <w:tcPr>
            <w:tcW w:w="1560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В течение месячника</w:t>
            </w:r>
          </w:p>
        </w:tc>
        <w:tc>
          <w:tcPr>
            <w:tcW w:w="3621" w:type="dxa"/>
            <w:vAlign w:val="center"/>
          </w:tcPr>
          <w:p w:rsidR="00374FA7" w:rsidRPr="009A3838" w:rsidRDefault="00374FA7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9A3838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  <w:tr w:rsidR="008A4FB1" w:rsidRPr="009A3838" w:rsidTr="00C87197">
        <w:tc>
          <w:tcPr>
            <w:tcW w:w="568" w:type="dxa"/>
            <w:vAlign w:val="center"/>
          </w:tcPr>
          <w:p w:rsidR="008A4FB1" w:rsidRPr="009A3838" w:rsidRDefault="00EA7A15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10.</w:t>
            </w:r>
          </w:p>
        </w:tc>
        <w:tc>
          <w:tcPr>
            <w:tcW w:w="4394" w:type="dxa"/>
            <w:vAlign w:val="center"/>
          </w:tcPr>
          <w:p w:rsidR="008A4FB1" w:rsidRPr="00374FA7" w:rsidRDefault="008A4FB1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Подведение итогов проведения месячника пожарной безопасности</w:t>
            </w:r>
          </w:p>
        </w:tc>
        <w:tc>
          <w:tcPr>
            <w:tcW w:w="1560" w:type="dxa"/>
            <w:vAlign w:val="center"/>
          </w:tcPr>
          <w:p w:rsidR="008A4FB1" w:rsidRPr="009A3838" w:rsidRDefault="008A4FB1" w:rsidP="009A38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До 16 мая 2018 года</w:t>
            </w:r>
          </w:p>
        </w:tc>
        <w:tc>
          <w:tcPr>
            <w:tcW w:w="3621" w:type="dxa"/>
            <w:vAlign w:val="center"/>
          </w:tcPr>
          <w:p w:rsidR="008A4FB1" w:rsidRDefault="008A4FB1" w:rsidP="008A4F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Председатель КЧС и ОПБ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СП, специалист ПБ и БВО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Середского</w:t>
            </w:r>
            <w:r w:rsidRPr="008A4FB1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СП</w:t>
            </w:r>
          </w:p>
        </w:tc>
      </w:tr>
    </w:tbl>
    <w:p w:rsidR="009A3838" w:rsidRDefault="009A3838"/>
    <w:sectPr w:rsidR="009A38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023CDD"/>
    <w:multiLevelType w:val="hybridMultilevel"/>
    <w:tmpl w:val="50680414"/>
    <w:lvl w:ilvl="0" w:tplc="B3A427D0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55237BC"/>
    <w:multiLevelType w:val="hybridMultilevel"/>
    <w:tmpl w:val="11FEBC18"/>
    <w:lvl w:ilvl="0" w:tplc="1212B06E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838"/>
    <w:rsid w:val="00374FA7"/>
    <w:rsid w:val="00443D90"/>
    <w:rsid w:val="008A4FB1"/>
    <w:rsid w:val="009A3838"/>
    <w:rsid w:val="00A91EF7"/>
    <w:rsid w:val="00AC211D"/>
    <w:rsid w:val="00EA7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8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3D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551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User3</cp:lastModifiedBy>
  <cp:revision>5</cp:revision>
  <cp:lastPrinted>2018-04-11T07:44:00Z</cp:lastPrinted>
  <dcterms:created xsi:type="dcterms:W3CDTF">2018-04-10T10:28:00Z</dcterms:created>
  <dcterms:modified xsi:type="dcterms:W3CDTF">2018-04-11T07:45:00Z</dcterms:modified>
</cp:coreProperties>
</file>