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sz w:val="28"/>
          <w:szCs w:val="28"/>
        </w:rPr>
        <w:t>П О С ТА Н О В Л Е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B17BA4" w:rsidRPr="008063D4" w:rsidRDefault="008034E5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17BA4" w:rsidRPr="008063D4">
        <w:rPr>
          <w:rFonts w:ascii="Times New Roman" w:hAnsi="Times New Roman" w:cs="Times New Roman"/>
          <w:b/>
          <w:sz w:val="28"/>
          <w:szCs w:val="28"/>
        </w:rPr>
        <w:t xml:space="preserve">дминистрации Середского сельского поселения </w:t>
      </w:r>
    </w:p>
    <w:p w:rsidR="00B17BA4" w:rsidRDefault="00B17BA4" w:rsidP="00B17BA4">
      <w:pPr>
        <w:outlineLvl w:val="0"/>
        <w:rPr>
          <w:rFonts w:ascii="Times New Roman" w:hAnsi="Times New Roman" w:cs="Times New Roman"/>
        </w:rPr>
      </w:pPr>
    </w:p>
    <w:p w:rsidR="00B17BA4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D6116">
        <w:rPr>
          <w:rFonts w:ascii="Times New Roman" w:hAnsi="Times New Roman" w:cs="Times New Roman"/>
          <w:sz w:val="28"/>
          <w:szCs w:val="28"/>
        </w:rPr>
        <w:t xml:space="preserve">от </w:t>
      </w:r>
      <w:r w:rsidR="008034E5">
        <w:rPr>
          <w:rFonts w:ascii="Times New Roman" w:hAnsi="Times New Roman" w:cs="Times New Roman"/>
          <w:sz w:val="28"/>
          <w:szCs w:val="28"/>
        </w:rPr>
        <w:t>28.04</w:t>
      </w:r>
      <w:r w:rsidR="000B4FD8">
        <w:rPr>
          <w:rFonts w:ascii="Times New Roman" w:hAnsi="Times New Roman" w:cs="Times New Roman"/>
          <w:sz w:val="28"/>
          <w:szCs w:val="28"/>
        </w:rPr>
        <w:t>.20</w:t>
      </w:r>
      <w:r w:rsidR="003402CE">
        <w:rPr>
          <w:rFonts w:ascii="Times New Roman" w:hAnsi="Times New Roman" w:cs="Times New Roman"/>
          <w:sz w:val="28"/>
          <w:szCs w:val="28"/>
        </w:rPr>
        <w:t>20</w:t>
      </w:r>
      <w:r w:rsidR="008034E5">
        <w:rPr>
          <w:rFonts w:ascii="Times New Roman" w:hAnsi="Times New Roman" w:cs="Times New Roman"/>
          <w:sz w:val="28"/>
          <w:szCs w:val="28"/>
        </w:rPr>
        <w:t xml:space="preserve"> г. </w:t>
      </w:r>
      <w:r w:rsidR="008034E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D6116">
        <w:rPr>
          <w:rFonts w:ascii="Times New Roman" w:hAnsi="Times New Roman" w:cs="Times New Roman"/>
          <w:sz w:val="28"/>
          <w:szCs w:val="28"/>
        </w:rPr>
        <w:t>№</w:t>
      </w:r>
      <w:r w:rsidR="0006228F">
        <w:rPr>
          <w:rFonts w:ascii="Times New Roman" w:hAnsi="Times New Roman" w:cs="Times New Roman"/>
          <w:sz w:val="28"/>
          <w:szCs w:val="28"/>
        </w:rPr>
        <w:t xml:space="preserve"> </w:t>
      </w:r>
      <w:r w:rsidR="008034E5">
        <w:rPr>
          <w:rFonts w:ascii="Times New Roman" w:hAnsi="Times New Roman" w:cs="Times New Roman"/>
          <w:sz w:val="28"/>
          <w:szCs w:val="28"/>
        </w:rPr>
        <w:t>63</w:t>
      </w:r>
    </w:p>
    <w:p w:rsidR="00B17BA4" w:rsidRPr="00FD6116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429DF" w:rsidRPr="005429DF" w:rsidRDefault="004368E9" w:rsidP="007B095E">
      <w:pPr>
        <w:tabs>
          <w:tab w:val="left" w:pos="5670"/>
        </w:tabs>
        <w:ind w:right="3355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68E9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порубочного билета и (или) разрешения на пересадку (посадку) деревьев и кустарников, проведения компенсационного озеленения и определения восстановительной стоимости зеленых насаждений</w:t>
      </w:r>
    </w:p>
    <w:p w:rsidR="00B17BA4" w:rsidRPr="008063D4" w:rsidRDefault="00B17BA4" w:rsidP="00B17BA4">
      <w:pPr>
        <w:ind w:right="4913"/>
        <w:outlineLvl w:val="0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68E9" w:rsidRPr="004368E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Правилами благоустройства территории Середского сельского поселения, утвержденными решением Муниципального Совета Середского сельского поселения Даниловского муниципального района Ярославской области от 18.04.2018 г. №123, руководствуясь Уставом </w:t>
      </w:r>
      <w:r w:rsidR="004368E9">
        <w:rPr>
          <w:rFonts w:ascii="Times New Roman" w:hAnsi="Times New Roman" w:cs="Times New Roman"/>
          <w:sz w:val="28"/>
          <w:szCs w:val="28"/>
        </w:rPr>
        <w:t>Середского сельского поселения</w:t>
      </w:r>
    </w:p>
    <w:p w:rsidR="00B17BA4" w:rsidRPr="008063D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17BA4" w:rsidRPr="008063D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8E9" w:rsidRPr="004368E9" w:rsidRDefault="004368E9" w:rsidP="004368E9">
      <w:pPr>
        <w:rPr>
          <w:rFonts w:ascii="Times New Roman" w:hAnsi="Times New Roman" w:cs="Times New Roman"/>
          <w:sz w:val="28"/>
          <w:szCs w:val="28"/>
        </w:rPr>
      </w:pPr>
      <w:r w:rsidRPr="004368E9">
        <w:rPr>
          <w:rFonts w:ascii="Times New Roman" w:hAnsi="Times New Roman" w:cs="Times New Roman"/>
          <w:sz w:val="28"/>
          <w:szCs w:val="28"/>
        </w:rPr>
        <w:t>1. Утвердить Порядок предоставления порубочного билета и (или) разрешения на пересадку (посадку) деревьев и кустарников, проведения компенсационного озеленения и определения восстановительной стоимости зеленых насаждений согласно приложению.</w:t>
      </w:r>
    </w:p>
    <w:p w:rsidR="004368E9" w:rsidRDefault="004368E9" w:rsidP="004368E9">
      <w:pPr>
        <w:rPr>
          <w:rFonts w:ascii="Times New Roman" w:hAnsi="Times New Roman" w:cs="Times New Roman"/>
          <w:sz w:val="28"/>
          <w:szCs w:val="28"/>
        </w:rPr>
      </w:pPr>
      <w:r w:rsidRPr="004368E9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68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Середского сельского поселения</w:t>
      </w:r>
      <w:r w:rsidRPr="004368E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17.02.2015</w:t>
      </w:r>
      <w:r w:rsidRPr="004368E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368E9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4368E9">
        <w:rPr>
          <w:rFonts w:ascii="Times New Roman" w:hAnsi="Times New Roman" w:cs="Times New Roman"/>
          <w:sz w:val="28"/>
          <w:szCs w:val="28"/>
        </w:rPr>
        <w:t>о сносе и пересадке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8E9">
        <w:rPr>
          <w:rFonts w:ascii="Times New Roman" w:hAnsi="Times New Roman" w:cs="Times New Roman"/>
          <w:sz w:val="28"/>
          <w:szCs w:val="28"/>
        </w:rPr>
        <w:t>на территории Середского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8E9">
        <w:rPr>
          <w:rFonts w:ascii="Times New Roman" w:hAnsi="Times New Roman" w:cs="Times New Roman"/>
          <w:sz w:val="28"/>
          <w:szCs w:val="28"/>
        </w:rPr>
        <w:t>Даниловского муниципального района Ярославской области".</w:t>
      </w:r>
    </w:p>
    <w:p w:rsidR="004368E9" w:rsidRPr="004368E9" w:rsidRDefault="004368E9" w:rsidP="00436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02CE">
        <w:rPr>
          <w:rFonts w:ascii="Times New Roman" w:hAnsi="Times New Roman" w:cs="Times New Roman"/>
          <w:sz w:val="28"/>
          <w:szCs w:val="28"/>
        </w:rPr>
        <w:t xml:space="preserve"> </w:t>
      </w:r>
      <w:r w:rsidR="003402CE" w:rsidRPr="004368E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3402CE">
        <w:rPr>
          <w:rFonts w:ascii="Times New Roman" w:hAnsi="Times New Roman" w:cs="Times New Roman"/>
          <w:sz w:val="28"/>
          <w:szCs w:val="28"/>
        </w:rPr>
        <w:t>а</w:t>
      </w:r>
      <w:r w:rsidR="003402CE" w:rsidRPr="004368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402CE">
        <w:rPr>
          <w:rFonts w:ascii="Times New Roman" w:hAnsi="Times New Roman" w:cs="Times New Roman"/>
          <w:sz w:val="28"/>
          <w:szCs w:val="28"/>
        </w:rPr>
        <w:t>Середского сельского поселения</w:t>
      </w:r>
      <w:r w:rsidR="003402CE" w:rsidRPr="004368E9">
        <w:rPr>
          <w:rFonts w:ascii="Times New Roman" w:hAnsi="Times New Roman" w:cs="Times New Roman"/>
          <w:sz w:val="28"/>
          <w:szCs w:val="28"/>
        </w:rPr>
        <w:t xml:space="preserve"> от </w:t>
      </w:r>
      <w:r w:rsidR="003402CE">
        <w:rPr>
          <w:rFonts w:ascii="Times New Roman" w:hAnsi="Times New Roman" w:cs="Times New Roman"/>
          <w:sz w:val="28"/>
          <w:szCs w:val="28"/>
        </w:rPr>
        <w:t>17.02.2015</w:t>
      </w:r>
      <w:r w:rsidR="003402CE" w:rsidRPr="004368E9">
        <w:rPr>
          <w:rFonts w:ascii="Times New Roman" w:hAnsi="Times New Roman" w:cs="Times New Roman"/>
          <w:sz w:val="28"/>
          <w:szCs w:val="28"/>
        </w:rPr>
        <w:t xml:space="preserve"> N </w:t>
      </w:r>
      <w:r w:rsidR="003402CE">
        <w:rPr>
          <w:rFonts w:ascii="Times New Roman" w:hAnsi="Times New Roman" w:cs="Times New Roman"/>
          <w:sz w:val="28"/>
          <w:szCs w:val="28"/>
        </w:rPr>
        <w:t>16</w:t>
      </w:r>
      <w:r w:rsidR="003402CE" w:rsidRPr="004368E9">
        <w:rPr>
          <w:rFonts w:ascii="Times New Roman" w:hAnsi="Times New Roman" w:cs="Times New Roman"/>
          <w:sz w:val="28"/>
          <w:szCs w:val="28"/>
        </w:rPr>
        <w:t xml:space="preserve"> "</w:t>
      </w:r>
      <w:r w:rsidR="003402CE" w:rsidRPr="003402CE">
        <w:t xml:space="preserve"> </w:t>
      </w:r>
      <w:r w:rsidR="003402CE" w:rsidRPr="003402CE">
        <w:rPr>
          <w:rFonts w:ascii="Times New Roman" w:hAnsi="Times New Roman" w:cs="Times New Roman"/>
          <w:sz w:val="28"/>
          <w:szCs w:val="28"/>
        </w:rPr>
        <w:t>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</w:t>
      </w:r>
      <w:r w:rsidR="003402CE" w:rsidRPr="004368E9">
        <w:rPr>
          <w:rFonts w:ascii="Times New Roman" w:hAnsi="Times New Roman" w:cs="Times New Roman"/>
          <w:sz w:val="28"/>
          <w:szCs w:val="28"/>
        </w:rPr>
        <w:t>".</w:t>
      </w:r>
    </w:p>
    <w:p w:rsidR="004368E9" w:rsidRDefault="003402CE" w:rsidP="00436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8E9" w:rsidRPr="004368E9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средствах массовой информации,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68E9" w:rsidRPr="004368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Середского сельского поселения</w:t>
      </w:r>
      <w:r w:rsidR="004368E9" w:rsidRPr="004368E9">
        <w:rPr>
          <w:rFonts w:ascii="Times New Roman" w:hAnsi="Times New Roman" w:cs="Times New Roman"/>
          <w:sz w:val="28"/>
          <w:szCs w:val="28"/>
        </w:rPr>
        <w:t>.</w:t>
      </w:r>
    </w:p>
    <w:p w:rsidR="007B095E" w:rsidRDefault="003402CE" w:rsidP="004368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7BA4" w:rsidRPr="008063D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</w:t>
      </w:r>
      <w:bookmarkStart w:id="1" w:name="_GoBack"/>
      <w:bookmarkEnd w:id="1"/>
      <w:r w:rsidR="00B17BA4" w:rsidRPr="008063D4">
        <w:rPr>
          <w:rFonts w:ascii="Times New Roman" w:hAnsi="Times New Roman" w:cs="Times New Roman"/>
          <w:sz w:val="28"/>
          <w:szCs w:val="28"/>
        </w:rPr>
        <w:t xml:space="preserve">ия </w:t>
      </w:r>
      <w:r w:rsidR="00DA5B5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17BA4" w:rsidRPr="008063D4">
        <w:rPr>
          <w:rFonts w:ascii="Times New Roman" w:hAnsi="Times New Roman" w:cs="Times New Roman"/>
          <w:sz w:val="28"/>
          <w:szCs w:val="28"/>
        </w:rPr>
        <w:t>.</w:t>
      </w:r>
      <w:r w:rsidR="00B17BA4" w:rsidRPr="008063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17BA4" w:rsidRPr="008063D4">
        <w:rPr>
          <w:rFonts w:ascii="Times New Roman" w:hAnsi="Times New Roman" w:cs="Times New Roman"/>
          <w:bCs/>
          <w:sz w:val="28"/>
          <w:szCs w:val="28"/>
        </w:rPr>
        <w:tab/>
      </w:r>
    </w:p>
    <w:p w:rsidR="00B17BA4" w:rsidRPr="008063D4" w:rsidRDefault="003402CE" w:rsidP="00436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7BA4">
        <w:rPr>
          <w:rFonts w:ascii="Times New Roman" w:hAnsi="Times New Roman" w:cs="Times New Roman"/>
          <w:sz w:val="28"/>
          <w:szCs w:val="28"/>
        </w:rPr>
        <w:t xml:space="preserve">. </w:t>
      </w:r>
      <w:r w:rsidR="00B17BA4" w:rsidRPr="004C7D2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537279">
        <w:rPr>
          <w:rFonts w:ascii="Times New Roman" w:hAnsi="Times New Roman" w:cs="Times New Roman"/>
          <w:sz w:val="28"/>
          <w:szCs w:val="28"/>
        </w:rPr>
        <w:t>опубликования</w:t>
      </w:r>
      <w:r w:rsidR="00B17BA4" w:rsidRPr="004C7D27">
        <w:rPr>
          <w:rFonts w:ascii="Times New Roman" w:hAnsi="Times New Roman" w:cs="Times New Roman"/>
          <w:sz w:val="28"/>
          <w:szCs w:val="28"/>
        </w:rPr>
        <w:t>.</w:t>
      </w:r>
    </w:p>
    <w:p w:rsidR="00B17BA4" w:rsidRPr="008063D4" w:rsidRDefault="00B17BA4" w:rsidP="003402CE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ab/>
      </w:r>
    </w:p>
    <w:p w:rsidR="007B095E" w:rsidRDefault="007B095E" w:rsidP="00B17BA4">
      <w:pPr>
        <w:ind w:left="-67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ind w:left="-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Глава Середского </w:t>
      </w:r>
    </w:p>
    <w:p w:rsidR="00697BF2" w:rsidRDefault="00B17BA4" w:rsidP="003402CE">
      <w:pPr>
        <w:ind w:left="-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63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095E">
        <w:rPr>
          <w:rFonts w:ascii="Times New Roman" w:hAnsi="Times New Roman" w:cs="Times New Roman"/>
          <w:sz w:val="28"/>
          <w:szCs w:val="28"/>
        </w:rPr>
        <w:t xml:space="preserve">   </w:t>
      </w:r>
      <w:r w:rsidR="007B0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906">
        <w:rPr>
          <w:rFonts w:ascii="Times New Roman" w:hAnsi="Times New Roman" w:cs="Times New Roman"/>
          <w:sz w:val="28"/>
          <w:szCs w:val="28"/>
        </w:rPr>
        <w:t>Л.А.</w:t>
      </w:r>
      <w:r w:rsidR="003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906">
        <w:rPr>
          <w:rFonts w:ascii="Times New Roman" w:hAnsi="Times New Roman" w:cs="Times New Roman"/>
          <w:sz w:val="28"/>
          <w:szCs w:val="28"/>
        </w:rPr>
        <w:t>Прудова</w:t>
      </w:r>
      <w:bookmarkEnd w:id="0"/>
      <w:proofErr w:type="spellEnd"/>
    </w:p>
    <w:p w:rsidR="003402CE" w:rsidRPr="007B095E" w:rsidRDefault="003402CE" w:rsidP="003402CE">
      <w:pPr>
        <w:jc w:val="right"/>
        <w:rPr>
          <w:rFonts w:ascii="Times New Roman" w:eastAsia="Times New Roman" w:hAnsi="Times New Roman" w:cs="Times New Roman"/>
          <w:bCs/>
        </w:rPr>
      </w:pPr>
      <w:r w:rsidRPr="007B095E">
        <w:rPr>
          <w:rFonts w:ascii="Times New Roman" w:eastAsia="Times New Roman" w:hAnsi="Times New Roman" w:cs="Times New Roman"/>
          <w:bCs/>
        </w:rPr>
        <w:lastRenderedPageBreak/>
        <w:t>Приложение</w:t>
      </w:r>
      <w:r w:rsidRPr="007B095E">
        <w:rPr>
          <w:rFonts w:ascii="Times New Roman" w:eastAsia="Times New Roman" w:hAnsi="Times New Roman" w:cs="Times New Roman"/>
          <w:bCs/>
        </w:rPr>
        <w:br/>
        <w:t xml:space="preserve">к </w:t>
      </w:r>
      <w:r w:rsidRPr="007B095E">
        <w:rPr>
          <w:rFonts w:ascii="Times New Roman" w:eastAsia="Times New Roman" w:hAnsi="Times New Roman" w:cs="Times New Roman"/>
        </w:rPr>
        <w:t>постановлению</w:t>
      </w:r>
      <w:r w:rsidRPr="007B095E">
        <w:rPr>
          <w:rFonts w:ascii="Times New Roman" w:eastAsia="Times New Roman" w:hAnsi="Times New Roman" w:cs="Times New Roman"/>
          <w:bCs/>
        </w:rPr>
        <w:t xml:space="preserve"> Администрации</w:t>
      </w:r>
      <w:r w:rsidRPr="007B095E">
        <w:rPr>
          <w:rFonts w:ascii="Times New Roman" w:eastAsia="Times New Roman" w:hAnsi="Times New Roman" w:cs="Times New Roman"/>
          <w:bCs/>
        </w:rPr>
        <w:br/>
        <w:t>Середского сельского поселения</w:t>
      </w:r>
      <w:r w:rsidRPr="007B095E">
        <w:rPr>
          <w:rFonts w:ascii="Times New Roman" w:eastAsia="Times New Roman" w:hAnsi="Times New Roman" w:cs="Times New Roman"/>
          <w:bCs/>
        </w:rPr>
        <w:br/>
        <w:t xml:space="preserve">от </w:t>
      </w:r>
      <w:r w:rsidR="00313B95">
        <w:rPr>
          <w:rFonts w:ascii="Times New Roman" w:eastAsia="Times New Roman" w:hAnsi="Times New Roman" w:cs="Times New Roman"/>
          <w:bCs/>
        </w:rPr>
        <w:t>28.04</w:t>
      </w:r>
      <w:r w:rsidRPr="007B095E">
        <w:rPr>
          <w:rFonts w:ascii="Times New Roman" w:eastAsia="Times New Roman" w:hAnsi="Times New Roman" w:cs="Times New Roman"/>
          <w:bCs/>
        </w:rPr>
        <w:t>.2020 N </w:t>
      </w:r>
      <w:r w:rsidR="00313B95">
        <w:rPr>
          <w:rFonts w:ascii="Times New Roman" w:eastAsia="Times New Roman" w:hAnsi="Times New Roman" w:cs="Times New Roman"/>
          <w:bCs/>
        </w:rPr>
        <w:t>63</w:t>
      </w:r>
    </w:p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3402CE">
        <w:rPr>
          <w:rFonts w:eastAsia="Times New Roman"/>
          <w:b/>
          <w:bCs/>
          <w:color w:val="26282F"/>
        </w:rPr>
        <w:t>Порядок</w:t>
      </w:r>
      <w:r w:rsidRPr="003402CE">
        <w:rPr>
          <w:rFonts w:eastAsia="Times New Roman"/>
          <w:b/>
          <w:bCs/>
          <w:color w:val="26282F"/>
        </w:rPr>
        <w:br/>
        <w:t>предоставления порубочного билета и (или) разрешения на пересадку (посадку) деревьев и кустарников, проведения компенсационного озеленения и определения восстановительной стоимости зеленых насаждений</w:t>
      </w:r>
    </w:p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rPr>
          <w:rFonts w:eastAsia="Times New Roman"/>
        </w:rPr>
      </w:pPr>
      <w:bookmarkStart w:id="2" w:name="sub_1001"/>
      <w:r w:rsidRPr="003402CE">
        <w:rPr>
          <w:rFonts w:eastAsia="Times New Roman"/>
        </w:rPr>
        <w:t xml:space="preserve">1. Настоящий Порядок устанавливает порядок предоставления порубочного билета и (или) разрешения на пересадку (посадку) деревьев и кустарников, проведения компенсационного озеленения, определения восстановительной стоимости зеленых насаждений, расположенных на территории </w:t>
      </w:r>
      <w:r>
        <w:rPr>
          <w:rFonts w:eastAsia="Times New Roman"/>
        </w:rPr>
        <w:t>Середского сельского поселения</w:t>
      </w:r>
      <w:r w:rsidRPr="003402CE">
        <w:rPr>
          <w:rFonts w:eastAsia="Times New Roman"/>
        </w:rPr>
        <w:t>.</w:t>
      </w:r>
    </w:p>
    <w:bookmarkEnd w:id="2"/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Действие настоящего Порядка не распространяется: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- на плодовые и декоративные зеленые насаждения, находящиеся на садоводческих, огороднических и дачных земельных участках, а также насаждения, расположенные на земельных участках, находящихся в собственности физических и юридических лиц;</w:t>
      </w:r>
    </w:p>
    <w:p w:rsid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- на зеленые насаждения, расположенные на земельных участ</w:t>
      </w:r>
      <w:r w:rsidR="00C5358D">
        <w:rPr>
          <w:rFonts w:eastAsia="Times New Roman"/>
        </w:rPr>
        <w:t>ках многоквартирных жилых домов,</w:t>
      </w:r>
    </w:p>
    <w:p w:rsidR="00C5358D" w:rsidRPr="003402CE" w:rsidRDefault="00C5358D" w:rsidP="003402CE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Pr="00C5358D">
        <w:rPr>
          <w:rFonts w:eastAsia="Times New Roman"/>
        </w:rPr>
        <w:t>на зеленые насаждения, расположенные на земельных участках, находящихся в федеральной собственности, в собственности Ярославской о</w:t>
      </w:r>
      <w:r>
        <w:rPr>
          <w:rFonts w:eastAsia="Times New Roman"/>
        </w:rPr>
        <w:t>бласти, в собственности Даниловского муниципального района, в частной собственности.</w:t>
      </w:r>
    </w:p>
    <w:p w:rsidR="003402CE" w:rsidRDefault="003402CE" w:rsidP="003402CE">
      <w:pPr>
        <w:rPr>
          <w:rFonts w:eastAsia="Times New Roman"/>
        </w:rPr>
      </w:pPr>
      <w:bookmarkStart w:id="3" w:name="sub_1002"/>
      <w:r w:rsidRPr="003402CE">
        <w:rPr>
          <w:rFonts w:eastAsia="Times New Roman"/>
        </w:rPr>
        <w:t>2. Основные термины и понятия:</w:t>
      </w:r>
    </w:p>
    <w:p w:rsidR="00235134" w:rsidRPr="003402CE" w:rsidRDefault="00235134" w:rsidP="003402CE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Pr="00235134">
        <w:rPr>
          <w:rFonts w:eastAsia="Times New Roman"/>
        </w:rPr>
        <w:t>зеленые насаждения – совокупность древесных, кустарных и травянистых растений на определенной территории</w:t>
      </w:r>
      <w:r>
        <w:rPr>
          <w:rFonts w:eastAsia="Times New Roman"/>
        </w:rPr>
        <w:t>;</w:t>
      </w:r>
    </w:p>
    <w:bookmarkEnd w:id="3"/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- дерево - растение, имеющее четко выраженный деревянистый ствол диаметром не менее 6 см на высоте 1,3 м. Ствол дерева - главный (осевой) одревесневший стебель дерева начинается от шейки корня и заканчивается вершиной;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- 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- аварийное дерево - дерево, которое по своему состоянию или местоположению представляет угрозу для жизни и здоровья человека, сохранности его имущества, наземных коммуникаций и объектов;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- незаконная вырубка зеленых насаждений - снос деревьев, кустарников, выполненный без предварительного оформления порубочного билета в соответствии с настоящим Порядком.</w:t>
      </w:r>
    </w:p>
    <w:p w:rsidR="003402CE" w:rsidRPr="003402CE" w:rsidRDefault="003402CE" w:rsidP="003402CE">
      <w:pPr>
        <w:rPr>
          <w:rFonts w:eastAsia="Times New Roman"/>
        </w:rPr>
      </w:pPr>
      <w:bookmarkStart w:id="4" w:name="sub_1003"/>
      <w:r w:rsidRPr="003402CE">
        <w:rPr>
          <w:rFonts w:eastAsia="Times New Roman"/>
        </w:rPr>
        <w:t xml:space="preserve">3. Вырубка зеленых насаждений, расположенных на территории </w:t>
      </w:r>
      <w:r w:rsidR="00122C78" w:rsidRPr="00122C78">
        <w:rPr>
          <w:rFonts w:eastAsia="Times New Roman"/>
        </w:rPr>
        <w:t>Середского сельского поселения</w:t>
      </w:r>
      <w:r w:rsidRPr="003402CE">
        <w:rPr>
          <w:rFonts w:eastAsia="Times New Roman"/>
        </w:rPr>
        <w:t xml:space="preserve">, проведение компенсационного озеленения производится на основании порубочного билета на вырубку зеленых насаждений, выдаваемого по форме согласно </w:t>
      </w:r>
      <w:r w:rsidRPr="00122C78">
        <w:rPr>
          <w:rFonts w:eastAsia="Times New Roman"/>
        </w:rPr>
        <w:t>приложению 3</w:t>
      </w:r>
      <w:r w:rsidRPr="003402CE">
        <w:rPr>
          <w:rFonts w:eastAsia="Times New Roman"/>
        </w:rPr>
        <w:t xml:space="preserve"> к Порядку.</w:t>
      </w:r>
    </w:p>
    <w:bookmarkEnd w:id="4"/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 xml:space="preserve">Пересадка (посадка), содержание (формовочная, санитарная обрезка) зеленых насаждений на территории </w:t>
      </w:r>
      <w:r w:rsidR="00122C78" w:rsidRPr="00122C78">
        <w:rPr>
          <w:rFonts w:eastAsia="Times New Roman"/>
        </w:rPr>
        <w:t xml:space="preserve">Середского сельского поселения </w:t>
      </w:r>
      <w:r w:rsidRPr="003402CE">
        <w:rPr>
          <w:rFonts w:eastAsia="Times New Roman"/>
        </w:rPr>
        <w:t xml:space="preserve">производится на основании разрешения, выдаваемого по форме согласно </w:t>
      </w:r>
      <w:r w:rsidRPr="00122C78">
        <w:rPr>
          <w:rFonts w:eastAsia="Times New Roman"/>
        </w:rPr>
        <w:t>приложению 4</w:t>
      </w:r>
      <w:r w:rsidRPr="003402CE">
        <w:rPr>
          <w:rFonts w:eastAsia="Times New Roman"/>
        </w:rPr>
        <w:t xml:space="preserve"> к Порядку.</w:t>
      </w:r>
    </w:p>
    <w:p w:rsidR="003402CE" w:rsidRPr="003402CE" w:rsidRDefault="003402CE" w:rsidP="003402CE">
      <w:pPr>
        <w:rPr>
          <w:rFonts w:eastAsia="Times New Roman"/>
        </w:rPr>
      </w:pPr>
      <w:bookmarkStart w:id="5" w:name="sub_1004"/>
      <w:r w:rsidRPr="003402CE">
        <w:rPr>
          <w:rFonts w:eastAsia="Times New Roman"/>
        </w:rPr>
        <w:t>4. Компенсационное озеленение осуществляется путем высадки крупномерного посадочного материала. Деревья должны быть равноценны или лучше поврежденных либо уничтоженных по рекреационным, защитным, декоративным и иным полезным свойствам, в возрасте не менее 10 лет. Озеленение осуществляется из расчета "дерево за дерево" по специальному разработанному проектной организацией плану (проекту) компенсационного озеленения. В случае гибели посадочного материала в течение 2 лет от даты выполнения компенсационного озеленения, высадка осуществляется повторно.</w:t>
      </w:r>
    </w:p>
    <w:p w:rsidR="00122C78" w:rsidRDefault="003402CE" w:rsidP="003402CE">
      <w:pPr>
        <w:rPr>
          <w:rFonts w:eastAsia="Times New Roman"/>
        </w:rPr>
      </w:pPr>
      <w:bookmarkStart w:id="6" w:name="sub_1005"/>
      <w:bookmarkEnd w:id="5"/>
      <w:r w:rsidRPr="003402CE">
        <w:rPr>
          <w:rFonts w:eastAsia="Times New Roman"/>
        </w:rPr>
        <w:t xml:space="preserve">5. Порубочный билет и (или) разрешение на пересадку (посадку) деревьев и </w:t>
      </w:r>
      <w:r w:rsidRPr="003402CE">
        <w:rPr>
          <w:rFonts w:eastAsia="Times New Roman"/>
        </w:rPr>
        <w:lastRenderedPageBreak/>
        <w:t xml:space="preserve">кустарников оформляется </w:t>
      </w:r>
      <w:r w:rsidR="00122C78">
        <w:rPr>
          <w:rFonts w:eastAsia="Times New Roman"/>
        </w:rPr>
        <w:t xml:space="preserve">специалистом администрации </w:t>
      </w:r>
      <w:r w:rsidR="00122C78" w:rsidRPr="00122C78">
        <w:rPr>
          <w:rFonts w:eastAsia="Times New Roman"/>
        </w:rPr>
        <w:t>Середского сельского поселения</w:t>
      </w:r>
      <w:r w:rsidRPr="003402CE">
        <w:rPr>
          <w:rFonts w:eastAsia="Times New Roman"/>
        </w:rPr>
        <w:t xml:space="preserve"> (далее по тексту </w:t>
      </w:r>
      <w:r w:rsidR="00122C78">
        <w:rPr>
          <w:rFonts w:eastAsia="Times New Roman"/>
        </w:rPr>
        <w:t>–</w:t>
      </w:r>
      <w:r w:rsidRPr="003402CE">
        <w:rPr>
          <w:rFonts w:eastAsia="Times New Roman"/>
        </w:rPr>
        <w:t xml:space="preserve"> </w:t>
      </w:r>
      <w:r w:rsidR="00122C78">
        <w:rPr>
          <w:rFonts w:eastAsia="Times New Roman"/>
        </w:rPr>
        <w:t>Специалист администрации</w:t>
      </w:r>
      <w:r w:rsidRPr="003402CE">
        <w:rPr>
          <w:rFonts w:eastAsia="Times New Roman"/>
        </w:rPr>
        <w:t xml:space="preserve">) и направляется в адрес физического или юридического лица (далее по тексту - заявитель). Порубочный билет и (или) разрешение на пересадку (посадку) деревьев и кустарников подписывается </w:t>
      </w:r>
      <w:r w:rsidR="00122C78">
        <w:rPr>
          <w:rFonts w:eastAsia="Times New Roman"/>
        </w:rPr>
        <w:t>Главой администрации Середского сельского поселения</w:t>
      </w:r>
      <w:r w:rsidRPr="003402CE">
        <w:rPr>
          <w:rFonts w:eastAsia="Times New Roman"/>
        </w:rPr>
        <w:t xml:space="preserve">, либо уполномоченным им лицом. </w:t>
      </w:r>
      <w:bookmarkEnd w:id="6"/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Срок действия порубочного билета и (или) разрешения на пересадку (посадку) деревьев и кустарников составляет один год.</w:t>
      </w:r>
    </w:p>
    <w:p w:rsidR="003402CE" w:rsidRPr="003402CE" w:rsidRDefault="003402CE" w:rsidP="003402CE">
      <w:pPr>
        <w:rPr>
          <w:rFonts w:eastAsia="Times New Roman"/>
        </w:rPr>
      </w:pPr>
      <w:bookmarkStart w:id="7" w:name="sub_1006"/>
      <w:r w:rsidRPr="003402CE">
        <w:rPr>
          <w:rFonts w:eastAsia="Times New Roman"/>
        </w:rPr>
        <w:t xml:space="preserve">6. Для получения порубочного билета и (или) разрешения на пересадку (посадку) деревьев и кустарников заявитель подает в </w:t>
      </w:r>
      <w:r w:rsidR="00122C78">
        <w:rPr>
          <w:rFonts w:eastAsia="Times New Roman"/>
        </w:rPr>
        <w:t>администрацию Середского сельского поселения</w:t>
      </w:r>
      <w:r w:rsidR="00122C78" w:rsidRPr="003402CE">
        <w:rPr>
          <w:rFonts w:eastAsia="Times New Roman"/>
        </w:rPr>
        <w:t xml:space="preserve"> </w:t>
      </w:r>
      <w:r w:rsidRPr="003402CE">
        <w:rPr>
          <w:rFonts w:eastAsia="Times New Roman"/>
        </w:rPr>
        <w:t>на бумажном носителе заявление, которое должно содержать следующую информацию:</w:t>
      </w:r>
    </w:p>
    <w:bookmarkEnd w:id="7"/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- фамилия, имя, отчество заявителя или наименование юридического лица;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- контактный адрес заявителя, телефон, E-</w:t>
      </w:r>
      <w:proofErr w:type="spellStart"/>
      <w:r w:rsidRPr="003402CE">
        <w:rPr>
          <w:rFonts w:eastAsia="Times New Roman"/>
        </w:rPr>
        <w:t>mail</w:t>
      </w:r>
      <w:proofErr w:type="spellEnd"/>
      <w:r w:rsidRPr="003402CE">
        <w:rPr>
          <w:rFonts w:eastAsia="Times New Roman"/>
        </w:rPr>
        <w:t xml:space="preserve"> (при наличии);</w:t>
      </w:r>
    </w:p>
    <w:p w:rsid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- указание цели (причины) вырубки, пересадки (посадки), использования, содержания, проведения компенсационного озеленения, месторасположение зеленых насаждений, подлежащих обследованию, их количество;</w:t>
      </w:r>
    </w:p>
    <w:p w:rsidR="00D91F5F" w:rsidRPr="003402CE" w:rsidRDefault="00D91F5F" w:rsidP="003402CE">
      <w:pPr>
        <w:rPr>
          <w:rFonts w:eastAsia="Times New Roman"/>
        </w:rPr>
      </w:pPr>
      <w:r>
        <w:rPr>
          <w:rFonts w:eastAsia="Times New Roman"/>
        </w:rPr>
        <w:t>- п</w:t>
      </w:r>
      <w:r w:rsidRPr="00D91F5F">
        <w:rPr>
          <w:rFonts w:eastAsia="Times New Roman"/>
        </w:rPr>
        <w:t>ланируемое использование срубленных зеленых насаждений и порубочных остатков</w:t>
      </w:r>
      <w:r>
        <w:rPr>
          <w:rFonts w:eastAsia="Times New Roman"/>
        </w:rPr>
        <w:t>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- перечень документов, прилагаемых к заявлению с указанием их наименования.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К заявлению прилагаются следующие документы:</w:t>
      </w:r>
    </w:p>
    <w:p w:rsidR="00122C78" w:rsidRPr="00122C78" w:rsidRDefault="00122C78" w:rsidP="00122C78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Pr="00122C78">
        <w:rPr>
          <w:rFonts w:eastAsia="Times New Roman"/>
        </w:rPr>
        <w:t>документ, подтверждающий полномочия лица на осуществление действий от имени заявителя (в случае обращения представителя заявителя);</w:t>
      </w:r>
    </w:p>
    <w:p w:rsidR="00122C78" w:rsidRPr="00122C78" w:rsidRDefault="00122C78" w:rsidP="00122C78">
      <w:pPr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 w:rsidRPr="00122C78">
        <w:rPr>
          <w:rFonts w:eastAsia="Times New Roman"/>
        </w:rPr>
        <w:t>перечетная</w:t>
      </w:r>
      <w:proofErr w:type="spellEnd"/>
      <w:r w:rsidRPr="00122C78">
        <w:rPr>
          <w:rFonts w:eastAsia="Times New Roman"/>
        </w:rPr>
        <w:t xml:space="preserve"> ведомость зеленых насаждений;</w:t>
      </w:r>
    </w:p>
    <w:p w:rsidR="00122C78" w:rsidRPr="00122C78" w:rsidRDefault="00122C78" w:rsidP="00122C78">
      <w:pPr>
        <w:rPr>
          <w:rFonts w:eastAsia="Times New Roman"/>
        </w:rPr>
      </w:pPr>
      <w:r>
        <w:rPr>
          <w:rFonts w:eastAsia="Times New Roman"/>
        </w:rPr>
        <w:t>-</w:t>
      </w:r>
      <w:r w:rsidRPr="00122C78">
        <w:rPr>
          <w:rFonts w:eastAsia="Times New Roman"/>
        </w:rPr>
        <w:t xml:space="preserve"> план-схема расположения зеленых насаждений;</w:t>
      </w:r>
    </w:p>
    <w:p w:rsidR="003402CE" w:rsidRPr="003402CE" w:rsidRDefault="0062107D" w:rsidP="00122C78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122C78" w:rsidRPr="00122C78">
        <w:rPr>
          <w:rFonts w:eastAsia="Times New Roman"/>
        </w:rPr>
        <w:t>план посадки новых насаждений (предоставляется при заявке на пересадку зеленых насаждений).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Заявление подписывается заявителем, указывается дата его составления.</w:t>
      </w:r>
    </w:p>
    <w:p w:rsidR="003402CE" w:rsidRPr="003402CE" w:rsidRDefault="003402CE" w:rsidP="003402CE">
      <w:pPr>
        <w:rPr>
          <w:rFonts w:eastAsia="Times New Roman"/>
        </w:rPr>
      </w:pPr>
      <w:bookmarkStart w:id="8" w:name="sub_1007"/>
      <w:r w:rsidRPr="003402CE">
        <w:rPr>
          <w:rFonts w:eastAsia="Times New Roman"/>
        </w:rPr>
        <w:t>7. В течение 1</w:t>
      </w:r>
      <w:r w:rsidR="0062107D">
        <w:rPr>
          <w:rFonts w:eastAsia="Times New Roman"/>
        </w:rPr>
        <w:t>5</w:t>
      </w:r>
      <w:r w:rsidRPr="003402CE">
        <w:rPr>
          <w:rFonts w:eastAsia="Times New Roman"/>
        </w:rPr>
        <w:t xml:space="preserve"> рабочих дней с момента подачи заявителем заявления:</w:t>
      </w:r>
    </w:p>
    <w:bookmarkEnd w:id="8"/>
    <w:p w:rsidR="0062107D" w:rsidRPr="0062107D" w:rsidRDefault="003402CE" w:rsidP="0062107D">
      <w:pPr>
        <w:rPr>
          <w:rFonts w:eastAsia="Times New Roman"/>
        </w:rPr>
      </w:pPr>
      <w:r w:rsidRPr="003402CE">
        <w:rPr>
          <w:rFonts w:eastAsia="Times New Roman"/>
        </w:rPr>
        <w:t xml:space="preserve">- </w:t>
      </w:r>
      <w:r w:rsidR="00122C78">
        <w:rPr>
          <w:rFonts w:eastAsia="Times New Roman"/>
        </w:rPr>
        <w:t>Специалист администрации</w:t>
      </w:r>
      <w:r w:rsidRPr="003402CE">
        <w:rPr>
          <w:rFonts w:eastAsia="Times New Roman"/>
        </w:rPr>
        <w:t xml:space="preserve"> </w:t>
      </w:r>
      <w:r w:rsidR="0062107D" w:rsidRPr="0062107D">
        <w:rPr>
          <w:rFonts w:eastAsia="Times New Roman"/>
        </w:rPr>
        <w:t xml:space="preserve">совместно с заявителем проводит обследование и оценку деревьев и кустарников, заявленных к сносу или пересадке, выезжая на место для проведения обследования деревьев и кустарников, наглядной проверки представленных </w:t>
      </w:r>
      <w:proofErr w:type="spellStart"/>
      <w:r w:rsidR="0062107D" w:rsidRPr="0062107D">
        <w:rPr>
          <w:rFonts w:eastAsia="Times New Roman"/>
        </w:rPr>
        <w:t>перечетной</w:t>
      </w:r>
      <w:proofErr w:type="spellEnd"/>
      <w:r w:rsidR="0062107D" w:rsidRPr="0062107D">
        <w:rPr>
          <w:rFonts w:eastAsia="Times New Roman"/>
        </w:rPr>
        <w:t xml:space="preserve"> ведомости и плана-схемы расположения деревьев и кустарников.</w:t>
      </w:r>
    </w:p>
    <w:p w:rsidR="0062107D" w:rsidRPr="0062107D" w:rsidRDefault="0062107D" w:rsidP="0062107D">
      <w:pPr>
        <w:rPr>
          <w:rFonts w:eastAsia="Times New Roman"/>
        </w:rPr>
      </w:pPr>
      <w:r w:rsidRPr="0062107D">
        <w:rPr>
          <w:rFonts w:eastAsia="Times New Roman"/>
        </w:rPr>
        <w:t xml:space="preserve">По результатам проведенного обследования </w:t>
      </w:r>
      <w:r w:rsidR="00915C44">
        <w:rPr>
          <w:rFonts w:eastAsia="Times New Roman"/>
        </w:rPr>
        <w:t>С</w:t>
      </w:r>
      <w:r w:rsidRPr="0062107D">
        <w:rPr>
          <w:rFonts w:eastAsia="Times New Roman"/>
        </w:rPr>
        <w:t>пециалист</w:t>
      </w:r>
      <w:r w:rsidR="00915C44">
        <w:rPr>
          <w:rFonts w:eastAsia="Times New Roman"/>
        </w:rPr>
        <w:t>ом</w:t>
      </w:r>
      <w:r w:rsidRPr="0062107D">
        <w:rPr>
          <w:rFonts w:eastAsia="Times New Roman"/>
        </w:rPr>
        <w:t xml:space="preserve"> </w:t>
      </w:r>
      <w:r>
        <w:rPr>
          <w:rFonts w:eastAsia="Times New Roman"/>
        </w:rPr>
        <w:t>а</w:t>
      </w:r>
      <w:r w:rsidRPr="0062107D">
        <w:rPr>
          <w:rFonts w:eastAsia="Times New Roman"/>
        </w:rPr>
        <w:t>дминистрации</w:t>
      </w:r>
      <w:r w:rsidR="00915C44">
        <w:rPr>
          <w:rFonts w:eastAsia="Times New Roman"/>
        </w:rPr>
        <w:t xml:space="preserve"> составляется акт обследования зеленых насаждений</w:t>
      </w:r>
      <w:r w:rsidR="00FF4BEE">
        <w:rPr>
          <w:rFonts w:eastAsia="Times New Roman"/>
        </w:rPr>
        <w:t>,</w:t>
      </w:r>
      <w:r w:rsidR="00235134">
        <w:rPr>
          <w:rFonts w:eastAsia="Times New Roman"/>
        </w:rPr>
        <w:t xml:space="preserve"> заполняем</w:t>
      </w:r>
      <w:r w:rsidR="00FA57FE">
        <w:rPr>
          <w:rFonts w:eastAsia="Times New Roman"/>
        </w:rPr>
        <w:t>ый</w:t>
      </w:r>
      <w:r w:rsidR="00235134">
        <w:rPr>
          <w:rFonts w:eastAsia="Times New Roman"/>
        </w:rPr>
        <w:t xml:space="preserve"> по форме согласно приложению 5</w:t>
      </w:r>
      <w:r w:rsidR="00FA57FE">
        <w:rPr>
          <w:rFonts w:eastAsia="Times New Roman"/>
        </w:rPr>
        <w:t xml:space="preserve"> к Порядку</w:t>
      </w:r>
      <w:r w:rsidRPr="0062107D">
        <w:rPr>
          <w:rFonts w:eastAsia="Times New Roman"/>
        </w:rPr>
        <w:t>:</w:t>
      </w:r>
    </w:p>
    <w:p w:rsidR="00915C44" w:rsidRPr="00915C44" w:rsidRDefault="00915C44" w:rsidP="00915C44">
      <w:pPr>
        <w:rPr>
          <w:rFonts w:eastAsia="Times New Roman"/>
        </w:rPr>
      </w:pPr>
      <w:r w:rsidRPr="00915C44">
        <w:rPr>
          <w:rFonts w:eastAsia="Times New Roman"/>
        </w:rPr>
        <w:t xml:space="preserve">оформляется расчет восстановительной стоимости зеленых насаждений за вырубку или повреждение зеленых насаждений в соответствии с приложением 2 к настоящему Порядку </w:t>
      </w:r>
      <w:r>
        <w:rPr>
          <w:rFonts w:eastAsia="Times New Roman"/>
        </w:rPr>
        <w:t xml:space="preserve">за исключением случаев, указанных </w:t>
      </w:r>
      <w:r w:rsidRPr="00915C44">
        <w:rPr>
          <w:rFonts w:eastAsia="Times New Roman"/>
        </w:rPr>
        <w:t>в пункте 1</w:t>
      </w:r>
      <w:r>
        <w:rPr>
          <w:rFonts w:eastAsia="Times New Roman"/>
        </w:rPr>
        <w:t>2</w:t>
      </w:r>
      <w:r w:rsidRPr="00915C44">
        <w:rPr>
          <w:rFonts w:eastAsia="Times New Roman"/>
        </w:rPr>
        <w:t xml:space="preserve"> настоящего Порядка и </w:t>
      </w:r>
      <w:r>
        <w:rPr>
          <w:rFonts w:eastAsia="Times New Roman"/>
        </w:rPr>
        <w:t>направляется в адрес заявителя;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- разрешение на пересадку (посадку) деревьев и кустарников направляется заявителю.</w:t>
      </w:r>
    </w:p>
    <w:p w:rsidR="003402CE" w:rsidRPr="003402CE" w:rsidRDefault="003402CE" w:rsidP="003402CE">
      <w:pPr>
        <w:rPr>
          <w:rFonts w:eastAsia="Times New Roman"/>
        </w:rPr>
      </w:pPr>
      <w:bookmarkStart w:id="9" w:name="sub_1008"/>
      <w:r w:rsidRPr="003402CE">
        <w:rPr>
          <w:rFonts w:eastAsia="Times New Roman"/>
        </w:rPr>
        <w:t>8. Расчет восстановительной стоимости зеленых насаждений производится в соответствии с Методикой расчета восстановительной стоимости зеленых насаждений (</w:t>
      </w:r>
      <w:r w:rsidRPr="003F070C">
        <w:rPr>
          <w:rFonts w:eastAsia="Times New Roman"/>
        </w:rPr>
        <w:t>приложение 1</w:t>
      </w:r>
      <w:r w:rsidRPr="003402CE">
        <w:rPr>
          <w:rFonts w:eastAsia="Times New Roman"/>
        </w:rPr>
        <w:t xml:space="preserve"> к настоящему Порядку).</w:t>
      </w:r>
    </w:p>
    <w:p w:rsidR="003402CE" w:rsidRPr="003402CE" w:rsidRDefault="003402CE" w:rsidP="003402CE">
      <w:pPr>
        <w:rPr>
          <w:rFonts w:eastAsia="Times New Roman"/>
        </w:rPr>
      </w:pPr>
      <w:bookmarkStart w:id="10" w:name="sub_1009"/>
      <w:bookmarkEnd w:id="9"/>
      <w:r w:rsidRPr="003402CE">
        <w:rPr>
          <w:rFonts w:eastAsia="Times New Roman"/>
        </w:rPr>
        <w:t xml:space="preserve">9. Восстановительная стоимость зеленых насаждений перечисляется заявителем в бюджет </w:t>
      </w:r>
      <w:r w:rsidR="003F070C">
        <w:rPr>
          <w:rFonts w:eastAsia="Times New Roman"/>
        </w:rPr>
        <w:t>администрации Середского сельского поселения</w:t>
      </w:r>
      <w:r w:rsidRPr="003402CE">
        <w:rPr>
          <w:rFonts w:eastAsia="Times New Roman"/>
        </w:rPr>
        <w:t>.</w:t>
      </w:r>
    </w:p>
    <w:p w:rsidR="003402CE" w:rsidRPr="003402CE" w:rsidRDefault="003402CE" w:rsidP="003402CE">
      <w:pPr>
        <w:rPr>
          <w:rFonts w:eastAsia="Times New Roman"/>
        </w:rPr>
      </w:pPr>
      <w:bookmarkStart w:id="11" w:name="sub_1010"/>
      <w:bookmarkEnd w:id="10"/>
      <w:r w:rsidRPr="003402CE">
        <w:rPr>
          <w:rFonts w:eastAsia="Times New Roman"/>
        </w:rPr>
        <w:t xml:space="preserve">10. После представления документов, подтверждающих оплату восстановительной стоимости зеленых насаждений, подлежащих вырубке, </w:t>
      </w:r>
      <w:r w:rsidR="003F070C">
        <w:rPr>
          <w:rFonts w:eastAsia="Times New Roman"/>
        </w:rPr>
        <w:t>администрация Середского сельского поселения</w:t>
      </w:r>
      <w:r w:rsidRPr="003402CE">
        <w:rPr>
          <w:rFonts w:eastAsia="Times New Roman"/>
        </w:rPr>
        <w:t xml:space="preserve"> в течение трех рабочих дней выдает заявителю порубочный билет.</w:t>
      </w:r>
    </w:p>
    <w:bookmarkEnd w:id="11"/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 xml:space="preserve">В случаях, указанных в </w:t>
      </w:r>
      <w:r w:rsidRPr="00332803">
        <w:rPr>
          <w:rFonts w:eastAsia="Times New Roman"/>
        </w:rPr>
        <w:t>пункте 13</w:t>
      </w:r>
      <w:r w:rsidRPr="003402CE">
        <w:rPr>
          <w:rFonts w:eastAsia="Times New Roman"/>
        </w:rPr>
        <w:t xml:space="preserve"> настоящего Порядка порубочный билет выдается заявителю в течение трех рабочих дней со дня составления </w:t>
      </w:r>
      <w:r w:rsidR="00332803">
        <w:rPr>
          <w:rFonts w:eastAsia="Times New Roman"/>
        </w:rPr>
        <w:t>акта</w:t>
      </w:r>
      <w:r w:rsidRPr="003402CE">
        <w:rPr>
          <w:rFonts w:eastAsia="Times New Roman"/>
        </w:rPr>
        <w:t xml:space="preserve"> обследования </w:t>
      </w:r>
      <w:r w:rsidRPr="003402CE">
        <w:rPr>
          <w:rFonts w:eastAsia="Times New Roman"/>
        </w:rPr>
        <w:lastRenderedPageBreak/>
        <w:t>зеленых насаждений.</w:t>
      </w:r>
    </w:p>
    <w:p w:rsidR="003402CE" w:rsidRPr="003402CE" w:rsidRDefault="003402CE" w:rsidP="003402CE">
      <w:pPr>
        <w:rPr>
          <w:rFonts w:eastAsia="Times New Roman"/>
        </w:rPr>
      </w:pPr>
      <w:bookmarkStart w:id="12" w:name="sub_1011"/>
      <w:r w:rsidRPr="003402CE">
        <w:rPr>
          <w:rFonts w:eastAsia="Times New Roman"/>
        </w:rPr>
        <w:t>11. Оплата восстановительной стоимости зеленых насаждений не освобождает заявителя от выполнения работ по озеленению, предусмотренных проектной документацией на строительство, реконструкцию или ремонт объектов, в случае если вырубка зеленых насаждений осуществлялась в целях выполнения градостроительной или иной деятельности.</w:t>
      </w:r>
    </w:p>
    <w:p w:rsidR="003402CE" w:rsidRPr="003402CE" w:rsidRDefault="003402CE" w:rsidP="003402CE">
      <w:pPr>
        <w:rPr>
          <w:rFonts w:eastAsia="Times New Roman"/>
        </w:rPr>
      </w:pPr>
      <w:bookmarkStart w:id="13" w:name="sub_1012"/>
      <w:bookmarkEnd w:id="12"/>
      <w:r w:rsidRPr="003402CE">
        <w:rPr>
          <w:rFonts w:eastAsia="Times New Roman"/>
        </w:rPr>
        <w:t>12. Восстановительная стоимость зеленых насаждений за их вырубку или повреждение не взимается в следующих случаях:</w:t>
      </w:r>
    </w:p>
    <w:bookmarkEnd w:id="13"/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 xml:space="preserve">- при проведении работ по благоустройству территорий </w:t>
      </w:r>
      <w:r w:rsidR="003F070C">
        <w:rPr>
          <w:rFonts w:eastAsia="Times New Roman"/>
        </w:rPr>
        <w:t>Середского сельского поселения</w:t>
      </w:r>
      <w:r w:rsidRPr="003402CE">
        <w:rPr>
          <w:rFonts w:eastAsia="Times New Roman"/>
        </w:rPr>
        <w:t xml:space="preserve">, финансируемых за счет средств бюджета </w:t>
      </w:r>
      <w:r w:rsidR="003F070C">
        <w:rPr>
          <w:rFonts w:eastAsia="Times New Roman"/>
        </w:rPr>
        <w:t>администрации</w:t>
      </w:r>
      <w:r w:rsidR="003F070C" w:rsidRPr="003F070C">
        <w:rPr>
          <w:rFonts w:eastAsia="Times New Roman"/>
        </w:rPr>
        <w:t xml:space="preserve"> </w:t>
      </w:r>
      <w:r w:rsidR="003F070C">
        <w:rPr>
          <w:rFonts w:eastAsia="Times New Roman"/>
        </w:rPr>
        <w:t>Середского сельского поселения</w:t>
      </w:r>
      <w:r w:rsidRPr="003402CE">
        <w:rPr>
          <w:rFonts w:eastAsia="Times New Roman"/>
        </w:rPr>
        <w:t>, а также за счет привлечения внебюджетных средств;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- при строительстве новых объектов на земельных участках, предоставленных религиозным организациям по договору безвозмездного пользования;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- при проведении работ по уходу за зелеными насаждениями (обрезка, снос больных, аварийных, усохших и перестойных), в том числе по предписаниям отдела ГИБДД МУ МВД России для обеспечения безопасности движения;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- при ликвидации аварийных или чрезвычайных ситуаций, возникших на объектах инженерной инфраструктуры;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- для обеспечения нормативных требований инсоляции к естественному освещению жилых и нежилых помещений;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- при вырубке зеленых насаждений, произрастающих в охранных зонах инженерных сетей и коммуникаций, определяемых согласно действующим строительным нормам и правилам.</w:t>
      </w:r>
    </w:p>
    <w:p w:rsidR="003402CE" w:rsidRPr="003402CE" w:rsidRDefault="003402CE" w:rsidP="003402CE">
      <w:pPr>
        <w:rPr>
          <w:rFonts w:eastAsia="Times New Roman"/>
        </w:rPr>
      </w:pPr>
      <w:bookmarkStart w:id="14" w:name="sub_1013"/>
      <w:r w:rsidRPr="003402CE">
        <w:rPr>
          <w:rFonts w:eastAsia="Times New Roman"/>
        </w:rPr>
        <w:t xml:space="preserve">13. При проведении работ по ликвидации аварийной или чрезвычайной ситуации, возникшей на объектах инженерной инфраструктуры, вырубка зеленых насаждений осуществляется немедленно при выполнении указанных работ, после чего незамедлительно на объект вызывается </w:t>
      </w:r>
      <w:r w:rsidR="003F070C" w:rsidRPr="003F070C">
        <w:rPr>
          <w:rFonts w:eastAsia="Times New Roman"/>
        </w:rPr>
        <w:t>уполномоченны</w:t>
      </w:r>
      <w:r w:rsidR="003F070C">
        <w:rPr>
          <w:rFonts w:eastAsia="Times New Roman"/>
        </w:rPr>
        <w:t xml:space="preserve">й </w:t>
      </w:r>
      <w:r w:rsidR="007747DD">
        <w:rPr>
          <w:rFonts w:eastAsia="Times New Roman"/>
        </w:rPr>
        <w:t>С</w:t>
      </w:r>
      <w:r w:rsidR="003F070C">
        <w:rPr>
          <w:rFonts w:eastAsia="Times New Roman"/>
        </w:rPr>
        <w:t>пециалист</w:t>
      </w:r>
      <w:r w:rsidR="003F070C" w:rsidRPr="003F070C">
        <w:rPr>
          <w:rFonts w:eastAsia="Times New Roman"/>
        </w:rPr>
        <w:t xml:space="preserve"> администрации Середского сельского поселения </w:t>
      </w:r>
      <w:r w:rsidRPr="003402CE">
        <w:rPr>
          <w:rFonts w:eastAsia="Times New Roman"/>
        </w:rPr>
        <w:t xml:space="preserve">для составления </w:t>
      </w:r>
      <w:r w:rsidR="003F070C">
        <w:rPr>
          <w:rFonts w:eastAsia="Times New Roman"/>
        </w:rPr>
        <w:t>акта</w:t>
      </w:r>
      <w:r w:rsidRPr="003402CE">
        <w:rPr>
          <w:rFonts w:eastAsia="Times New Roman"/>
        </w:rPr>
        <w:t xml:space="preserve"> обследования зеленых насаждений. Указанный </w:t>
      </w:r>
      <w:r w:rsidR="00C26281">
        <w:rPr>
          <w:rFonts w:eastAsia="Times New Roman"/>
        </w:rPr>
        <w:t>акт</w:t>
      </w:r>
      <w:r w:rsidRPr="003402CE">
        <w:rPr>
          <w:rFonts w:eastAsia="Times New Roman"/>
        </w:rPr>
        <w:t xml:space="preserve"> подписывается специалистами, принимавшими участие в ликвидации аварии или чрезвычайной ситуации.</w:t>
      </w:r>
    </w:p>
    <w:p w:rsidR="003402CE" w:rsidRDefault="003402CE" w:rsidP="003402CE">
      <w:pPr>
        <w:rPr>
          <w:rFonts w:eastAsia="Times New Roman"/>
        </w:rPr>
      </w:pPr>
      <w:bookmarkStart w:id="15" w:name="sub_1014"/>
      <w:bookmarkEnd w:id="14"/>
      <w:r w:rsidRPr="003402CE">
        <w:rPr>
          <w:rFonts w:eastAsia="Times New Roman"/>
        </w:rPr>
        <w:t xml:space="preserve">14. При выявлении фактов незаконной вырубки или повреждения зеленых насаждений, </w:t>
      </w:r>
      <w:r w:rsidR="00C26281">
        <w:rPr>
          <w:rFonts w:eastAsia="Times New Roman"/>
        </w:rPr>
        <w:t xml:space="preserve">администрация </w:t>
      </w:r>
      <w:r w:rsidR="00C26281" w:rsidRPr="003F070C">
        <w:rPr>
          <w:rFonts w:eastAsia="Times New Roman"/>
        </w:rPr>
        <w:t>Середского сельского поселения</w:t>
      </w:r>
      <w:r w:rsidRPr="003402CE">
        <w:rPr>
          <w:rFonts w:eastAsia="Times New Roman"/>
        </w:rPr>
        <w:t xml:space="preserve"> определяет восстановительную стоимость зеленых насаждений</w:t>
      </w:r>
      <w:r w:rsidR="00C26281">
        <w:rPr>
          <w:rFonts w:eastAsia="Times New Roman"/>
        </w:rPr>
        <w:t xml:space="preserve"> и</w:t>
      </w:r>
      <w:r w:rsidRPr="003402CE">
        <w:rPr>
          <w:rFonts w:eastAsia="Times New Roman"/>
        </w:rPr>
        <w:t xml:space="preserve"> осуществляет все предусмотренные законодательством действия, направленные на взыскание восстановительной стоимости с виновного лица, в том числе в судебном порядке.</w:t>
      </w:r>
    </w:p>
    <w:p w:rsidR="00C26281" w:rsidRDefault="00C26281" w:rsidP="003402CE">
      <w:pPr>
        <w:rPr>
          <w:rFonts w:eastAsia="Times New Roman"/>
        </w:rPr>
      </w:pPr>
    </w:p>
    <w:p w:rsidR="00C26281" w:rsidRDefault="00C26281" w:rsidP="003402CE">
      <w:pPr>
        <w:rPr>
          <w:rFonts w:eastAsia="Times New Roman"/>
        </w:rPr>
      </w:pPr>
    </w:p>
    <w:p w:rsidR="00C26281" w:rsidRDefault="00C26281" w:rsidP="003402CE">
      <w:pPr>
        <w:rPr>
          <w:rFonts w:eastAsia="Times New Roman"/>
        </w:rPr>
      </w:pPr>
    </w:p>
    <w:p w:rsidR="00C26281" w:rsidRDefault="00C26281" w:rsidP="003402CE">
      <w:pPr>
        <w:rPr>
          <w:rFonts w:eastAsia="Times New Roman"/>
        </w:rPr>
      </w:pPr>
    </w:p>
    <w:p w:rsidR="00C26281" w:rsidRDefault="00C26281" w:rsidP="003402CE">
      <w:pPr>
        <w:rPr>
          <w:rFonts w:eastAsia="Times New Roman"/>
        </w:rPr>
      </w:pPr>
    </w:p>
    <w:p w:rsidR="00C26281" w:rsidRDefault="00C26281" w:rsidP="003402CE">
      <w:pPr>
        <w:rPr>
          <w:rFonts w:eastAsia="Times New Roman"/>
        </w:rPr>
      </w:pPr>
    </w:p>
    <w:p w:rsidR="00C26281" w:rsidRDefault="00C26281" w:rsidP="003402CE">
      <w:pPr>
        <w:rPr>
          <w:rFonts w:eastAsia="Times New Roman"/>
        </w:rPr>
      </w:pPr>
    </w:p>
    <w:p w:rsidR="00C26281" w:rsidRDefault="00C26281" w:rsidP="003402CE">
      <w:pPr>
        <w:rPr>
          <w:rFonts w:eastAsia="Times New Roman"/>
        </w:rPr>
      </w:pPr>
    </w:p>
    <w:p w:rsidR="007747DD" w:rsidRDefault="007747DD" w:rsidP="003402CE">
      <w:pPr>
        <w:rPr>
          <w:rFonts w:eastAsia="Times New Roman"/>
        </w:rPr>
      </w:pPr>
    </w:p>
    <w:p w:rsidR="00C26281" w:rsidRDefault="00C26281" w:rsidP="003402CE">
      <w:pPr>
        <w:rPr>
          <w:rFonts w:eastAsia="Times New Roman"/>
        </w:rPr>
      </w:pPr>
    </w:p>
    <w:p w:rsidR="00C26281" w:rsidRDefault="00C26281" w:rsidP="003402CE">
      <w:pPr>
        <w:rPr>
          <w:rFonts w:eastAsia="Times New Roman"/>
        </w:rPr>
      </w:pPr>
    </w:p>
    <w:p w:rsidR="00C26281" w:rsidRDefault="00C26281" w:rsidP="003402CE">
      <w:pPr>
        <w:rPr>
          <w:rFonts w:eastAsia="Times New Roman"/>
        </w:rPr>
      </w:pPr>
    </w:p>
    <w:p w:rsidR="00C26281" w:rsidRDefault="00C26281" w:rsidP="003402CE">
      <w:pPr>
        <w:rPr>
          <w:rFonts w:eastAsia="Times New Roman"/>
        </w:rPr>
      </w:pPr>
    </w:p>
    <w:p w:rsidR="00C26281" w:rsidRPr="003402CE" w:rsidRDefault="00C26281" w:rsidP="003402CE">
      <w:pPr>
        <w:rPr>
          <w:rFonts w:eastAsia="Times New Roman"/>
        </w:rPr>
      </w:pPr>
    </w:p>
    <w:bookmarkEnd w:id="15"/>
    <w:p w:rsidR="003402CE" w:rsidRDefault="003402CE" w:rsidP="003402CE">
      <w:pPr>
        <w:rPr>
          <w:rFonts w:eastAsia="Times New Roman"/>
        </w:rPr>
      </w:pPr>
    </w:p>
    <w:p w:rsidR="00D75F9F" w:rsidRDefault="00D75F9F" w:rsidP="003402CE">
      <w:pPr>
        <w:rPr>
          <w:rFonts w:eastAsia="Times New Roman"/>
        </w:rPr>
      </w:pPr>
    </w:p>
    <w:p w:rsidR="00D75F9F" w:rsidRDefault="00D75F9F" w:rsidP="003402CE">
      <w:pPr>
        <w:rPr>
          <w:rFonts w:eastAsia="Times New Roman"/>
        </w:rPr>
      </w:pPr>
    </w:p>
    <w:p w:rsidR="00D75F9F" w:rsidRDefault="00D75F9F" w:rsidP="003402CE">
      <w:pPr>
        <w:rPr>
          <w:rFonts w:eastAsia="Times New Roman"/>
        </w:rPr>
      </w:pPr>
    </w:p>
    <w:p w:rsidR="00332803" w:rsidRPr="00D75F9F" w:rsidRDefault="003402CE" w:rsidP="003402CE">
      <w:pPr>
        <w:jc w:val="right"/>
        <w:rPr>
          <w:rFonts w:ascii="Times New Roman" w:eastAsia="Times New Roman" w:hAnsi="Times New Roman" w:cs="Times New Roman"/>
          <w:bCs/>
        </w:rPr>
      </w:pPr>
      <w:bookmarkStart w:id="16" w:name="sub_1100"/>
      <w:r w:rsidRPr="00D75F9F">
        <w:rPr>
          <w:rFonts w:ascii="Times New Roman" w:eastAsia="Times New Roman" w:hAnsi="Times New Roman" w:cs="Times New Roman"/>
          <w:bCs/>
        </w:rPr>
        <w:lastRenderedPageBreak/>
        <w:t>Приложение 1</w:t>
      </w:r>
      <w:r w:rsidRPr="00D75F9F">
        <w:rPr>
          <w:rFonts w:ascii="Times New Roman" w:eastAsia="Times New Roman" w:hAnsi="Times New Roman" w:cs="Times New Roman"/>
          <w:bCs/>
        </w:rPr>
        <w:br/>
        <w:t xml:space="preserve">к </w:t>
      </w:r>
      <w:r w:rsidRPr="00D75F9F">
        <w:rPr>
          <w:rFonts w:ascii="Times New Roman" w:eastAsia="Times New Roman" w:hAnsi="Times New Roman" w:cs="Times New Roman"/>
        </w:rPr>
        <w:t>Порядку</w:t>
      </w:r>
      <w:r w:rsidRPr="00D75F9F">
        <w:rPr>
          <w:rFonts w:ascii="Times New Roman" w:eastAsia="Times New Roman" w:hAnsi="Times New Roman" w:cs="Times New Roman"/>
          <w:bCs/>
        </w:rPr>
        <w:t xml:space="preserve"> предоставления</w:t>
      </w:r>
      <w:r w:rsidRPr="00D75F9F">
        <w:rPr>
          <w:rFonts w:ascii="Times New Roman" w:eastAsia="Times New Roman" w:hAnsi="Times New Roman" w:cs="Times New Roman"/>
          <w:bCs/>
        </w:rPr>
        <w:br/>
        <w:t>порубочного билета и (или) разрешения на</w:t>
      </w:r>
      <w:r w:rsidRPr="00D75F9F">
        <w:rPr>
          <w:rFonts w:ascii="Times New Roman" w:eastAsia="Times New Roman" w:hAnsi="Times New Roman" w:cs="Times New Roman"/>
          <w:bCs/>
        </w:rPr>
        <w:br/>
        <w:t>пересадку (посадку)деревьев и кустарников,</w:t>
      </w:r>
    </w:p>
    <w:p w:rsidR="003402CE" w:rsidRPr="00D75F9F" w:rsidRDefault="003402CE" w:rsidP="003402CE">
      <w:pPr>
        <w:jc w:val="right"/>
        <w:rPr>
          <w:rFonts w:ascii="Times New Roman" w:eastAsia="Times New Roman" w:hAnsi="Times New Roman" w:cs="Times New Roman"/>
          <w:bCs/>
        </w:rPr>
      </w:pPr>
      <w:r w:rsidRPr="00D75F9F">
        <w:rPr>
          <w:rFonts w:ascii="Times New Roman" w:eastAsia="Times New Roman" w:hAnsi="Times New Roman" w:cs="Times New Roman"/>
          <w:bCs/>
        </w:rPr>
        <w:t>проведения компенсационного озеленения</w:t>
      </w:r>
      <w:r w:rsidRPr="00D75F9F">
        <w:rPr>
          <w:rFonts w:ascii="Times New Roman" w:eastAsia="Times New Roman" w:hAnsi="Times New Roman" w:cs="Times New Roman"/>
          <w:bCs/>
        </w:rPr>
        <w:br/>
        <w:t>и определения восстановительной</w:t>
      </w:r>
      <w:r w:rsidRPr="00D75F9F">
        <w:rPr>
          <w:rFonts w:ascii="Times New Roman" w:eastAsia="Times New Roman" w:hAnsi="Times New Roman" w:cs="Times New Roman"/>
          <w:bCs/>
        </w:rPr>
        <w:br/>
        <w:t>стоимости зеленых насаждений</w:t>
      </w:r>
    </w:p>
    <w:bookmarkEnd w:id="16"/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3402CE">
        <w:rPr>
          <w:rFonts w:eastAsia="Times New Roman"/>
          <w:b/>
          <w:bCs/>
          <w:color w:val="26282F"/>
        </w:rPr>
        <w:t>Методика</w:t>
      </w:r>
      <w:r w:rsidRPr="003402CE">
        <w:rPr>
          <w:rFonts w:eastAsia="Times New Roman"/>
          <w:b/>
          <w:bCs/>
          <w:color w:val="26282F"/>
        </w:rPr>
        <w:br/>
        <w:t>расчета восстановительной стоимости зеленых насаждений</w:t>
      </w:r>
    </w:p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17" w:name="sub_1101"/>
      <w:r w:rsidRPr="003402CE">
        <w:rPr>
          <w:rFonts w:eastAsia="Times New Roman"/>
          <w:b/>
          <w:bCs/>
          <w:color w:val="26282F"/>
        </w:rPr>
        <w:t>1 Общие положения</w:t>
      </w:r>
    </w:p>
    <w:bookmarkEnd w:id="17"/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rPr>
          <w:rFonts w:eastAsia="Times New Roman"/>
        </w:rPr>
      </w:pPr>
      <w:bookmarkStart w:id="18" w:name="sub_1111"/>
      <w:r w:rsidRPr="003402CE">
        <w:rPr>
          <w:rFonts w:eastAsia="Times New Roman"/>
        </w:rPr>
        <w:t>1.1. Стоимостная оценка зеленых насаждений основана на принципе условного замещения оцениваемого материала другим, максимально приближенным к нему по своим параметрам и функциональному назначению.</w:t>
      </w:r>
    </w:p>
    <w:p w:rsidR="003402CE" w:rsidRPr="003402CE" w:rsidRDefault="003402CE" w:rsidP="003402CE">
      <w:pPr>
        <w:rPr>
          <w:rFonts w:eastAsia="Times New Roman"/>
        </w:rPr>
      </w:pPr>
      <w:bookmarkStart w:id="19" w:name="sub_1112"/>
      <w:bookmarkEnd w:id="18"/>
      <w:r w:rsidRPr="003402CE">
        <w:rPr>
          <w:rFonts w:eastAsia="Times New Roman"/>
        </w:rPr>
        <w:t xml:space="preserve">1.2. Параметры посадочного материала при расчете сметной стоимости разработаны в соответствии с </w:t>
      </w:r>
      <w:hyperlink r:id="rId7" w:history="1">
        <w:r w:rsidRPr="003402CE">
          <w:rPr>
            <w:rFonts w:eastAsia="Times New Roman"/>
            <w:color w:val="106BBE"/>
          </w:rPr>
          <w:t>ГОСТ 24909-81</w:t>
        </w:r>
      </w:hyperlink>
      <w:r w:rsidRPr="003402CE">
        <w:rPr>
          <w:rFonts w:eastAsia="Times New Roman"/>
        </w:rPr>
        <w:t xml:space="preserve">, </w:t>
      </w:r>
      <w:hyperlink r:id="rId8" w:history="1">
        <w:r w:rsidRPr="003402CE">
          <w:rPr>
            <w:rFonts w:eastAsia="Times New Roman"/>
            <w:color w:val="106BBE"/>
          </w:rPr>
          <w:t>ГОСТ 25769-83</w:t>
        </w:r>
      </w:hyperlink>
      <w:r w:rsidRPr="003402CE">
        <w:rPr>
          <w:rFonts w:eastAsia="Times New Roman"/>
        </w:rPr>
        <w:t xml:space="preserve">, </w:t>
      </w:r>
      <w:hyperlink r:id="rId9" w:history="1">
        <w:r w:rsidRPr="003402CE">
          <w:rPr>
            <w:rFonts w:eastAsia="Times New Roman"/>
            <w:color w:val="106BBE"/>
          </w:rPr>
          <w:t>ГОСТ 26869-86</w:t>
        </w:r>
      </w:hyperlink>
      <w:r w:rsidRPr="003402CE">
        <w:rPr>
          <w:rFonts w:eastAsia="Times New Roman"/>
        </w:rPr>
        <w:t>.</w:t>
      </w:r>
    </w:p>
    <w:p w:rsidR="003402CE" w:rsidRPr="003402CE" w:rsidRDefault="003402CE" w:rsidP="003402CE">
      <w:pPr>
        <w:rPr>
          <w:rFonts w:eastAsia="Times New Roman"/>
        </w:rPr>
      </w:pPr>
      <w:bookmarkStart w:id="20" w:name="sub_1113"/>
      <w:bookmarkEnd w:id="19"/>
      <w:r w:rsidRPr="003402CE">
        <w:rPr>
          <w:rFonts w:eastAsia="Times New Roman"/>
        </w:rPr>
        <w:t xml:space="preserve">1.3. Параметры посадочного материала могут меняться по согласованию с </w:t>
      </w:r>
      <w:r w:rsidR="00C26281">
        <w:rPr>
          <w:rFonts w:eastAsia="Times New Roman"/>
        </w:rPr>
        <w:t>Главой</w:t>
      </w:r>
      <w:r w:rsidR="00122C78">
        <w:rPr>
          <w:rFonts w:eastAsia="Times New Roman"/>
        </w:rPr>
        <w:t xml:space="preserve"> администрации</w:t>
      </w:r>
      <w:r w:rsidRPr="003402CE">
        <w:rPr>
          <w:rFonts w:eastAsia="Times New Roman"/>
        </w:rPr>
        <w:t xml:space="preserve"> </w:t>
      </w:r>
      <w:r w:rsidR="00C26281" w:rsidRPr="003F070C">
        <w:rPr>
          <w:rFonts w:eastAsia="Times New Roman"/>
        </w:rPr>
        <w:t xml:space="preserve">Середского сельского поселения </w:t>
      </w:r>
      <w:r w:rsidRPr="003402CE">
        <w:rPr>
          <w:rFonts w:eastAsia="Times New Roman"/>
        </w:rPr>
        <w:t>с учетом пород деревьев и кустарников.</w:t>
      </w:r>
    </w:p>
    <w:bookmarkEnd w:id="20"/>
    <w:p w:rsidR="003402CE" w:rsidRPr="003402CE" w:rsidRDefault="00C26281" w:rsidP="00C26281">
      <w:pPr>
        <w:tabs>
          <w:tab w:val="left" w:pos="6765"/>
        </w:tabs>
        <w:rPr>
          <w:rFonts w:eastAsia="Times New Roman"/>
        </w:rPr>
      </w:pPr>
      <w:r>
        <w:rPr>
          <w:rFonts w:eastAsia="Times New Roman"/>
        </w:rPr>
        <w:tab/>
      </w:r>
    </w:p>
    <w:p w:rsidR="003402CE" w:rsidRPr="003402CE" w:rsidRDefault="003402CE" w:rsidP="003402C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bookmarkStart w:id="21" w:name="sub_1102"/>
      <w:r w:rsidRPr="003402CE">
        <w:rPr>
          <w:rFonts w:eastAsia="Times New Roman"/>
          <w:b/>
          <w:bCs/>
          <w:color w:val="26282F"/>
        </w:rPr>
        <w:t>2. Определение восстановительной стоимости</w:t>
      </w:r>
    </w:p>
    <w:bookmarkEnd w:id="21"/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rPr>
          <w:rFonts w:eastAsia="Times New Roman"/>
        </w:rPr>
      </w:pPr>
      <w:bookmarkStart w:id="22" w:name="sub_21"/>
      <w:r w:rsidRPr="003402CE">
        <w:rPr>
          <w:rFonts w:eastAsia="Times New Roman"/>
        </w:rPr>
        <w:t>2.1. Восстановительная стоимость зеленых насаждений складывается из стоимости работ по созданию зеленых насаждений, ухода за ними и посадочного материала, путем применения к ней поправочных коэффициентов, позволяющих определить влияние на ценность зеленых насаждений таких факторов, как местоположение, фактическое состояние.</w:t>
      </w:r>
    </w:p>
    <w:bookmarkEnd w:id="22"/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Полный расчет восстановительной стоимости зеленых насаждений производится по формуле:</w:t>
      </w:r>
    </w:p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 xml:space="preserve">С = Со х </w:t>
      </w:r>
      <w:proofErr w:type="spellStart"/>
      <w:r w:rsidRPr="003402CE">
        <w:rPr>
          <w:rFonts w:eastAsia="Times New Roman"/>
        </w:rPr>
        <w:t>Ni</w:t>
      </w:r>
      <w:proofErr w:type="spellEnd"/>
      <w:r w:rsidRPr="003402CE">
        <w:rPr>
          <w:rFonts w:eastAsia="Times New Roman"/>
        </w:rPr>
        <w:t xml:space="preserve"> х Км х </w:t>
      </w:r>
      <w:proofErr w:type="spellStart"/>
      <w:r w:rsidRPr="003402CE">
        <w:rPr>
          <w:rFonts w:eastAsia="Times New Roman"/>
        </w:rPr>
        <w:t>Кв</w:t>
      </w:r>
      <w:proofErr w:type="spellEnd"/>
      <w:r w:rsidRPr="003402CE">
        <w:rPr>
          <w:rFonts w:eastAsia="Times New Roman"/>
        </w:rPr>
        <w:t xml:space="preserve"> х </w:t>
      </w:r>
      <w:proofErr w:type="spellStart"/>
      <w:r w:rsidRPr="003402CE">
        <w:rPr>
          <w:rFonts w:eastAsia="Times New Roman"/>
        </w:rPr>
        <w:t>Кd</w:t>
      </w:r>
      <w:proofErr w:type="spellEnd"/>
      <w:r w:rsidRPr="003402CE">
        <w:rPr>
          <w:rFonts w:eastAsia="Times New Roman"/>
        </w:rPr>
        <w:t xml:space="preserve"> х </w:t>
      </w:r>
      <w:proofErr w:type="gramStart"/>
      <w:r w:rsidRPr="003402CE">
        <w:rPr>
          <w:rFonts w:eastAsia="Times New Roman"/>
        </w:rPr>
        <w:t>К</w:t>
      </w:r>
      <w:proofErr w:type="gramEnd"/>
      <w:r w:rsidRPr="003402CE">
        <w:rPr>
          <w:rFonts w:eastAsia="Times New Roman"/>
        </w:rPr>
        <w:t xml:space="preserve"> </w:t>
      </w:r>
      <w:proofErr w:type="spellStart"/>
      <w:r w:rsidRPr="003402CE">
        <w:rPr>
          <w:rFonts w:eastAsia="Times New Roman"/>
        </w:rPr>
        <w:t>сост</w:t>
      </w:r>
      <w:proofErr w:type="spellEnd"/>
      <w:r w:rsidRPr="003402CE">
        <w:rPr>
          <w:rFonts w:eastAsia="Times New Roman"/>
        </w:rPr>
        <w:t xml:space="preserve"> х Ку где:</w:t>
      </w:r>
    </w:p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С - восстановительная стоимость зеленых насаждений (в расчете на 1 дерево, 1 кустарник, 1 кв. м. газона, естественного травяного покрова, 1 га естественного растительного сообщества), руб.;</w:t>
      </w:r>
    </w:p>
    <w:p w:rsidR="003402CE" w:rsidRPr="008A0141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 xml:space="preserve">Со - оценочная стоимость зеленых насаждений </w:t>
      </w:r>
      <w:r w:rsidR="008A0141">
        <w:rPr>
          <w:rFonts w:eastAsia="Times New Roman"/>
        </w:rPr>
        <w:t xml:space="preserve">указана в Таблице 2 в </w:t>
      </w:r>
      <w:r w:rsidR="008A0141" w:rsidRPr="008A0141">
        <w:rPr>
          <w:rFonts w:eastAsia="Times New Roman"/>
        </w:rPr>
        <w:t xml:space="preserve">соответствии с </w:t>
      </w:r>
      <w:r w:rsidRPr="008A0141">
        <w:rPr>
          <w:rFonts w:eastAsia="Times New Roman"/>
        </w:rPr>
        <w:t>классификацией пород деревьев и их параметров (Таблица 1</w:t>
      </w:r>
      <w:r w:rsidR="008A0141">
        <w:rPr>
          <w:rFonts w:eastAsia="Times New Roman"/>
        </w:rPr>
        <w:t>);</w:t>
      </w:r>
    </w:p>
    <w:p w:rsidR="003402CE" w:rsidRPr="003402CE" w:rsidRDefault="003402CE" w:rsidP="003402CE">
      <w:pPr>
        <w:rPr>
          <w:rFonts w:eastAsia="Times New Roman"/>
        </w:rPr>
      </w:pPr>
      <w:proofErr w:type="spellStart"/>
      <w:r w:rsidRPr="003402CE">
        <w:rPr>
          <w:rFonts w:eastAsia="Times New Roman"/>
        </w:rPr>
        <w:t>Ni</w:t>
      </w:r>
      <w:proofErr w:type="spellEnd"/>
      <w:r w:rsidRPr="003402CE">
        <w:rPr>
          <w:rFonts w:eastAsia="Times New Roman"/>
        </w:rPr>
        <w:t xml:space="preserve"> - количество зеленых насаждений i-</w:t>
      </w:r>
      <w:proofErr w:type="spellStart"/>
      <w:r w:rsidRPr="003402CE">
        <w:rPr>
          <w:rFonts w:eastAsia="Times New Roman"/>
        </w:rPr>
        <w:t>го</w:t>
      </w:r>
      <w:proofErr w:type="spellEnd"/>
      <w:r w:rsidRPr="003402CE">
        <w:rPr>
          <w:rFonts w:eastAsia="Times New Roman"/>
        </w:rPr>
        <w:t xml:space="preserve"> вида, подлежащих уничтожению (повреждению), штук, кустов, кв. м., га;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Значения поправочных коэффициентов.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 xml:space="preserve">Км - коэффициент поправки на место произрастания зеленых насаждений на территории </w:t>
      </w:r>
      <w:r w:rsidR="002D39E9" w:rsidRPr="002D39E9">
        <w:rPr>
          <w:rFonts w:eastAsia="Times New Roman"/>
        </w:rPr>
        <w:t xml:space="preserve">Середского сельского поселения </w:t>
      </w:r>
      <w:r w:rsidRPr="003402CE">
        <w:rPr>
          <w:rFonts w:eastAsia="Times New Roman"/>
        </w:rPr>
        <w:t>в зависимости от функционального назначения территории и устанавливается в размере: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4,0 - историческая зона, центр города;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2,5 - рекреационная зона;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2,0 - жилая зона;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1,8 - общественно-деловая зона;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1,5 - производственная зона;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lastRenderedPageBreak/>
        <w:t>1,0 - зона инженерной и транспортной инфраструктуры.</w:t>
      </w:r>
    </w:p>
    <w:p w:rsidR="003402CE" w:rsidRPr="003402CE" w:rsidRDefault="003402CE" w:rsidP="003402CE">
      <w:pPr>
        <w:rPr>
          <w:rFonts w:eastAsia="Times New Roman"/>
        </w:rPr>
      </w:pPr>
      <w:proofErr w:type="spellStart"/>
      <w:r w:rsidRPr="003402CE">
        <w:rPr>
          <w:rFonts w:eastAsia="Times New Roman"/>
        </w:rPr>
        <w:t>Кв</w:t>
      </w:r>
      <w:proofErr w:type="spellEnd"/>
      <w:r w:rsidRPr="003402CE">
        <w:rPr>
          <w:rFonts w:eastAsia="Times New Roman"/>
        </w:rPr>
        <w:t xml:space="preserve"> - коэффициент поправки на </w:t>
      </w:r>
      <w:proofErr w:type="spellStart"/>
      <w:r w:rsidRPr="003402CE">
        <w:rPr>
          <w:rFonts w:eastAsia="Times New Roman"/>
        </w:rPr>
        <w:t>водоохранную</w:t>
      </w:r>
      <w:proofErr w:type="spellEnd"/>
      <w:r w:rsidRPr="003402CE">
        <w:rPr>
          <w:rFonts w:eastAsia="Times New Roman"/>
        </w:rPr>
        <w:t xml:space="preserve"> зону учитывает </w:t>
      </w:r>
      <w:proofErr w:type="spellStart"/>
      <w:r w:rsidRPr="003402CE">
        <w:rPr>
          <w:rFonts w:eastAsia="Times New Roman"/>
        </w:rPr>
        <w:t>водоохранные</w:t>
      </w:r>
      <w:proofErr w:type="spellEnd"/>
      <w:r w:rsidRPr="003402CE">
        <w:rPr>
          <w:rFonts w:eastAsia="Times New Roman"/>
        </w:rPr>
        <w:t xml:space="preserve"> функции зеленых насаждений и устанавливается в размере: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2,5 - для зеленых насаждений, расположенных в прибрежной зоне открытого водотока (водоема);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 xml:space="preserve">1,8 - для зеленых насаждений, расположенных в </w:t>
      </w:r>
      <w:proofErr w:type="spellStart"/>
      <w:r w:rsidRPr="003402CE">
        <w:rPr>
          <w:rFonts w:eastAsia="Times New Roman"/>
        </w:rPr>
        <w:t>водоохранной</w:t>
      </w:r>
      <w:proofErr w:type="spellEnd"/>
      <w:r w:rsidRPr="003402CE">
        <w:rPr>
          <w:rFonts w:eastAsia="Times New Roman"/>
        </w:rPr>
        <w:t xml:space="preserve"> зоне открытого водотока (водоема);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1,0 - для остальных территорий.</w:t>
      </w:r>
    </w:p>
    <w:p w:rsidR="003402CE" w:rsidRPr="003402CE" w:rsidRDefault="003402CE" w:rsidP="003402CE">
      <w:pPr>
        <w:rPr>
          <w:rFonts w:eastAsia="Times New Roman"/>
        </w:rPr>
      </w:pPr>
      <w:proofErr w:type="spellStart"/>
      <w:r w:rsidRPr="003402CE">
        <w:rPr>
          <w:rFonts w:eastAsia="Times New Roman"/>
        </w:rPr>
        <w:t>Кd</w:t>
      </w:r>
      <w:proofErr w:type="spellEnd"/>
      <w:r w:rsidRPr="003402CE">
        <w:rPr>
          <w:rFonts w:eastAsia="Times New Roman"/>
        </w:rPr>
        <w:t xml:space="preserve"> - коэффициент диаметра спиленного дерева: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0,5 - диаметр от 100 до 300 мм;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0,6 - диаметр от 300 до 500 мм;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0,7 - диаметр от 500 до 700 мм;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1,0 - свыше 700 мм.</w:t>
      </w:r>
    </w:p>
    <w:p w:rsidR="003402CE" w:rsidRPr="003402CE" w:rsidRDefault="00D36EDC" w:rsidP="003402CE">
      <w:pPr>
        <w:rPr>
          <w:rFonts w:eastAsia="Times New Roman"/>
        </w:rPr>
      </w:pPr>
      <w:proofErr w:type="spellStart"/>
      <w:r>
        <w:rPr>
          <w:rFonts w:eastAsia="Times New Roman"/>
        </w:rPr>
        <w:t>К</w:t>
      </w:r>
      <w:r w:rsidR="003402CE" w:rsidRPr="003402CE">
        <w:rPr>
          <w:rFonts w:eastAsia="Times New Roman"/>
        </w:rPr>
        <w:t>сост</w:t>
      </w:r>
      <w:proofErr w:type="spellEnd"/>
      <w:r w:rsidR="003402CE" w:rsidRPr="003402CE">
        <w:rPr>
          <w:rFonts w:eastAsia="Times New Roman"/>
        </w:rPr>
        <w:t xml:space="preserve">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1,0 - для зеленых насаждений в хорошем и удовлетворительном состоянии;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0,5 - для зеленых насаждений в неудовлетворительном состоянии.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 xml:space="preserve">В случае невозможности определения фактического состояния уничтоженных зеленых насаждений, принимается </w:t>
      </w:r>
      <w:proofErr w:type="gramStart"/>
      <w:r w:rsidRPr="003402CE">
        <w:rPr>
          <w:rFonts w:eastAsia="Times New Roman"/>
        </w:rPr>
        <w:t>К</w:t>
      </w:r>
      <w:proofErr w:type="gramEnd"/>
      <w:r w:rsidRPr="003402CE">
        <w:rPr>
          <w:rFonts w:eastAsia="Times New Roman"/>
        </w:rPr>
        <w:t xml:space="preserve"> </w:t>
      </w:r>
      <w:proofErr w:type="spellStart"/>
      <w:r w:rsidRPr="003402CE">
        <w:rPr>
          <w:rFonts w:eastAsia="Times New Roman"/>
        </w:rPr>
        <w:t>сост</w:t>
      </w:r>
      <w:proofErr w:type="spellEnd"/>
      <w:r w:rsidRPr="003402CE">
        <w:rPr>
          <w:rFonts w:eastAsia="Times New Roman"/>
        </w:rPr>
        <w:t xml:space="preserve"> = 1.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Ку - коэффициент ущерба является дополнительным и применяется в случае незаконной вырубки или повреждения зеленых насаждений и устанавливается в размере:</w:t>
      </w:r>
    </w:p>
    <w:p w:rsid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0,5 - при повреждении зеленых насаждений, не влекущем прекращение роста.</w:t>
      </w:r>
    </w:p>
    <w:p w:rsidR="00EF16AE" w:rsidRPr="003402CE" w:rsidRDefault="00EF16AE" w:rsidP="003402CE">
      <w:pPr>
        <w:rPr>
          <w:rFonts w:eastAsia="Times New Roman"/>
        </w:rPr>
      </w:pPr>
      <w:r>
        <w:rPr>
          <w:rFonts w:eastAsia="Times New Roman"/>
        </w:rPr>
        <w:t xml:space="preserve">1,0 - </w:t>
      </w:r>
      <w:r w:rsidRPr="003402CE">
        <w:rPr>
          <w:rFonts w:eastAsia="Times New Roman"/>
        </w:rPr>
        <w:t xml:space="preserve">при повреждении зеленых насаждений, влекущем </w:t>
      </w:r>
      <w:r w:rsidRPr="00EF16AE">
        <w:rPr>
          <w:rFonts w:eastAsia="Times New Roman"/>
        </w:rPr>
        <w:t>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</w:t>
      </w:r>
      <w:r>
        <w:rPr>
          <w:rFonts w:eastAsia="Times New Roman"/>
        </w:rPr>
        <w:t>.</w:t>
      </w: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  <w:bookmarkStart w:id="23" w:name="sub_211"/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  <w:sectPr w:rsidR="00D01335" w:rsidSect="00D01335">
          <w:headerReference w:type="default" r:id="rId10"/>
          <w:footerReference w:type="default" r:id="rId11"/>
          <w:pgSz w:w="11905" w:h="16837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3402CE" w:rsidRPr="003402CE" w:rsidRDefault="003402CE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  <w:r w:rsidRPr="003402CE">
        <w:rPr>
          <w:rFonts w:ascii="Arial" w:eastAsia="Times New Roman" w:hAnsi="Arial" w:cs="Arial"/>
          <w:b/>
          <w:bCs/>
          <w:color w:val="26282F"/>
        </w:rPr>
        <w:lastRenderedPageBreak/>
        <w:t>Таблица 1</w:t>
      </w:r>
    </w:p>
    <w:bookmarkEnd w:id="23"/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3402CE">
        <w:rPr>
          <w:rFonts w:eastAsia="Times New Roman"/>
          <w:b/>
          <w:bCs/>
          <w:color w:val="26282F"/>
        </w:rPr>
        <w:t>Классификация</w:t>
      </w:r>
      <w:r w:rsidRPr="003402CE">
        <w:rPr>
          <w:rFonts w:eastAsia="Times New Roman"/>
          <w:b/>
          <w:bCs/>
          <w:color w:val="26282F"/>
        </w:rPr>
        <w:br/>
        <w:t>пород деревьев и их параметры</w:t>
      </w:r>
    </w:p>
    <w:p w:rsidR="003402CE" w:rsidRPr="003402CE" w:rsidRDefault="003402CE" w:rsidP="003402CE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940"/>
        <w:gridCol w:w="2940"/>
        <w:gridCol w:w="2940"/>
      </w:tblGrid>
      <w:tr w:rsidR="003402CE" w:rsidRPr="003402CE" w:rsidTr="00983DC2"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E" w:rsidRPr="003402CE" w:rsidRDefault="003402CE" w:rsidP="003402CE">
            <w:pPr>
              <w:ind w:firstLine="0"/>
              <w:jc w:val="center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Хвойные породы.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CE" w:rsidRPr="003402CE" w:rsidRDefault="003402CE" w:rsidP="003402CE">
            <w:pPr>
              <w:ind w:firstLine="0"/>
              <w:jc w:val="center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Лиственные древесные породы</w:t>
            </w:r>
          </w:p>
        </w:tc>
      </w:tr>
      <w:tr w:rsidR="003402CE" w:rsidRPr="003402CE" w:rsidTr="00983DC2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E" w:rsidRPr="003402CE" w:rsidRDefault="003402CE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E" w:rsidRPr="003402CE" w:rsidRDefault="003402CE" w:rsidP="003402CE">
            <w:pPr>
              <w:ind w:firstLine="0"/>
              <w:jc w:val="center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1-я группа (особо ценные)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E" w:rsidRPr="003402CE" w:rsidRDefault="003402CE" w:rsidP="003402CE">
            <w:pPr>
              <w:ind w:firstLine="0"/>
              <w:jc w:val="center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2-я группа (ценные)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CE" w:rsidRPr="003402CE" w:rsidRDefault="003402CE" w:rsidP="003402CE">
            <w:pPr>
              <w:ind w:firstLine="0"/>
              <w:jc w:val="center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3-я группа (мало ценные)</w:t>
            </w:r>
          </w:p>
        </w:tc>
      </w:tr>
      <w:tr w:rsidR="003402CE" w:rsidRPr="003402CE" w:rsidTr="00983DC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E" w:rsidRPr="003402CE" w:rsidRDefault="003402CE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Ель, кедр, лиственница, пихта, сосна, туя, можжевельник.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E" w:rsidRPr="003402CE" w:rsidRDefault="003402CE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 xml:space="preserve">Акация белая, вяз, дуб, ива белая остролистная, русская), каштан конский, клен (кроме клена </w:t>
            </w:r>
            <w:proofErr w:type="spellStart"/>
            <w:r w:rsidRPr="003402CE">
              <w:rPr>
                <w:rFonts w:eastAsia="Times New Roman"/>
              </w:rPr>
              <w:t>ясенелистного</w:t>
            </w:r>
            <w:proofErr w:type="spellEnd"/>
            <w:r w:rsidRPr="003402CE">
              <w:rPr>
                <w:rFonts w:eastAsia="Times New Roman"/>
              </w:rPr>
              <w:t>), липа, лох, орех, ясень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E" w:rsidRPr="003402CE" w:rsidRDefault="003402CE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Береза, боярышник (штамбовая форма), плодовые декоративные (яблони, сливы, груши, абрикос и др.), рябина, тополь (белый, берлинский, канадский, черный, пирамидальный), черемуха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CE" w:rsidRPr="003402CE" w:rsidRDefault="003402CE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 xml:space="preserve">Ива (кроме указанных в 1-й группе), клен </w:t>
            </w:r>
            <w:proofErr w:type="spellStart"/>
            <w:r w:rsidRPr="003402CE">
              <w:rPr>
                <w:rFonts w:eastAsia="Times New Roman"/>
              </w:rPr>
              <w:t>ясенелистный</w:t>
            </w:r>
            <w:proofErr w:type="spellEnd"/>
            <w:r w:rsidRPr="003402CE">
              <w:rPr>
                <w:rFonts w:eastAsia="Times New Roman"/>
              </w:rPr>
              <w:t>, ольха, осина, тополь (бальзамический)</w:t>
            </w:r>
          </w:p>
        </w:tc>
      </w:tr>
      <w:tr w:rsidR="003402CE" w:rsidRPr="003402CE" w:rsidTr="00983DC2">
        <w:tc>
          <w:tcPr>
            <w:tcW w:w="117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02CE" w:rsidRPr="003402CE" w:rsidRDefault="003402CE" w:rsidP="003402CE">
            <w:pPr>
              <w:ind w:firstLine="0"/>
              <w:jc w:val="center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Параметры посадочного материала</w:t>
            </w:r>
          </w:p>
        </w:tc>
      </w:tr>
      <w:tr w:rsidR="003402CE" w:rsidRPr="003402CE" w:rsidTr="00983DC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E" w:rsidRPr="003402CE" w:rsidRDefault="003402CE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высота 1,5 - 2,5 м</w:t>
            </w:r>
          </w:p>
          <w:p w:rsidR="003402CE" w:rsidRPr="003402CE" w:rsidRDefault="003402CE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Диаметр 6 - 12 см</w:t>
            </w:r>
          </w:p>
          <w:p w:rsidR="003402CE" w:rsidRPr="003402CE" w:rsidRDefault="003402CE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Имеющие сформированную крону, прямой ствол.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E" w:rsidRPr="003402CE" w:rsidRDefault="003402CE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высота 3,0 - 4,0 м</w:t>
            </w:r>
          </w:p>
          <w:p w:rsidR="003402CE" w:rsidRPr="003402CE" w:rsidRDefault="003402CE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Диаметр 6 - 12 см</w:t>
            </w:r>
          </w:p>
          <w:p w:rsidR="003402CE" w:rsidRPr="003402CE" w:rsidRDefault="003402CE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Имеющие сформированную крону, прямой ствол.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CE" w:rsidRPr="003402CE" w:rsidRDefault="003402CE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высота 3,0 - 3,5 м</w:t>
            </w:r>
          </w:p>
          <w:p w:rsidR="003402CE" w:rsidRPr="003402CE" w:rsidRDefault="003402CE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Диаметр 6 - 12 см</w:t>
            </w:r>
          </w:p>
          <w:p w:rsidR="003402CE" w:rsidRPr="003402CE" w:rsidRDefault="003402CE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Имеющие сформированную крону, прямой ствол.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2CE" w:rsidRPr="003402CE" w:rsidRDefault="003402CE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высота 3,0 - 4,0 м</w:t>
            </w:r>
          </w:p>
          <w:p w:rsidR="003402CE" w:rsidRPr="003402CE" w:rsidRDefault="003402CE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Диаметр 6 - 12 см</w:t>
            </w:r>
          </w:p>
          <w:p w:rsidR="003402CE" w:rsidRPr="003402CE" w:rsidRDefault="003402CE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Имеющие сформированную крону, прямой ствол.</w:t>
            </w:r>
          </w:p>
        </w:tc>
      </w:tr>
    </w:tbl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Породы деревьев, не перечисленные в таблице, приравниваются к соответствующей группе по схожим признакам.</w:t>
      </w:r>
    </w:p>
    <w:p w:rsidR="003402CE" w:rsidRPr="003402CE" w:rsidRDefault="003402CE" w:rsidP="003402CE">
      <w:pPr>
        <w:rPr>
          <w:rFonts w:eastAsia="Times New Roman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  <w:bookmarkStart w:id="24" w:name="sub_212"/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83180D" w:rsidRDefault="0083180D" w:rsidP="003402CE">
      <w:pPr>
        <w:jc w:val="right"/>
        <w:rPr>
          <w:rFonts w:ascii="Arial" w:eastAsia="Times New Roman" w:hAnsi="Arial" w:cs="Arial"/>
          <w:b/>
          <w:bCs/>
          <w:color w:val="26282F"/>
        </w:rPr>
        <w:sectPr w:rsidR="0083180D" w:rsidSect="00D01335">
          <w:headerReference w:type="default" r:id="rId12"/>
          <w:footerReference w:type="default" r:id="rId13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3402CE" w:rsidRPr="003402CE" w:rsidRDefault="003402CE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  <w:r w:rsidRPr="003402CE">
        <w:rPr>
          <w:rFonts w:ascii="Arial" w:eastAsia="Times New Roman" w:hAnsi="Arial" w:cs="Arial"/>
          <w:b/>
          <w:bCs/>
          <w:color w:val="26282F"/>
        </w:rPr>
        <w:lastRenderedPageBreak/>
        <w:t>Таблица 2</w:t>
      </w:r>
    </w:p>
    <w:bookmarkEnd w:id="24"/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3402CE">
        <w:rPr>
          <w:rFonts w:eastAsia="Times New Roman"/>
          <w:b/>
          <w:bCs/>
          <w:color w:val="26282F"/>
        </w:rPr>
        <w:t>Оценочная стоимость</w:t>
      </w:r>
      <w:r w:rsidRPr="003402CE">
        <w:rPr>
          <w:rFonts w:eastAsia="Times New Roman"/>
          <w:b/>
          <w:bCs/>
          <w:color w:val="26282F"/>
        </w:rPr>
        <w:br/>
        <w:t>зеленых насаждений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251"/>
      </w:tblGrid>
      <w:tr w:rsidR="0083180D" w:rsidRPr="003402CE" w:rsidTr="0083180D">
        <w:trPr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0D" w:rsidRDefault="0083180D" w:rsidP="0083180D">
            <w:pPr>
              <w:ind w:firstLine="0"/>
              <w:jc w:val="center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Классификация зеленых насаждений</w:t>
            </w:r>
          </w:p>
          <w:p w:rsidR="0083180D" w:rsidRPr="003402CE" w:rsidRDefault="0083180D" w:rsidP="0083180D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0D" w:rsidRDefault="0083180D" w:rsidP="003402CE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Стоимость оценочная, рублей</w:t>
            </w:r>
          </w:p>
          <w:p w:rsidR="0083180D" w:rsidRPr="003402CE" w:rsidRDefault="0083180D" w:rsidP="0083180D">
            <w:pPr>
              <w:ind w:firstLine="0"/>
              <w:jc w:val="center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о</w:t>
            </w:r>
          </w:p>
        </w:tc>
      </w:tr>
      <w:tr w:rsidR="0083180D" w:rsidRPr="003402CE" w:rsidTr="0083180D">
        <w:trPr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0D" w:rsidRPr="003402CE" w:rsidRDefault="0083180D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 xml:space="preserve">Деревья хвойные (1 </w:t>
            </w:r>
            <w:proofErr w:type="spellStart"/>
            <w:r w:rsidRPr="003402CE">
              <w:rPr>
                <w:rFonts w:eastAsia="Times New Roman"/>
              </w:rPr>
              <w:t>шт</w:t>
            </w:r>
            <w:proofErr w:type="spellEnd"/>
            <w:r w:rsidRPr="003402CE">
              <w:rPr>
                <w:rFonts w:eastAsia="Times New Roman"/>
              </w:rPr>
              <w:t>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0D" w:rsidRPr="003402CE" w:rsidRDefault="0083180D" w:rsidP="003402C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2500</w:t>
            </w:r>
          </w:p>
        </w:tc>
      </w:tr>
      <w:tr w:rsidR="0083180D" w:rsidRPr="003402CE" w:rsidTr="0083180D">
        <w:trPr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0D" w:rsidRPr="003402CE" w:rsidRDefault="0083180D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 xml:space="preserve">Деревья лиственные (1 </w:t>
            </w:r>
            <w:proofErr w:type="spellStart"/>
            <w:r w:rsidRPr="003402CE">
              <w:rPr>
                <w:rFonts w:eastAsia="Times New Roman"/>
              </w:rPr>
              <w:t>шт</w:t>
            </w:r>
            <w:proofErr w:type="spellEnd"/>
            <w:r w:rsidRPr="003402CE">
              <w:rPr>
                <w:rFonts w:eastAsia="Times New Roman"/>
              </w:rPr>
              <w:t>)</w:t>
            </w:r>
          </w:p>
          <w:p w:rsidR="0083180D" w:rsidRPr="003402CE" w:rsidRDefault="0083180D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1-я группа</w:t>
            </w:r>
          </w:p>
          <w:p w:rsidR="0083180D" w:rsidRPr="003402CE" w:rsidRDefault="0083180D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2-я группа</w:t>
            </w:r>
          </w:p>
          <w:p w:rsidR="0083180D" w:rsidRPr="003402CE" w:rsidRDefault="0083180D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3-я группа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0D" w:rsidRDefault="0083180D" w:rsidP="003402CE">
            <w:pPr>
              <w:ind w:firstLine="0"/>
              <w:rPr>
                <w:rFonts w:eastAsia="Times New Roman"/>
              </w:rPr>
            </w:pPr>
          </w:p>
          <w:p w:rsidR="0083180D" w:rsidRDefault="0083180D" w:rsidP="003402CE">
            <w:pPr>
              <w:ind w:firstLine="0"/>
              <w:rPr>
                <w:rFonts w:eastAsia="Times New Roman"/>
              </w:rPr>
            </w:pPr>
          </w:p>
          <w:p w:rsidR="0083180D" w:rsidRDefault="0083180D" w:rsidP="003402C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2500</w:t>
            </w:r>
          </w:p>
          <w:p w:rsidR="0083180D" w:rsidRDefault="0083180D" w:rsidP="003402C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  <w:p w:rsidR="0083180D" w:rsidRPr="003402CE" w:rsidRDefault="0083180D" w:rsidP="003402C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</w:tr>
      <w:tr w:rsidR="0083180D" w:rsidRPr="003402CE" w:rsidTr="0083180D">
        <w:trPr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0D" w:rsidRPr="003402CE" w:rsidRDefault="0083180D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Кустарники (1 шт.)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0D" w:rsidRPr="003402CE" w:rsidRDefault="0083180D" w:rsidP="003402C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83180D" w:rsidRPr="003402CE" w:rsidTr="0083180D">
        <w:trPr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0D" w:rsidRPr="003402CE" w:rsidRDefault="0083180D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Газоны (1 м2)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0D" w:rsidRPr="003402CE" w:rsidRDefault="008A0141" w:rsidP="003402C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</w:tbl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rPr>
          <w:rFonts w:eastAsia="Times New Roman"/>
        </w:rPr>
      </w:pPr>
    </w:p>
    <w:p w:rsidR="0062107D" w:rsidRDefault="0062107D" w:rsidP="003402CE">
      <w:pPr>
        <w:ind w:firstLine="0"/>
        <w:jc w:val="left"/>
        <w:rPr>
          <w:rFonts w:eastAsia="Times New Roman"/>
        </w:rPr>
      </w:pPr>
    </w:p>
    <w:p w:rsidR="0062107D" w:rsidRPr="0062107D" w:rsidRDefault="0062107D" w:rsidP="0062107D">
      <w:pPr>
        <w:rPr>
          <w:rFonts w:eastAsia="Times New Roman"/>
        </w:rPr>
      </w:pPr>
    </w:p>
    <w:p w:rsidR="0062107D" w:rsidRPr="0062107D" w:rsidRDefault="0062107D" w:rsidP="0062107D">
      <w:pPr>
        <w:rPr>
          <w:rFonts w:eastAsia="Times New Roman"/>
        </w:rPr>
      </w:pPr>
    </w:p>
    <w:p w:rsidR="0062107D" w:rsidRPr="0062107D" w:rsidRDefault="0062107D" w:rsidP="0062107D">
      <w:pPr>
        <w:rPr>
          <w:rFonts w:eastAsia="Times New Roman"/>
        </w:rPr>
      </w:pPr>
    </w:p>
    <w:p w:rsidR="0062107D" w:rsidRPr="0062107D" w:rsidRDefault="0062107D" w:rsidP="0062107D">
      <w:pPr>
        <w:rPr>
          <w:rFonts w:eastAsia="Times New Roman"/>
        </w:rPr>
      </w:pPr>
    </w:p>
    <w:p w:rsidR="0062107D" w:rsidRPr="0062107D" w:rsidRDefault="0062107D" w:rsidP="0062107D">
      <w:pPr>
        <w:rPr>
          <w:rFonts w:eastAsia="Times New Roman"/>
        </w:rPr>
      </w:pPr>
    </w:p>
    <w:p w:rsidR="0062107D" w:rsidRPr="0062107D" w:rsidRDefault="0062107D" w:rsidP="0062107D">
      <w:pPr>
        <w:rPr>
          <w:rFonts w:eastAsia="Times New Roman"/>
        </w:rPr>
      </w:pPr>
    </w:p>
    <w:p w:rsidR="0062107D" w:rsidRDefault="0062107D" w:rsidP="0062107D">
      <w:pPr>
        <w:rPr>
          <w:rFonts w:eastAsia="Times New Roman"/>
        </w:rPr>
      </w:pPr>
    </w:p>
    <w:p w:rsidR="0062107D" w:rsidRDefault="0062107D" w:rsidP="0062107D">
      <w:pPr>
        <w:tabs>
          <w:tab w:val="left" w:pos="6855"/>
        </w:tabs>
        <w:rPr>
          <w:rFonts w:eastAsia="Times New Roman"/>
        </w:rPr>
      </w:pPr>
      <w:r>
        <w:rPr>
          <w:rFonts w:eastAsia="Times New Roman"/>
        </w:rPr>
        <w:tab/>
      </w:r>
    </w:p>
    <w:p w:rsidR="003402CE" w:rsidRPr="0062107D" w:rsidRDefault="0062107D" w:rsidP="0062107D">
      <w:pPr>
        <w:tabs>
          <w:tab w:val="left" w:pos="6855"/>
        </w:tabs>
        <w:rPr>
          <w:rFonts w:eastAsia="Times New Roman"/>
        </w:rPr>
        <w:sectPr w:rsidR="003402CE" w:rsidRPr="0062107D" w:rsidSect="0083180D">
          <w:pgSz w:w="11905" w:h="16837"/>
          <w:pgMar w:top="799" w:right="1440" w:bottom="799" w:left="1440" w:header="720" w:footer="720" w:gutter="0"/>
          <w:cols w:space="720"/>
          <w:noEndnote/>
        </w:sectPr>
      </w:pPr>
      <w:r>
        <w:rPr>
          <w:rFonts w:eastAsia="Times New Roman"/>
        </w:rPr>
        <w:tab/>
      </w:r>
    </w:p>
    <w:p w:rsidR="003402CE" w:rsidRPr="00FA57FE" w:rsidRDefault="003402CE" w:rsidP="003402CE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  <w:bookmarkStart w:id="25" w:name="sub_1200"/>
      <w:r w:rsidRPr="00FA57FE">
        <w:rPr>
          <w:rFonts w:ascii="Times New Roman" w:eastAsia="Times New Roman" w:hAnsi="Times New Roman" w:cs="Times New Roman"/>
          <w:bCs/>
          <w:color w:val="26282F"/>
        </w:rPr>
        <w:lastRenderedPageBreak/>
        <w:t>Приложение 2</w:t>
      </w:r>
      <w:r w:rsidRPr="00FA57FE">
        <w:rPr>
          <w:rFonts w:ascii="Times New Roman" w:eastAsia="Times New Roman" w:hAnsi="Times New Roman" w:cs="Times New Roman"/>
          <w:bCs/>
          <w:color w:val="26282F"/>
        </w:rPr>
        <w:br/>
        <w:t xml:space="preserve">к </w:t>
      </w:r>
      <w:r w:rsidRPr="00FA57FE">
        <w:rPr>
          <w:rFonts w:ascii="Times New Roman" w:eastAsia="Times New Roman" w:hAnsi="Times New Roman" w:cs="Times New Roman"/>
        </w:rPr>
        <w:t>Порядку</w:t>
      </w:r>
      <w:r w:rsidRPr="00FA57FE">
        <w:rPr>
          <w:rFonts w:ascii="Times New Roman" w:eastAsia="Times New Roman" w:hAnsi="Times New Roman" w:cs="Times New Roman"/>
          <w:bCs/>
        </w:rPr>
        <w:t xml:space="preserve"> </w:t>
      </w:r>
      <w:r w:rsidRPr="00FA57FE">
        <w:rPr>
          <w:rFonts w:ascii="Times New Roman" w:eastAsia="Times New Roman" w:hAnsi="Times New Roman" w:cs="Times New Roman"/>
          <w:bCs/>
          <w:color w:val="26282F"/>
        </w:rPr>
        <w:t>предоставления</w:t>
      </w:r>
      <w:r w:rsidRPr="00FA57FE">
        <w:rPr>
          <w:rFonts w:ascii="Times New Roman" w:eastAsia="Times New Roman" w:hAnsi="Times New Roman" w:cs="Times New Roman"/>
          <w:bCs/>
          <w:color w:val="26282F"/>
        </w:rPr>
        <w:br/>
        <w:t>порубочного билета и (или) разрешения на</w:t>
      </w:r>
      <w:r w:rsidRPr="00FA57FE">
        <w:rPr>
          <w:rFonts w:ascii="Times New Roman" w:eastAsia="Times New Roman" w:hAnsi="Times New Roman" w:cs="Times New Roman"/>
          <w:bCs/>
          <w:color w:val="26282F"/>
        </w:rPr>
        <w:br/>
        <w:t xml:space="preserve">пересадку (посадку)деревьев и </w:t>
      </w:r>
      <w:proofErr w:type="gramStart"/>
      <w:r w:rsidRPr="00FA57FE">
        <w:rPr>
          <w:rFonts w:ascii="Times New Roman" w:eastAsia="Times New Roman" w:hAnsi="Times New Roman" w:cs="Times New Roman"/>
          <w:bCs/>
          <w:color w:val="26282F"/>
        </w:rPr>
        <w:t>кустарников,</w:t>
      </w:r>
      <w:r w:rsidRPr="00FA57FE">
        <w:rPr>
          <w:rFonts w:ascii="Times New Roman" w:eastAsia="Times New Roman" w:hAnsi="Times New Roman" w:cs="Times New Roman"/>
          <w:bCs/>
          <w:color w:val="26282F"/>
        </w:rPr>
        <w:br/>
        <w:t>проведения</w:t>
      </w:r>
      <w:proofErr w:type="gramEnd"/>
      <w:r w:rsidRPr="00FA57FE">
        <w:rPr>
          <w:rFonts w:ascii="Times New Roman" w:eastAsia="Times New Roman" w:hAnsi="Times New Roman" w:cs="Times New Roman"/>
          <w:bCs/>
          <w:color w:val="26282F"/>
        </w:rPr>
        <w:t xml:space="preserve"> компенсационного озеленения</w:t>
      </w:r>
      <w:r w:rsidRPr="00FA57FE">
        <w:rPr>
          <w:rFonts w:ascii="Times New Roman" w:eastAsia="Times New Roman" w:hAnsi="Times New Roman" w:cs="Times New Roman"/>
          <w:bCs/>
          <w:color w:val="26282F"/>
        </w:rPr>
        <w:br/>
        <w:t>и определения восстановительной</w:t>
      </w:r>
      <w:r w:rsidRPr="00FA57FE">
        <w:rPr>
          <w:rFonts w:ascii="Times New Roman" w:eastAsia="Times New Roman" w:hAnsi="Times New Roman" w:cs="Times New Roman"/>
          <w:bCs/>
          <w:color w:val="26282F"/>
        </w:rPr>
        <w:br/>
        <w:t>стоимости зеленых насаждений</w:t>
      </w:r>
    </w:p>
    <w:bookmarkEnd w:id="25"/>
    <w:p w:rsidR="003402CE" w:rsidRPr="00D75F9F" w:rsidRDefault="003402CE" w:rsidP="003402CE">
      <w:pPr>
        <w:rPr>
          <w:rFonts w:eastAsia="Times New Roman"/>
        </w:rPr>
      </w:pPr>
    </w:p>
    <w:p w:rsidR="003402CE" w:rsidRPr="00D75F9F" w:rsidRDefault="003402CE" w:rsidP="003402CE">
      <w:pPr>
        <w:ind w:firstLine="698"/>
        <w:jc w:val="right"/>
        <w:rPr>
          <w:rFonts w:eastAsia="Times New Roman"/>
        </w:rPr>
      </w:pPr>
      <w:r w:rsidRPr="00D75F9F">
        <w:rPr>
          <w:rFonts w:eastAsia="Times New Roman"/>
        </w:rPr>
        <w:t>Утверждаю</w:t>
      </w:r>
    </w:p>
    <w:p w:rsidR="003402CE" w:rsidRPr="003402CE" w:rsidRDefault="008A0141" w:rsidP="003402CE">
      <w:pPr>
        <w:ind w:firstLine="698"/>
        <w:jc w:val="right"/>
        <w:rPr>
          <w:rFonts w:eastAsia="Times New Roman"/>
        </w:rPr>
      </w:pPr>
      <w:r>
        <w:rPr>
          <w:rFonts w:eastAsia="Times New Roman"/>
        </w:rPr>
        <w:t>Глава Середского сельского поселения</w:t>
      </w:r>
    </w:p>
    <w:p w:rsidR="003402CE" w:rsidRPr="003402CE" w:rsidRDefault="003402CE" w:rsidP="003402CE">
      <w:pPr>
        <w:ind w:firstLine="698"/>
        <w:jc w:val="right"/>
        <w:rPr>
          <w:rFonts w:eastAsia="Times New Roman"/>
        </w:rPr>
      </w:pPr>
      <w:r w:rsidRPr="003402CE">
        <w:rPr>
          <w:rFonts w:eastAsia="Times New Roman"/>
        </w:rPr>
        <w:t>________________________________</w:t>
      </w:r>
    </w:p>
    <w:p w:rsidR="003402CE" w:rsidRPr="003402CE" w:rsidRDefault="003402CE" w:rsidP="003402CE">
      <w:pPr>
        <w:ind w:firstLine="698"/>
        <w:jc w:val="right"/>
        <w:rPr>
          <w:rFonts w:eastAsia="Times New Roman"/>
        </w:rPr>
      </w:pPr>
      <w:r w:rsidRPr="003402CE">
        <w:rPr>
          <w:rFonts w:eastAsia="Times New Roman"/>
        </w:rPr>
        <w:t>"____" _________________ 20__ г.</w:t>
      </w:r>
    </w:p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3402CE">
        <w:rPr>
          <w:rFonts w:eastAsia="Times New Roman"/>
          <w:b/>
          <w:bCs/>
          <w:color w:val="26282F"/>
        </w:rPr>
        <w:t>Расчет</w:t>
      </w:r>
      <w:r w:rsidRPr="003402CE">
        <w:rPr>
          <w:rFonts w:eastAsia="Times New Roman"/>
          <w:b/>
          <w:bCs/>
          <w:color w:val="26282F"/>
        </w:rPr>
        <w:br/>
        <w:t>восстановительной стоимости зеленых насаждений</w:t>
      </w:r>
      <w:r w:rsidRPr="003402CE">
        <w:rPr>
          <w:rFonts w:eastAsia="Times New Roman"/>
          <w:b/>
          <w:bCs/>
          <w:color w:val="26282F"/>
        </w:rPr>
        <w:br/>
        <w:t>_________________</w:t>
      </w:r>
      <w:proofErr w:type="gramStart"/>
      <w:r w:rsidRPr="003402CE">
        <w:rPr>
          <w:rFonts w:eastAsia="Times New Roman"/>
          <w:b/>
          <w:bCs/>
          <w:color w:val="26282F"/>
        </w:rPr>
        <w:t>_</w:t>
      </w:r>
      <w:r w:rsidRPr="003402CE">
        <w:rPr>
          <w:rFonts w:eastAsia="Times New Roman"/>
          <w:b/>
          <w:bCs/>
          <w:color w:val="26282F"/>
        </w:rPr>
        <w:br/>
        <w:t>(</w:t>
      </w:r>
      <w:proofErr w:type="gramEnd"/>
      <w:r w:rsidRPr="003402CE">
        <w:rPr>
          <w:rFonts w:eastAsia="Times New Roman"/>
          <w:b/>
          <w:bCs/>
          <w:color w:val="26282F"/>
        </w:rPr>
        <w:t>дата выдачи)</w:t>
      </w:r>
    </w:p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Обращение</w:t>
      </w:r>
      <w:r w:rsidR="0083180D">
        <w:rPr>
          <w:rFonts w:eastAsia="Times New Roman"/>
        </w:rPr>
        <w:t xml:space="preserve"> (</w:t>
      </w:r>
      <w:proofErr w:type="gramStart"/>
      <w:r w:rsidR="0083180D">
        <w:rPr>
          <w:rFonts w:eastAsia="Times New Roman"/>
        </w:rPr>
        <w:t xml:space="preserve">заявление) </w:t>
      </w:r>
      <w:r w:rsidRPr="003402CE">
        <w:rPr>
          <w:rFonts w:eastAsia="Times New Roman"/>
        </w:rPr>
        <w:t xml:space="preserve"> _</w:t>
      </w:r>
      <w:proofErr w:type="gramEnd"/>
      <w:r w:rsidRPr="003402CE">
        <w:rPr>
          <w:rFonts w:eastAsia="Times New Roman"/>
        </w:rPr>
        <w:t>______________________________________ от ________________ N ___</w:t>
      </w:r>
    </w:p>
    <w:p w:rsidR="003402CE" w:rsidRPr="003402CE" w:rsidRDefault="0083180D" w:rsidP="0083180D">
      <w:pPr>
        <w:rPr>
          <w:rFonts w:eastAsia="Times New Roman"/>
        </w:rPr>
      </w:pPr>
      <w:r>
        <w:rPr>
          <w:rFonts w:eastAsia="Times New Roman"/>
        </w:rPr>
        <w:t>Акт обследования</w:t>
      </w:r>
      <w:r w:rsidR="003402CE" w:rsidRPr="003402CE">
        <w:rPr>
          <w:rFonts w:eastAsia="Times New Roman"/>
        </w:rPr>
        <w:t xml:space="preserve"> зеленых насаждений</w:t>
      </w:r>
      <w:r>
        <w:rPr>
          <w:rFonts w:eastAsia="Times New Roman"/>
        </w:rPr>
        <w:t xml:space="preserve"> </w:t>
      </w:r>
      <w:r w:rsidR="003402CE" w:rsidRPr="003402CE">
        <w:rPr>
          <w:rFonts w:eastAsia="Times New Roman"/>
        </w:rPr>
        <w:t>________________________ N _____________</w:t>
      </w:r>
    </w:p>
    <w:p w:rsidR="003402CE" w:rsidRPr="003402CE" w:rsidRDefault="003402CE" w:rsidP="003402CE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D36EDC" w:rsidRPr="003402CE" w:rsidTr="00C21AC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jc w:val="center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Порода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jc w:val="center"/>
              <w:rPr>
                <w:rFonts w:eastAsia="Times New Roman"/>
              </w:rPr>
            </w:pPr>
            <w:proofErr w:type="spellStart"/>
            <w:r w:rsidRPr="00D36EDC">
              <w:rPr>
                <w:rFonts w:eastAsia="Times New Roman"/>
              </w:rPr>
              <w:t>Ni</w:t>
            </w:r>
            <w:proofErr w:type="spellEnd"/>
            <w:r w:rsidRPr="003402CE">
              <w:rPr>
                <w:rFonts w:eastAsia="Times New Roman"/>
              </w:rPr>
              <w:t>, 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jc w:val="center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Со</w:t>
            </w:r>
            <w:r>
              <w:rPr>
                <w:rFonts w:eastAsia="Times New Roman"/>
              </w:rPr>
              <w:t>,</w:t>
            </w:r>
            <w:r w:rsidRPr="003402CE">
              <w:rPr>
                <w:rFonts w:eastAsia="Times New Roman"/>
              </w:rPr>
              <w:t xml:space="preserve"> </w:t>
            </w:r>
            <w:proofErr w:type="spellStart"/>
            <w:r w:rsidRPr="003402CE">
              <w:rPr>
                <w:rFonts w:eastAsia="Times New Roman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Pr="003402CE">
              <w:rPr>
                <w:rFonts w:eastAsia="Times New Roman"/>
              </w:rPr>
              <w:t>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</w:t>
            </w:r>
            <w:r w:rsidRPr="003402CE">
              <w:rPr>
                <w:rFonts w:eastAsia="Times New Roman"/>
              </w:rPr>
              <w:t>в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</w:t>
            </w:r>
            <w:r w:rsidRPr="003402CE">
              <w:rPr>
                <w:rFonts w:eastAsia="Times New Roman"/>
              </w:rPr>
              <w:t>сост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jc w:val="center"/>
              <w:rPr>
                <w:rFonts w:eastAsia="Times New Roman"/>
              </w:rPr>
            </w:pPr>
            <w:proofErr w:type="spellStart"/>
            <w:r w:rsidRPr="003402CE">
              <w:rPr>
                <w:rFonts w:eastAsia="Times New Roman"/>
              </w:rPr>
              <w:t>Кd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jc w:val="center"/>
              <w:rPr>
                <w:rFonts w:eastAsia="Times New Roman"/>
              </w:rPr>
            </w:pPr>
            <w:r w:rsidRPr="00D36EDC">
              <w:rPr>
                <w:rFonts w:eastAsia="Times New Roman"/>
              </w:rPr>
              <w:t>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DC" w:rsidRPr="003402CE" w:rsidRDefault="00D36EDC" w:rsidP="003402CE">
            <w:pPr>
              <w:ind w:firstLine="0"/>
              <w:jc w:val="center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Сумма, руб.</w:t>
            </w:r>
          </w:p>
        </w:tc>
      </w:tr>
      <w:tr w:rsidR="00D36EDC" w:rsidRPr="003402CE" w:rsidTr="00C21AC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</w:tr>
      <w:tr w:rsidR="00D36EDC" w:rsidRPr="003402CE" w:rsidTr="00C21AC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</w:tr>
      <w:tr w:rsidR="00D36EDC" w:rsidRPr="003402CE" w:rsidTr="00C21ACD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jc w:val="left"/>
              <w:rPr>
                <w:rFonts w:eastAsia="Times New Roman"/>
              </w:rPr>
            </w:pPr>
            <w:r w:rsidRPr="003402CE">
              <w:rPr>
                <w:rFonts w:eastAsia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DC" w:rsidRPr="003402CE" w:rsidRDefault="00D36EDC" w:rsidP="003402CE">
            <w:pPr>
              <w:ind w:firstLine="0"/>
              <w:rPr>
                <w:rFonts w:eastAsia="Times New Roman"/>
              </w:rPr>
            </w:pPr>
          </w:p>
        </w:tc>
      </w:tr>
    </w:tbl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ind w:firstLine="0"/>
        <w:jc w:val="left"/>
        <w:rPr>
          <w:rFonts w:eastAsia="Times New Roman"/>
        </w:rPr>
        <w:sectPr w:rsidR="003402CE" w:rsidRPr="003402CE" w:rsidSect="0083180D">
          <w:headerReference w:type="default" r:id="rId14"/>
          <w:footerReference w:type="default" r:id="rId15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  <w:b/>
          <w:bCs/>
          <w:color w:val="26282F"/>
        </w:rPr>
        <w:lastRenderedPageBreak/>
        <w:t>Список сокращений:</w:t>
      </w:r>
    </w:p>
    <w:p w:rsidR="003402CE" w:rsidRPr="003402CE" w:rsidRDefault="003402CE" w:rsidP="003402CE">
      <w:pPr>
        <w:rPr>
          <w:rFonts w:eastAsia="Times New Roman"/>
        </w:rPr>
      </w:pPr>
    </w:p>
    <w:p w:rsidR="00D36EDC" w:rsidRDefault="00D36EDC" w:rsidP="003402CE">
      <w:pPr>
        <w:rPr>
          <w:rFonts w:eastAsia="Times New Roman"/>
        </w:rPr>
      </w:pPr>
      <w:proofErr w:type="spellStart"/>
      <w:r w:rsidRPr="00D36EDC">
        <w:rPr>
          <w:rFonts w:eastAsia="Times New Roman"/>
        </w:rPr>
        <w:t>Ni</w:t>
      </w:r>
      <w:proofErr w:type="spellEnd"/>
      <w:r w:rsidRPr="00D36EDC">
        <w:rPr>
          <w:rFonts w:eastAsia="Times New Roman"/>
        </w:rPr>
        <w:t xml:space="preserve"> - количество зеленых насаждений i-</w:t>
      </w:r>
      <w:proofErr w:type="spellStart"/>
      <w:r w:rsidRPr="00D36EDC">
        <w:rPr>
          <w:rFonts w:eastAsia="Times New Roman"/>
        </w:rPr>
        <w:t>го</w:t>
      </w:r>
      <w:proofErr w:type="spellEnd"/>
      <w:r w:rsidRPr="00D36EDC">
        <w:rPr>
          <w:rFonts w:eastAsia="Times New Roman"/>
        </w:rPr>
        <w:t xml:space="preserve"> вида, подлежащих уничтожению (повреж</w:t>
      </w:r>
      <w:r w:rsidR="002D39E9">
        <w:rPr>
          <w:rFonts w:eastAsia="Times New Roman"/>
        </w:rPr>
        <w:t xml:space="preserve">дению), штук, кустов, кв. м., 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Со - оценочная стоимость зеленых насаждений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 xml:space="preserve">Км - коэффициент поправки на место произрастания зеленых насаждений на территории </w:t>
      </w:r>
      <w:r w:rsidR="002D39E9" w:rsidRPr="002D39E9">
        <w:rPr>
          <w:rFonts w:eastAsia="Times New Roman"/>
        </w:rPr>
        <w:t xml:space="preserve">Середского сельского поселения </w:t>
      </w:r>
      <w:r w:rsidRPr="003402CE">
        <w:rPr>
          <w:rFonts w:eastAsia="Times New Roman"/>
        </w:rPr>
        <w:t>в зависимости от функционального назначения территории</w:t>
      </w:r>
    </w:p>
    <w:p w:rsidR="003402CE" w:rsidRPr="003402CE" w:rsidRDefault="003402CE" w:rsidP="003402CE">
      <w:pPr>
        <w:rPr>
          <w:rFonts w:eastAsia="Times New Roman"/>
        </w:rPr>
      </w:pPr>
      <w:proofErr w:type="spellStart"/>
      <w:r w:rsidRPr="003402CE">
        <w:rPr>
          <w:rFonts w:eastAsia="Times New Roman"/>
        </w:rPr>
        <w:t>Кв</w:t>
      </w:r>
      <w:proofErr w:type="spellEnd"/>
      <w:r w:rsidRPr="003402CE">
        <w:rPr>
          <w:rFonts w:eastAsia="Times New Roman"/>
        </w:rPr>
        <w:t xml:space="preserve"> - коэффициент поправки на </w:t>
      </w:r>
      <w:proofErr w:type="spellStart"/>
      <w:r w:rsidRPr="003402CE">
        <w:rPr>
          <w:rFonts w:eastAsia="Times New Roman"/>
        </w:rPr>
        <w:t>водоохранную</w:t>
      </w:r>
      <w:proofErr w:type="spellEnd"/>
      <w:r w:rsidRPr="003402CE">
        <w:rPr>
          <w:rFonts w:eastAsia="Times New Roman"/>
        </w:rPr>
        <w:t xml:space="preserve"> зону учитывает </w:t>
      </w:r>
      <w:proofErr w:type="spellStart"/>
      <w:r w:rsidRPr="003402CE">
        <w:rPr>
          <w:rFonts w:eastAsia="Times New Roman"/>
        </w:rPr>
        <w:t>водоохранные</w:t>
      </w:r>
      <w:proofErr w:type="spellEnd"/>
      <w:r w:rsidRPr="003402CE">
        <w:rPr>
          <w:rFonts w:eastAsia="Times New Roman"/>
        </w:rPr>
        <w:t xml:space="preserve"> функции зеленых насаждений</w:t>
      </w:r>
    </w:p>
    <w:p w:rsidR="003402CE" w:rsidRPr="003402CE" w:rsidRDefault="00D36EDC" w:rsidP="003402CE">
      <w:pPr>
        <w:rPr>
          <w:rFonts w:eastAsia="Times New Roman"/>
        </w:rPr>
      </w:pPr>
      <w:proofErr w:type="spellStart"/>
      <w:r>
        <w:rPr>
          <w:rFonts w:eastAsia="Times New Roman"/>
        </w:rPr>
        <w:t>К</w:t>
      </w:r>
      <w:r w:rsidR="003402CE" w:rsidRPr="003402CE">
        <w:rPr>
          <w:rFonts w:eastAsia="Times New Roman"/>
        </w:rPr>
        <w:t>сост</w:t>
      </w:r>
      <w:proofErr w:type="spellEnd"/>
      <w:r w:rsidR="003402CE" w:rsidRPr="003402CE">
        <w:rPr>
          <w:rFonts w:eastAsia="Times New Roman"/>
        </w:rPr>
        <w:t>. - коэффициент поправки на текущее состояние зеленых насаждений учитывает фактическое состояние зеленых насаждений</w:t>
      </w:r>
    </w:p>
    <w:p w:rsidR="003402CE" w:rsidRDefault="003402CE" w:rsidP="003402CE">
      <w:pPr>
        <w:rPr>
          <w:rFonts w:eastAsia="Times New Roman"/>
        </w:rPr>
      </w:pPr>
      <w:proofErr w:type="spellStart"/>
      <w:r w:rsidRPr="003402CE">
        <w:rPr>
          <w:rFonts w:eastAsia="Times New Roman"/>
        </w:rPr>
        <w:t>Кd</w:t>
      </w:r>
      <w:proofErr w:type="spellEnd"/>
      <w:r w:rsidRPr="003402CE">
        <w:rPr>
          <w:rFonts w:eastAsia="Times New Roman"/>
        </w:rPr>
        <w:t xml:space="preserve"> - коэффициент диаметра спиленного дерева</w:t>
      </w:r>
    </w:p>
    <w:p w:rsidR="00D36EDC" w:rsidRPr="003402CE" w:rsidRDefault="00D36EDC" w:rsidP="003402CE">
      <w:pPr>
        <w:rPr>
          <w:rFonts w:eastAsia="Times New Roman"/>
        </w:rPr>
      </w:pPr>
      <w:r w:rsidRPr="00D36EDC">
        <w:rPr>
          <w:rFonts w:eastAsia="Times New Roman"/>
        </w:rPr>
        <w:t>Ку - коэффициент ущерба является дополнительным и применяется в случае незаконной вырубки или повреждения зеленых насаждений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Вышеуказанную сумму перечислить на счет: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Счет получателя: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Подпись __________________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  <w:b/>
          <w:bCs/>
          <w:color w:val="26282F"/>
        </w:rPr>
        <w:t>Примечание:</w:t>
      </w:r>
      <w:r w:rsidRPr="003402CE">
        <w:rPr>
          <w:rFonts w:eastAsia="Times New Roman"/>
        </w:rPr>
        <w:t xml:space="preserve"> Расчет выполнен в соответствии с Методикой расчета восстановительной стоимости зеленых насаждений (Приложение N 1 к Постановлению </w:t>
      </w:r>
      <w:r w:rsidR="00D75F9F">
        <w:rPr>
          <w:rFonts w:eastAsia="Times New Roman"/>
        </w:rPr>
        <w:t>а</w:t>
      </w:r>
      <w:r w:rsidRPr="003402CE">
        <w:rPr>
          <w:rFonts w:eastAsia="Times New Roman"/>
        </w:rPr>
        <w:t xml:space="preserve">дминистрации </w:t>
      </w:r>
      <w:r w:rsidR="00D75F9F">
        <w:rPr>
          <w:rFonts w:eastAsia="Times New Roman"/>
        </w:rPr>
        <w:t>Середского сельского поселения</w:t>
      </w:r>
      <w:r w:rsidRPr="003402CE">
        <w:rPr>
          <w:rFonts w:eastAsia="Times New Roman"/>
        </w:rPr>
        <w:t xml:space="preserve"> от __ N __).</w:t>
      </w: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  <w:bookmarkStart w:id="26" w:name="sub_1300"/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</w:pPr>
    </w:p>
    <w:p w:rsidR="00D01335" w:rsidRDefault="00D01335" w:rsidP="003402CE">
      <w:pPr>
        <w:jc w:val="right"/>
        <w:rPr>
          <w:rFonts w:ascii="Arial" w:eastAsia="Times New Roman" w:hAnsi="Arial" w:cs="Arial"/>
          <w:b/>
          <w:bCs/>
          <w:color w:val="26282F"/>
        </w:rPr>
        <w:sectPr w:rsidR="00D01335" w:rsidSect="0083180D"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3402CE" w:rsidRPr="00FA57FE" w:rsidRDefault="003402CE" w:rsidP="003402CE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  <w:r w:rsidRPr="00FA57FE">
        <w:rPr>
          <w:rFonts w:ascii="Times New Roman" w:eastAsia="Times New Roman" w:hAnsi="Times New Roman" w:cs="Times New Roman"/>
          <w:bCs/>
          <w:color w:val="26282F"/>
        </w:rPr>
        <w:lastRenderedPageBreak/>
        <w:t>Приложение 3</w:t>
      </w:r>
      <w:r w:rsidRPr="00FA57FE">
        <w:rPr>
          <w:rFonts w:ascii="Times New Roman" w:eastAsia="Times New Roman" w:hAnsi="Times New Roman" w:cs="Times New Roman"/>
          <w:bCs/>
          <w:color w:val="26282F"/>
        </w:rPr>
        <w:br/>
        <w:t xml:space="preserve">к </w:t>
      </w:r>
      <w:r w:rsidRPr="00FA57FE">
        <w:rPr>
          <w:rFonts w:ascii="Times New Roman" w:eastAsia="Times New Roman" w:hAnsi="Times New Roman" w:cs="Times New Roman"/>
        </w:rPr>
        <w:t>Порядку</w:t>
      </w:r>
      <w:r w:rsidRPr="00FA57FE">
        <w:rPr>
          <w:rFonts w:ascii="Times New Roman" w:eastAsia="Times New Roman" w:hAnsi="Times New Roman" w:cs="Times New Roman"/>
          <w:bCs/>
        </w:rPr>
        <w:t xml:space="preserve"> </w:t>
      </w:r>
      <w:r w:rsidRPr="00FA57FE">
        <w:rPr>
          <w:rFonts w:ascii="Times New Roman" w:eastAsia="Times New Roman" w:hAnsi="Times New Roman" w:cs="Times New Roman"/>
          <w:bCs/>
          <w:color w:val="26282F"/>
        </w:rPr>
        <w:t>предоставления</w:t>
      </w:r>
      <w:r w:rsidRPr="00FA57FE">
        <w:rPr>
          <w:rFonts w:ascii="Times New Roman" w:eastAsia="Times New Roman" w:hAnsi="Times New Roman" w:cs="Times New Roman"/>
          <w:bCs/>
          <w:color w:val="26282F"/>
        </w:rPr>
        <w:br/>
        <w:t>порубочного билета и (или) разрешения на</w:t>
      </w:r>
      <w:r w:rsidRPr="00FA57FE">
        <w:rPr>
          <w:rFonts w:ascii="Times New Roman" w:eastAsia="Times New Roman" w:hAnsi="Times New Roman" w:cs="Times New Roman"/>
          <w:bCs/>
          <w:color w:val="26282F"/>
        </w:rPr>
        <w:br/>
        <w:t xml:space="preserve">пересадку (посадку)деревьев и </w:t>
      </w:r>
      <w:proofErr w:type="gramStart"/>
      <w:r w:rsidRPr="00FA57FE">
        <w:rPr>
          <w:rFonts w:ascii="Times New Roman" w:eastAsia="Times New Roman" w:hAnsi="Times New Roman" w:cs="Times New Roman"/>
          <w:bCs/>
          <w:color w:val="26282F"/>
        </w:rPr>
        <w:t>кустарников,</w:t>
      </w:r>
      <w:r w:rsidRPr="00FA57FE">
        <w:rPr>
          <w:rFonts w:ascii="Times New Roman" w:eastAsia="Times New Roman" w:hAnsi="Times New Roman" w:cs="Times New Roman"/>
          <w:bCs/>
          <w:color w:val="26282F"/>
        </w:rPr>
        <w:br/>
        <w:t>проведения</w:t>
      </w:r>
      <w:proofErr w:type="gramEnd"/>
      <w:r w:rsidRPr="00FA57FE">
        <w:rPr>
          <w:rFonts w:ascii="Times New Roman" w:eastAsia="Times New Roman" w:hAnsi="Times New Roman" w:cs="Times New Roman"/>
          <w:bCs/>
          <w:color w:val="26282F"/>
        </w:rPr>
        <w:t xml:space="preserve"> компенсационного озеленения</w:t>
      </w:r>
      <w:r w:rsidRPr="00FA57FE">
        <w:rPr>
          <w:rFonts w:ascii="Times New Roman" w:eastAsia="Times New Roman" w:hAnsi="Times New Roman" w:cs="Times New Roman"/>
          <w:bCs/>
          <w:color w:val="26282F"/>
        </w:rPr>
        <w:br/>
        <w:t>и определения восстановительной</w:t>
      </w:r>
      <w:r w:rsidRPr="00FA57FE">
        <w:rPr>
          <w:rFonts w:ascii="Times New Roman" w:eastAsia="Times New Roman" w:hAnsi="Times New Roman" w:cs="Times New Roman"/>
          <w:bCs/>
          <w:color w:val="26282F"/>
        </w:rPr>
        <w:br/>
        <w:t>стоимости зеленых насаждений</w:t>
      </w:r>
    </w:p>
    <w:bookmarkEnd w:id="26"/>
    <w:p w:rsidR="003402CE" w:rsidRPr="00FA57FE" w:rsidRDefault="003402CE" w:rsidP="003402CE">
      <w:pPr>
        <w:rPr>
          <w:rFonts w:ascii="Times New Roman" w:eastAsia="Times New Roman" w:hAnsi="Times New Roman" w:cs="Times New Roman"/>
        </w:rPr>
      </w:pPr>
    </w:p>
    <w:p w:rsidR="003402CE" w:rsidRPr="003402CE" w:rsidRDefault="003402CE" w:rsidP="003402C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3402CE">
        <w:rPr>
          <w:rFonts w:eastAsia="Times New Roman"/>
          <w:b/>
          <w:bCs/>
          <w:color w:val="26282F"/>
        </w:rPr>
        <w:t>Порубочный билет N ______</w:t>
      </w:r>
      <w:r w:rsidRPr="003402CE">
        <w:rPr>
          <w:rFonts w:eastAsia="Times New Roman"/>
          <w:b/>
          <w:bCs/>
          <w:color w:val="26282F"/>
        </w:rPr>
        <w:br/>
        <w:t>от "____" __________20__ года</w:t>
      </w:r>
    </w:p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Кому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_____________________________________________________________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(наименование застройщика, собственника, арендатора, пользователя, почтовый индекс и адрес)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_____________________________________________________________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(фамилия, имя, отчество - для граждан, полное наименование организации - для юридических лиц)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_______________________________________________________________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Настоящим разрешается производить работы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_____________________________________________________________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(наименование работ)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на земельном участке, расположенном: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_______________________________________ _________________________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вырубить _______________________________________________ шт.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деревьев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сохранить ______________________________________________ шт.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деревьев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Срок действия порубочного билета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_____________________________________</w:t>
      </w:r>
    </w:p>
    <w:p w:rsidR="00FF4BEE" w:rsidRDefault="00FF4BEE" w:rsidP="003402CE">
      <w:pPr>
        <w:rPr>
          <w:rFonts w:eastAsia="Times New Roman"/>
        </w:rPr>
      </w:pPr>
    </w:p>
    <w:p w:rsidR="003402CE" w:rsidRPr="003402CE" w:rsidRDefault="00D36EDC" w:rsidP="003402CE">
      <w:pPr>
        <w:rPr>
          <w:rFonts w:eastAsia="Times New Roman"/>
        </w:rPr>
      </w:pPr>
      <w:r>
        <w:rPr>
          <w:rFonts w:eastAsia="Times New Roman"/>
        </w:rPr>
        <w:t xml:space="preserve">Глава Середского сельского поселения  </w:t>
      </w:r>
      <w:r w:rsidR="003402CE" w:rsidRPr="003402CE">
        <w:rPr>
          <w:rFonts w:eastAsia="Times New Roman"/>
        </w:rPr>
        <w:t xml:space="preserve"> _______________</w:t>
      </w:r>
    </w:p>
    <w:p w:rsidR="003402CE" w:rsidRDefault="003402CE" w:rsidP="00D36EDC">
      <w:pPr>
        <w:ind w:firstLine="0"/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Default="00D01335" w:rsidP="003402CE">
      <w:pPr>
        <w:rPr>
          <w:rFonts w:eastAsia="Times New Roman"/>
        </w:rPr>
      </w:pPr>
    </w:p>
    <w:p w:rsidR="00D01335" w:rsidRPr="003402CE" w:rsidRDefault="00D01335" w:rsidP="003402CE">
      <w:pPr>
        <w:rPr>
          <w:rFonts w:eastAsia="Times New Roman"/>
        </w:rPr>
      </w:pPr>
    </w:p>
    <w:p w:rsidR="00D36EDC" w:rsidRDefault="00D36EDC" w:rsidP="003402CE">
      <w:pPr>
        <w:jc w:val="right"/>
        <w:rPr>
          <w:rFonts w:ascii="Arial" w:eastAsia="Times New Roman" w:hAnsi="Arial" w:cs="Arial"/>
          <w:bCs/>
        </w:rPr>
      </w:pPr>
      <w:bookmarkStart w:id="27" w:name="sub_1400"/>
    </w:p>
    <w:p w:rsidR="003402CE" w:rsidRPr="00FA57FE" w:rsidRDefault="003402CE" w:rsidP="003402CE">
      <w:pPr>
        <w:jc w:val="right"/>
        <w:rPr>
          <w:rFonts w:ascii="Times New Roman" w:eastAsia="Times New Roman" w:hAnsi="Times New Roman" w:cs="Times New Roman"/>
          <w:bCs/>
        </w:rPr>
      </w:pPr>
      <w:r w:rsidRPr="00FA57FE">
        <w:rPr>
          <w:rFonts w:ascii="Times New Roman" w:eastAsia="Times New Roman" w:hAnsi="Times New Roman" w:cs="Times New Roman"/>
          <w:bCs/>
        </w:rPr>
        <w:lastRenderedPageBreak/>
        <w:t>Приложение 4</w:t>
      </w:r>
      <w:r w:rsidRPr="00FA57FE">
        <w:rPr>
          <w:rFonts w:ascii="Times New Roman" w:eastAsia="Times New Roman" w:hAnsi="Times New Roman" w:cs="Times New Roman"/>
          <w:bCs/>
        </w:rPr>
        <w:br/>
        <w:t xml:space="preserve">к </w:t>
      </w:r>
      <w:r w:rsidRPr="00FA57FE">
        <w:rPr>
          <w:rFonts w:ascii="Times New Roman" w:eastAsia="Times New Roman" w:hAnsi="Times New Roman" w:cs="Times New Roman"/>
        </w:rPr>
        <w:t>Порядку</w:t>
      </w:r>
      <w:r w:rsidRPr="00FA57FE">
        <w:rPr>
          <w:rFonts w:ascii="Times New Roman" w:eastAsia="Times New Roman" w:hAnsi="Times New Roman" w:cs="Times New Roman"/>
          <w:bCs/>
        </w:rPr>
        <w:t xml:space="preserve"> предоставления</w:t>
      </w:r>
      <w:r w:rsidRPr="00FA57FE">
        <w:rPr>
          <w:rFonts w:ascii="Times New Roman" w:eastAsia="Times New Roman" w:hAnsi="Times New Roman" w:cs="Times New Roman"/>
          <w:bCs/>
        </w:rPr>
        <w:br/>
        <w:t>порубочного билета и (или) разрешения на</w:t>
      </w:r>
      <w:r w:rsidRPr="00FA57FE">
        <w:rPr>
          <w:rFonts w:ascii="Times New Roman" w:eastAsia="Times New Roman" w:hAnsi="Times New Roman" w:cs="Times New Roman"/>
          <w:bCs/>
        </w:rPr>
        <w:br/>
        <w:t xml:space="preserve">пересадку (посадку)деревьев и </w:t>
      </w:r>
      <w:proofErr w:type="gramStart"/>
      <w:r w:rsidRPr="00FA57FE">
        <w:rPr>
          <w:rFonts w:ascii="Times New Roman" w:eastAsia="Times New Roman" w:hAnsi="Times New Roman" w:cs="Times New Roman"/>
          <w:bCs/>
        </w:rPr>
        <w:t>кустарников,</w:t>
      </w:r>
      <w:r w:rsidRPr="00FA57FE">
        <w:rPr>
          <w:rFonts w:ascii="Times New Roman" w:eastAsia="Times New Roman" w:hAnsi="Times New Roman" w:cs="Times New Roman"/>
          <w:bCs/>
        </w:rPr>
        <w:br/>
        <w:t>проведения</w:t>
      </w:r>
      <w:proofErr w:type="gramEnd"/>
      <w:r w:rsidRPr="00FA57FE">
        <w:rPr>
          <w:rFonts w:ascii="Times New Roman" w:eastAsia="Times New Roman" w:hAnsi="Times New Roman" w:cs="Times New Roman"/>
          <w:bCs/>
        </w:rPr>
        <w:t xml:space="preserve"> компенсационного озеленения</w:t>
      </w:r>
      <w:r w:rsidRPr="00FA57FE">
        <w:rPr>
          <w:rFonts w:ascii="Times New Roman" w:eastAsia="Times New Roman" w:hAnsi="Times New Roman" w:cs="Times New Roman"/>
          <w:bCs/>
        </w:rPr>
        <w:br/>
        <w:t>и определения восстановительной</w:t>
      </w:r>
      <w:r w:rsidRPr="00FA57FE">
        <w:rPr>
          <w:rFonts w:ascii="Times New Roman" w:eastAsia="Times New Roman" w:hAnsi="Times New Roman" w:cs="Times New Roman"/>
          <w:bCs/>
        </w:rPr>
        <w:br/>
        <w:t>стоимости зеленых насаждений</w:t>
      </w:r>
    </w:p>
    <w:bookmarkEnd w:id="27"/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3402CE">
        <w:rPr>
          <w:rFonts w:eastAsia="Times New Roman"/>
          <w:b/>
          <w:bCs/>
          <w:color w:val="26282F"/>
        </w:rPr>
        <w:t>Разрешение</w:t>
      </w:r>
      <w:r w:rsidRPr="003402CE">
        <w:rPr>
          <w:rFonts w:eastAsia="Times New Roman"/>
          <w:b/>
          <w:bCs/>
          <w:color w:val="26282F"/>
        </w:rPr>
        <w:br/>
        <w:t>на пересадку (посадку) N ____</w:t>
      </w:r>
      <w:r w:rsidRPr="003402CE">
        <w:rPr>
          <w:rFonts w:eastAsia="Times New Roman"/>
          <w:b/>
          <w:bCs/>
          <w:color w:val="26282F"/>
        </w:rPr>
        <w:br/>
        <w:t>от "___" ___________ 20__ года</w:t>
      </w:r>
    </w:p>
    <w:p w:rsidR="003402CE" w:rsidRPr="003402CE" w:rsidRDefault="003402CE" w:rsidP="003402CE">
      <w:pPr>
        <w:rPr>
          <w:rFonts w:eastAsia="Times New Roman"/>
        </w:rPr>
      </w:pP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Кому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________________________________________________________________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(наименование застройщика, собственника, арендатора, пользователя, почтовый индекс и адрес)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__________________________________________________________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(фамилия, имя, отчество - для граждан, полное наименование организации - для юридических лиц)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________________________________________________________________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Настоящим разрешается производить работы по пересадке деревьев и кустарников на земельном участке расположенном, ____________________________________________.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Пересадка _____________________________________________ шт.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деревьев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Сохранить _____________________________________________ шт.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деревьев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Место пересадки деревьев и кустарников _______________________</w:t>
      </w:r>
    </w:p>
    <w:p w:rsidR="003402CE" w:rsidRP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Срок действия разрешения</w:t>
      </w:r>
    </w:p>
    <w:p w:rsidR="003402CE" w:rsidRDefault="003402CE" w:rsidP="003402CE">
      <w:pPr>
        <w:rPr>
          <w:rFonts w:eastAsia="Times New Roman"/>
        </w:rPr>
      </w:pPr>
      <w:r w:rsidRPr="003402CE">
        <w:rPr>
          <w:rFonts w:eastAsia="Times New Roman"/>
        </w:rPr>
        <w:t>_____________________________________</w:t>
      </w:r>
    </w:p>
    <w:p w:rsidR="00D36EDC" w:rsidRPr="003402CE" w:rsidRDefault="00D36EDC" w:rsidP="003402CE">
      <w:pPr>
        <w:rPr>
          <w:rFonts w:eastAsia="Times New Roman"/>
        </w:rPr>
      </w:pPr>
    </w:p>
    <w:p w:rsidR="00D36EDC" w:rsidRPr="003402CE" w:rsidRDefault="00D36EDC" w:rsidP="00D36EDC">
      <w:pPr>
        <w:rPr>
          <w:rFonts w:eastAsia="Times New Roman"/>
        </w:rPr>
      </w:pPr>
      <w:r>
        <w:rPr>
          <w:rFonts w:eastAsia="Times New Roman"/>
        </w:rPr>
        <w:t xml:space="preserve">Глава Середского сельского поселения  </w:t>
      </w:r>
      <w:r w:rsidRPr="003402CE">
        <w:rPr>
          <w:rFonts w:eastAsia="Times New Roman"/>
        </w:rPr>
        <w:t xml:space="preserve"> _______________</w:t>
      </w:r>
    </w:p>
    <w:p w:rsidR="003402CE" w:rsidRPr="003402CE" w:rsidRDefault="003402CE" w:rsidP="003402CE">
      <w:pPr>
        <w:rPr>
          <w:rFonts w:eastAsia="Times New Roman"/>
        </w:rPr>
      </w:pPr>
    </w:p>
    <w:p w:rsidR="003402CE" w:rsidRDefault="003402CE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Default="00CD454A" w:rsidP="003402CE">
      <w:pPr>
        <w:ind w:left="-67"/>
      </w:pPr>
    </w:p>
    <w:p w:rsidR="00CD454A" w:rsidRPr="00FA57FE" w:rsidRDefault="00CD454A" w:rsidP="00CD454A">
      <w:pPr>
        <w:jc w:val="right"/>
        <w:rPr>
          <w:rFonts w:ascii="Times New Roman" w:eastAsia="Times New Roman" w:hAnsi="Times New Roman" w:cs="Times New Roman"/>
          <w:bCs/>
        </w:rPr>
      </w:pPr>
      <w:r w:rsidRPr="00FA57FE">
        <w:rPr>
          <w:rFonts w:ascii="Times New Roman" w:eastAsia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</w:rPr>
        <w:t>5</w:t>
      </w:r>
      <w:r w:rsidRPr="00FA57FE">
        <w:rPr>
          <w:rFonts w:ascii="Times New Roman" w:eastAsia="Times New Roman" w:hAnsi="Times New Roman" w:cs="Times New Roman"/>
          <w:bCs/>
        </w:rPr>
        <w:br/>
        <w:t xml:space="preserve">к </w:t>
      </w:r>
      <w:r w:rsidRPr="00FA57FE">
        <w:rPr>
          <w:rFonts w:ascii="Times New Roman" w:eastAsia="Times New Roman" w:hAnsi="Times New Roman" w:cs="Times New Roman"/>
        </w:rPr>
        <w:t>Порядку</w:t>
      </w:r>
      <w:r w:rsidRPr="00FA57FE">
        <w:rPr>
          <w:rFonts w:ascii="Times New Roman" w:eastAsia="Times New Roman" w:hAnsi="Times New Roman" w:cs="Times New Roman"/>
          <w:bCs/>
        </w:rPr>
        <w:t xml:space="preserve"> предоставления</w:t>
      </w:r>
      <w:r w:rsidRPr="00FA57FE">
        <w:rPr>
          <w:rFonts w:ascii="Times New Roman" w:eastAsia="Times New Roman" w:hAnsi="Times New Roman" w:cs="Times New Roman"/>
          <w:bCs/>
        </w:rPr>
        <w:br/>
        <w:t>порубочного билета и (или) разрешения на</w:t>
      </w:r>
      <w:r w:rsidRPr="00FA57FE">
        <w:rPr>
          <w:rFonts w:ascii="Times New Roman" w:eastAsia="Times New Roman" w:hAnsi="Times New Roman" w:cs="Times New Roman"/>
          <w:bCs/>
        </w:rPr>
        <w:br/>
        <w:t xml:space="preserve">пересадку (посадку)деревьев и </w:t>
      </w:r>
      <w:proofErr w:type="gramStart"/>
      <w:r w:rsidRPr="00FA57FE">
        <w:rPr>
          <w:rFonts w:ascii="Times New Roman" w:eastAsia="Times New Roman" w:hAnsi="Times New Roman" w:cs="Times New Roman"/>
          <w:bCs/>
        </w:rPr>
        <w:t>кустарников,</w:t>
      </w:r>
      <w:r w:rsidRPr="00FA57FE">
        <w:rPr>
          <w:rFonts w:ascii="Times New Roman" w:eastAsia="Times New Roman" w:hAnsi="Times New Roman" w:cs="Times New Roman"/>
          <w:bCs/>
        </w:rPr>
        <w:br/>
        <w:t>проведения</w:t>
      </w:r>
      <w:proofErr w:type="gramEnd"/>
      <w:r w:rsidRPr="00FA57FE">
        <w:rPr>
          <w:rFonts w:ascii="Times New Roman" w:eastAsia="Times New Roman" w:hAnsi="Times New Roman" w:cs="Times New Roman"/>
          <w:bCs/>
        </w:rPr>
        <w:t xml:space="preserve"> компенсационного озеленения</w:t>
      </w:r>
      <w:r w:rsidRPr="00FA57FE">
        <w:rPr>
          <w:rFonts w:ascii="Times New Roman" w:eastAsia="Times New Roman" w:hAnsi="Times New Roman" w:cs="Times New Roman"/>
          <w:bCs/>
        </w:rPr>
        <w:br/>
        <w:t>и определения восстановительной</w:t>
      </w:r>
      <w:r w:rsidRPr="00FA57FE">
        <w:rPr>
          <w:rFonts w:ascii="Times New Roman" w:eastAsia="Times New Roman" w:hAnsi="Times New Roman" w:cs="Times New Roman"/>
          <w:bCs/>
        </w:rPr>
        <w:br/>
        <w:t>стоимости зеленых насаждений</w:t>
      </w:r>
    </w:p>
    <w:p w:rsidR="00CD454A" w:rsidRPr="003402CE" w:rsidRDefault="00CD454A" w:rsidP="00CD454A">
      <w:pPr>
        <w:rPr>
          <w:rFonts w:eastAsia="Times New Roman"/>
        </w:rPr>
      </w:pPr>
    </w:p>
    <w:p w:rsidR="00CD454A" w:rsidRPr="00CD454A" w:rsidRDefault="00CD454A" w:rsidP="00CD454A">
      <w:pPr>
        <w:ind w:left="20" w:right="139" w:hanging="20"/>
        <w:jc w:val="center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CD454A">
        <w:rPr>
          <w:rFonts w:ascii="Times New Roman" w:eastAsia="Times New Roman" w:hAnsi="Times New Roman" w:cs="Times New Roman"/>
          <w:bCs/>
          <w:color w:val="000000"/>
          <w:u w:val="single"/>
        </w:rPr>
        <w:t>Администрация Середского сельского поселения</w:t>
      </w:r>
    </w:p>
    <w:p w:rsidR="00CD454A" w:rsidRPr="00CD454A" w:rsidRDefault="00CD454A" w:rsidP="00CD454A">
      <w:pPr>
        <w:ind w:left="20" w:right="139" w:hanging="20"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CD454A">
        <w:rPr>
          <w:rFonts w:ascii="Times New Roman" w:eastAsia="Times New Roman" w:hAnsi="Times New Roman" w:cs="Times New Roman"/>
          <w:vertAlign w:val="superscript"/>
        </w:rPr>
        <w:t xml:space="preserve">(уполномоченный орган) </w:t>
      </w:r>
    </w:p>
    <w:p w:rsidR="00CD454A" w:rsidRPr="00CD454A" w:rsidRDefault="00CD454A" w:rsidP="00CD454A">
      <w:pPr>
        <w:ind w:left="560" w:right="139" w:hanging="560"/>
        <w:rPr>
          <w:rFonts w:ascii="Times New Roman" w:eastAsia="Times New Roman" w:hAnsi="Times New Roman" w:cs="Times New Roman"/>
          <w:color w:val="000000"/>
        </w:rPr>
      </w:pPr>
    </w:p>
    <w:p w:rsidR="00CD454A" w:rsidRPr="00CD454A" w:rsidRDefault="00FF4BEE" w:rsidP="00CD454A">
      <w:pPr>
        <w:ind w:left="560" w:right="-2" w:hanging="11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   </w:t>
      </w:r>
      <w:r w:rsidR="00CD454A">
        <w:rPr>
          <w:rFonts w:ascii="Times New Roman" w:eastAsia="Times New Roman" w:hAnsi="Times New Roman" w:cs="Times New Roman"/>
          <w:color w:val="000000"/>
        </w:rPr>
        <w:tab/>
        <w:t xml:space="preserve">                </w:t>
      </w:r>
      <w:r w:rsidR="00CD454A">
        <w:rPr>
          <w:rFonts w:ascii="Times New Roman" w:eastAsia="Times New Roman" w:hAnsi="Times New Roman" w:cs="Times New Roman"/>
          <w:color w:val="000000"/>
        </w:rPr>
        <w:tab/>
      </w:r>
      <w:r w:rsidR="00CD454A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="00CD454A" w:rsidRPr="00CD454A">
        <w:rPr>
          <w:rFonts w:ascii="Times New Roman" w:eastAsia="Times New Roman" w:hAnsi="Times New Roman" w:cs="Times New Roman"/>
          <w:color w:val="000000"/>
        </w:rPr>
        <w:t>«___» ___________ 20___ г.</w:t>
      </w:r>
    </w:p>
    <w:p w:rsidR="00FF4BEE" w:rsidRPr="00CD454A" w:rsidRDefault="00FF4BEE" w:rsidP="00FF4BEE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D454A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населенный пункт)</w:t>
      </w:r>
    </w:p>
    <w:p w:rsidR="00CD454A" w:rsidRPr="00CD454A" w:rsidRDefault="00CD454A" w:rsidP="00CD454A">
      <w:pPr>
        <w:ind w:left="560" w:right="-2" w:hanging="1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Pr="00CD454A">
        <w:rPr>
          <w:rFonts w:ascii="Times New Roman" w:eastAsia="Times New Roman" w:hAnsi="Times New Roman" w:cs="Times New Roman"/>
          <w:color w:val="000000"/>
        </w:rPr>
        <w:t>____ ч. _____м.</w:t>
      </w:r>
    </w:p>
    <w:p w:rsidR="00CD454A" w:rsidRPr="00CD454A" w:rsidRDefault="00CD454A" w:rsidP="00CD454A">
      <w:pPr>
        <w:ind w:left="-567"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454A" w:rsidRPr="00CD454A" w:rsidRDefault="00CD454A" w:rsidP="00CD454A">
      <w:pPr>
        <w:ind w:left="-567" w:right="-284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454A" w:rsidRPr="00CD454A" w:rsidRDefault="00CD454A" w:rsidP="00CD454A">
      <w:pPr>
        <w:ind w:left="-567" w:right="-284"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CD454A">
        <w:rPr>
          <w:rFonts w:ascii="Times New Roman" w:eastAsia="Times New Roman" w:hAnsi="Times New Roman" w:cs="Times New Roman"/>
          <w:bCs/>
          <w:color w:val="000000"/>
        </w:rPr>
        <w:t xml:space="preserve">Акт </w:t>
      </w:r>
      <w:r>
        <w:rPr>
          <w:rFonts w:ascii="Times New Roman" w:eastAsia="Times New Roman" w:hAnsi="Times New Roman" w:cs="Times New Roman"/>
          <w:bCs/>
          <w:color w:val="000000"/>
        </w:rPr>
        <w:t>обследования зеленых насаждений</w:t>
      </w:r>
      <w:r w:rsidRPr="00CD454A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CD454A" w:rsidRPr="00CD454A" w:rsidRDefault="00CD454A" w:rsidP="00CD454A">
      <w:pPr>
        <w:ind w:left="-567" w:right="-284" w:firstLine="709"/>
        <w:contextualSpacing/>
        <w:rPr>
          <w:rFonts w:ascii="Times New Roman" w:eastAsia="Times New Roman" w:hAnsi="Times New Roman" w:cs="Times New Roman"/>
          <w:color w:val="000000"/>
        </w:rPr>
      </w:pPr>
    </w:p>
    <w:p w:rsidR="00CD454A" w:rsidRPr="00CD454A" w:rsidRDefault="00CD454A" w:rsidP="00CD454A">
      <w:pPr>
        <w:widowControl/>
        <w:tabs>
          <w:tab w:val="left" w:pos="3000"/>
          <w:tab w:val="center" w:pos="4677"/>
        </w:tabs>
        <w:autoSpaceDE/>
        <w:autoSpaceDN/>
        <w:adjustRightInd/>
        <w:ind w:left="-567" w:firstLine="56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основании </w:t>
      </w:r>
      <w:r w:rsidRPr="00CD454A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CD454A" w:rsidRDefault="00CD454A" w:rsidP="00CD454A">
      <w:pPr>
        <w:widowControl/>
        <w:tabs>
          <w:tab w:val="left" w:pos="3000"/>
          <w:tab w:val="center" w:pos="4677"/>
        </w:tabs>
        <w:autoSpaceDE/>
        <w:autoSpaceDN/>
        <w:adjustRightInd/>
        <w:ind w:left="-567" w:firstLine="0"/>
        <w:contextualSpacing/>
        <w:rPr>
          <w:rFonts w:ascii="Times New Roman" w:eastAsia="Times New Roman" w:hAnsi="Times New Roman" w:cs="Times New Roman"/>
        </w:rPr>
      </w:pPr>
      <w:r w:rsidRPr="00CD454A">
        <w:rPr>
          <w:rFonts w:ascii="Courier New" w:eastAsia="Times New Roman" w:hAnsi="Courier New" w:cs="Courier New"/>
        </w:rPr>
        <w:t>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  <w:r w:rsidRPr="00CD454A">
        <w:rPr>
          <w:rFonts w:ascii="Times New Roman" w:eastAsia="Times New Roman" w:hAnsi="Times New Roman" w:cs="Times New Roman"/>
        </w:rPr>
        <w:t>,</w:t>
      </w:r>
    </w:p>
    <w:p w:rsidR="00CD454A" w:rsidRPr="00CD454A" w:rsidRDefault="00CD454A" w:rsidP="00CD454A">
      <w:pPr>
        <w:ind w:left="-567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454A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номер, дата заявления, обращения или </w:t>
      </w:r>
      <w:r w:rsidR="00FF4BEE">
        <w:rPr>
          <w:rFonts w:ascii="Times New Roman" w:eastAsia="Times New Roman" w:hAnsi="Times New Roman" w:cs="Times New Roman"/>
          <w:sz w:val="20"/>
          <w:szCs w:val="20"/>
        </w:rPr>
        <w:t>др.</w:t>
      </w:r>
      <w:r w:rsidRPr="00CD454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D454A" w:rsidRPr="00CD454A" w:rsidRDefault="00CD454A" w:rsidP="00CD454A">
      <w:pPr>
        <w:widowControl/>
        <w:tabs>
          <w:tab w:val="left" w:pos="3000"/>
          <w:tab w:val="center" w:pos="4677"/>
        </w:tabs>
        <w:autoSpaceDE/>
        <w:autoSpaceDN/>
        <w:adjustRightInd/>
        <w:ind w:left="-567" w:firstLine="0"/>
        <w:contextualSpacing/>
        <w:rPr>
          <w:rFonts w:ascii="Courier New" w:eastAsia="Times New Roman" w:hAnsi="Courier New" w:cs="Courier New"/>
        </w:rPr>
      </w:pPr>
      <w:r w:rsidRPr="00CD454A">
        <w:rPr>
          <w:rFonts w:ascii="Courier New" w:eastAsia="Times New Roman" w:hAnsi="Courier New" w:cs="Courier New"/>
        </w:rPr>
        <w:t>___________</w:t>
      </w:r>
      <w:r>
        <w:rPr>
          <w:rFonts w:ascii="Courier New" w:eastAsia="Times New Roman" w:hAnsi="Courier New" w:cs="Courier New"/>
        </w:rPr>
        <w:t>__</w:t>
      </w:r>
      <w:r w:rsidRPr="00CD454A">
        <w:rPr>
          <w:rFonts w:ascii="Courier New" w:eastAsia="Times New Roman" w:hAnsi="Courier New" w:cs="Courier New"/>
        </w:rPr>
        <w:t>_________________________</w:t>
      </w:r>
      <w:r>
        <w:rPr>
          <w:rFonts w:ascii="Courier New" w:eastAsia="Times New Roman" w:hAnsi="Courier New" w:cs="Courier New"/>
        </w:rPr>
        <w:t>____________________________</w:t>
      </w:r>
      <w:r w:rsidRPr="00CD454A">
        <w:rPr>
          <w:rFonts w:ascii="Times New Roman" w:eastAsia="Times New Roman" w:hAnsi="Times New Roman" w:cs="Times New Roman"/>
        </w:rPr>
        <w:t>,</w:t>
      </w:r>
    </w:p>
    <w:p w:rsidR="00CD454A" w:rsidRPr="00CD454A" w:rsidRDefault="00CD454A" w:rsidP="00CD454A">
      <w:pPr>
        <w:widowControl/>
        <w:tabs>
          <w:tab w:val="left" w:pos="3000"/>
          <w:tab w:val="center" w:pos="4677"/>
        </w:tabs>
        <w:autoSpaceDE/>
        <w:autoSpaceDN/>
        <w:adjustRightInd/>
        <w:ind w:left="-567" w:firstLine="0"/>
        <w:contextualSpacing/>
        <w:rPr>
          <w:rFonts w:ascii="Courier New" w:eastAsia="Times New Roman" w:hAnsi="Courier New" w:cs="Courier New"/>
        </w:rPr>
      </w:pPr>
      <w:r w:rsidRPr="00CD454A">
        <w:rPr>
          <w:rFonts w:ascii="Courier New" w:eastAsia="Times New Roman" w:hAnsi="Courier New" w:cs="Courier New"/>
        </w:rPr>
        <w:t>____________________________________</w:t>
      </w:r>
      <w:r>
        <w:rPr>
          <w:rFonts w:ascii="Courier New" w:eastAsia="Times New Roman" w:hAnsi="Courier New" w:cs="Courier New"/>
        </w:rPr>
        <w:t>______________________________</w:t>
      </w:r>
      <w:r w:rsidRPr="00CD454A">
        <w:rPr>
          <w:rFonts w:ascii="Times New Roman" w:eastAsia="Times New Roman" w:hAnsi="Times New Roman" w:cs="Times New Roman"/>
        </w:rPr>
        <w:t>,</w:t>
      </w:r>
    </w:p>
    <w:p w:rsidR="00CD454A" w:rsidRPr="00CD454A" w:rsidRDefault="00CD454A" w:rsidP="00CD454A">
      <w:pPr>
        <w:ind w:left="-567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454A">
        <w:rPr>
          <w:rFonts w:ascii="Times New Roman" w:eastAsia="Times New Roman" w:hAnsi="Times New Roman" w:cs="Times New Roman"/>
          <w:sz w:val="20"/>
          <w:szCs w:val="20"/>
        </w:rPr>
        <w:t>(фамилии, имена, отчества, должности должностного лица или должностных лиц, проводивших обследование)</w:t>
      </w:r>
    </w:p>
    <w:p w:rsidR="00CD454A" w:rsidRPr="00CD454A" w:rsidRDefault="00CD454A" w:rsidP="00CD454A">
      <w:pPr>
        <w:widowControl/>
        <w:tabs>
          <w:tab w:val="left" w:pos="3000"/>
          <w:tab w:val="center" w:pos="4677"/>
        </w:tabs>
        <w:autoSpaceDE/>
        <w:autoSpaceDN/>
        <w:adjustRightInd/>
        <w:ind w:left="-56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присутствии __</w:t>
      </w:r>
      <w:r w:rsidRPr="00CD454A">
        <w:rPr>
          <w:rFonts w:ascii="Times New Roman" w:eastAsia="Times New Roman" w:hAnsi="Times New Roman" w:cs="Times New Roman"/>
        </w:rPr>
        <w:t>________________________________________________________________,</w:t>
      </w:r>
    </w:p>
    <w:p w:rsidR="00CD454A" w:rsidRPr="00CD454A" w:rsidRDefault="00CD454A" w:rsidP="00CD454A">
      <w:pPr>
        <w:ind w:left="-567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454A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</w:t>
      </w:r>
      <w:r>
        <w:rPr>
          <w:rFonts w:ascii="Times New Roman" w:eastAsia="Times New Roman" w:hAnsi="Times New Roman" w:cs="Times New Roman"/>
          <w:sz w:val="20"/>
          <w:szCs w:val="20"/>
        </w:rPr>
        <w:t>участвующего в обследовании</w:t>
      </w:r>
      <w:r w:rsidRPr="00CD454A">
        <w:rPr>
          <w:rFonts w:ascii="Times New Roman" w:eastAsia="Times New Roman" w:hAnsi="Times New Roman" w:cs="Times New Roman"/>
          <w:sz w:val="20"/>
          <w:szCs w:val="20"/>
        </w:rPr>
        <w:t xml:space="preserve"> (в случае их участия в осмотре, обследовании))</w:t>
      </w:r>
    </w:p>
    <w:p w:rsidR="00CD454A" w:rsidRPr="00CD454A" w:rsidRDefault="00CD454A" w:rsidP="00CD454A">
      <w:pPr>
        <w:ind w:left="-567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4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F4BEE" w:rsidRDefault="00CD454A" w:rsidP="00CD454A">
      <w:pPr>
        <w:ind w:left="-567" w:firstLine="0"/>
        <w:contextualSpacing/>
        <w:rPr>
          <w:rFonts w:ascii="Times New Roman" w:eastAsia="Calibri" w:hAnsi="Times New Roman" w:cs="Times New Roman"/>
          <w:bCs/>
        </w:rPr>
      </w:pPr>
      <w:r w:rsidRPr="00CD454A">
        <w:rPr>
          <w:rFonts w:ascii="Times New Roman" w:eastAsia="Times New Roman" w:hAnsi="Times New Roman" w:cs="Times New Roman"/>
          <w:color w:val="000000"/>
        </w:rPr>
        <w:t>___ ч. ___м.</w:t>
      </w:r>
      <w:r w:rsidRPr="00CD454A">
        <w:rPr>
          <w:rFonts w:ascii="Times New Roman" w:eastAsia="Calibri" w:hAnsi="Times New Roman" w:cs="Times New Roman"/>
          <w:bCs/>
        </w:rPr>
        <w:t xml:space="preserve"> «___» _________ 20__ начал(и) проведение осмотра, обследования</w:t>
      </w:r>
      <w:r w:rsidR="00FF4BEE">
        <w:rPr>
          <w:rFonts w:ascii="Times New Roman" w:eastAsia="Calibri" w:hAnsi="Times New Roman" w:cs="Times New Roman"/>
          <w:bCs/>
        </w:rPr>
        <w:t xml:space="preserve"> зеленого(</w:t>
      </w:r>
      <w:proofErr w:type="spellStart"/>
      <w:r w:rsidR="00FF4BEE">
        <w:rPr>
          <w:rFonts w:ascii="Times New Roman" w:eastAsia="Calibri" w:hAnsi="Times New Roman" w:cs="Times New Roman"/>
          <w:bCs/>
        </w:rPr>
        <w:t>ых</w:t>
      </w:r>
      <w:proofErr w:type="spellEnd"/>
      <w:r w:rsidR="00FF4BEE">
        <w:rPr>
          <w:rFonts w:ascii="Times New Roman" w:eastAsia="Calibri" w:hAnsi="Times New Roman" w:cs="Times New Roman"/>
          <w:bCs/>
        </w:rPr>
        <w:t>) насаждения</w:t>
      </w:r>
      <w:r w:rsidRPr="00CD454A">
        <w:rPr>
          <w:rFonts w:ascii="Times New Roman" w:eastAsia="Calibri" w:hAnsi="Times New Roman" w:cs="Times New Roman"/>
          <w:bCs/>
        </w:rPr>
        <w:t xml:space="preserve">: </w:t>
      </w:r>
      <w:r w:rsidR="00FF4BEE">
        <w:rPr>
          <w:rFonts w:ascii="Times New Roman" w:eastAsia="Calibri" w:hAnsi="Times New Roman" w:cs="Times New Roman"/>
          <w:bCs/>
        </w:rPr>
        <w:t>____________________________________________________________________</w:t>
      </w:r>
    </w:p>
    <w:p w:rsidR="00CD454A" w:rsidRPr="00CD454A" w:rsidRDefault="00CD454A" w:rsidP="00CD454A">
      <w:pPr>
        <w:ind w:left="-567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CD45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54A" w:rsidRPr="00CD454A" w:rsidRDefault="00CD454A" w:rsidP="00CD454A">
      <w:pPr>
        <w:ind w:left="-567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454A">
        <w:rPr>
          <w:rFonts w:ascii="Times New Roman" w:eastAsia="Times New Roman" w:hAnsi="Times New Roman" w:cs="Times New Roman"/>
          <w:sz w:val="20"/>
          <w:szCs w:val="20"/>
        </w:rPr>
        <w:t>адрес (адресный ориентир) объекта, иные характеристики объекта)</w:t>
      </w:r>
    </w:p>
    <w:p w:rsidR="00CD454A" w:rsidRPr="00CD454A" w:rsidRDefault="00CD454A" w:rsidP="00CD454A">
      <w:pPr>
        <w:widowControl/>
        <w:ind w:left="-567" w:firstLine="567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D454A" w:rsidRPr="00CD454A" w:rsidRDefault="00CD454A" w:rsidP="00CD454A">
      <w:pPr>
        <w:widowControl/>
        <w:ind w:left="-567" w:firstLine="567"/>
        <w:contextualSpacing/>
        <w:rPr>
          <w:rFonts w:ascii="Times New Roman" w:eastAsia="Calibri" w:hAnsi="Times New Roman" w:cs="Times New Roman"/>
          <w:bCs/>
        </w:rPr>
      </w:pPr>
      <w:r w:rsidRPr="00CD454A">
        <w:rPr>
          <w:rFonts w:ascii="Times New Roman" w:eastAsia="Times New Roman" w:hAnsi="Times New Roman" w:cs="Times New Roman"/>
          <w:bCs/>
          <w:iCs/>
          <w:color w:val="000000"/>
        </w:rPr>
        <w:t>В результате осмотра, обследования установлено следующее: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D454A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CD454A" w:rsidRPr="00CD454A" w:rsidRDefault="00CD454A" w:rsidP="00CD454A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D454A" w:rsidRPr="00CD454A" w:rsidRDefault="00CD454A" w:rsidP="00CD45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contextualSpacing/>
        <w:jc w:val="left"/>
        <w:rPr>
          <w:rFonts w:ascii="Times New Roman" w:eastAsia="Times New Roman" w:hAnsi="Times New Roman" w:cs="Times New Roman"/>
        </w:rPr>
      </w:pPr>
    </w:p>
    <w:p w:rsidR="00CD454A" w:rsidRPr="00CD454A" w:rsidRDefault="00CD454A" w:rsidP="00CD45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567" w:firstLine="567"/>
        <w:contextualSpacing/>
        <w:jc w:val="left"/>
        <w:rPr>
          <w:rFonts w:ascii="Times New Roman" w:eastAsia="Times New Roman" w:hAnsi="Times New Roman" w:cs="Times New Roman"/>
        </w:rPr>
      </w:pPr>
      <w:r w:rsidRPr="00CD454A">
        <w:rPr>
          <w:rFonts w:ascii="Times New Roman" w:eastAsia="Times New Roman" w:hAnsi="Times New Roman" w:cs="Times New Roman"/>
        </w:rPr>
        <w:t xml:space="preserve">В ходе осмотра, обследования </w:t>
      </w:r>
      <w:proofErr w:type="gramStart"/>
      <w:r w:rsidRPr="00CD454A">
        <w:rPr>
          <w:rFonts w:ascii="Times New Roman" w:eastAsia="Times New Roman" w:hAnsi="Times New Roman" w:cs="Times New Roman"/>
        </w:rPr>
        <w:t>производились:_</w:t>
      </w:r>
      <w:proofErr w:type="gramEnd"/>
      <w:r w:rsidRPr="00CD454A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>__________________</w:t>
      </w:r>
      <w:r w:rsidRPr="00CD454A">
        <w:rPr>
          <w:rFonts w:ascii="Times New Roman" w:eastAsia="Times New Roman" w:hAnsi="Times New Roman" w:cs="Times New Roman"/>
        </w:rPr>
        <w:t>_.</w:t>
      </w:r>
    </w:p>
    <w:p w:rsidR="00CD454A" w:rsidRPr="00CD454A" w:rsidRDefault="00CD454A" w:rsidP="00CD45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567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454A">
        <w:rPr>
          <w:rFonts w:ascii="Times New Roman" w:eastAsia="Times New Roman" w:hAnsi="Times New Roman" w:cs="Times New Roman"/>
          <w:sz w:val="20"/>
          <w:szCs w:val="20"/>
        </w:rPr>
        <w:t>(фото-, видеосъемка,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др.</w:t>
      </w:r>
      <w:r w:rsidRPr="00CD454A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CD454A" w:rsidRPr="00CD454A" w:rsidRDefault="00CD454A" w:rsidP="00CD454A">
      <w:pPr>
        <w:widowControl/>
        <w:autoSpaceDE/>
        <w:autoSpaceDN/>
        <w:adjustRightInd/>
        <w:ind w:left="-567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54A" w:rsidRPr="00CD454A" w:rsidRDefault="00CD454A" w:rsidP="00CD454A">
      <w:pPr>
        <w:widowControl/>
        <w:autoSpaceDE/>
        <w:autoSpaceDN/>
        <w:adjustRightInd/>
        <w:ind w:left="-567" w:firstLine="0"/>
        <w:contextualSpacing/>
        <w:jc w:val="left"/>
        <w:rPr>
          <w:rFonts w:ascii="Times New Roman" w:eastAsia="Times New Roman" w:hAnsi="Times New Roman" w:cs="Times New Roman"/>
        </w:rPr>
      </w:pPr>
      <w:r w:rsidRPr="00CD454A">
        <w:rPr>
          <w:rFonts w:ascii="Times New Roman" w:eastAsia="Times New Roman" w:hAnsi="Times New Roman" w:cs="Times New Roman"/>
          <w:color w:val="000000"/>
        </w:rPr>
        <w:t>___ ч. ___м.</w:t>
      </w:r>
      <w:r w:rsidRPr="00CD454A">
        <w:rPr>
          <w:rFonts w:ascii="Times New Roman" w:eastAsia="Calibri" w:hAnsi="Times New Roman" w:cs="Times New Roman"/>
          <w:bCs/>
        </w:rPr>
        <w:t xml:space="preserve"> «___» _________ 20__ завершил(и) осмотр, обследование.</w:t>
      </w:r>
      <w:r w:rsidRPr="00CD454A">
        <w:rPr>
          <w:rFonts w:ascii="Times New Roman" w:eastAsia="Times New Roman" w:hAnsi="Times New Roman" w:cs="Times New Roman"/>
        </w:rPr>
        <w:t xml:space="preserve"> </w:t>
      </w:r>
    </w:p>
    <w:p w:rsidR="00CD454A" w:rsidRPr="00CD454A" w:rsidRDefault="00CD454A" w:rsidP="00CD454A">
      <w:pPr>
        <w:widowControl/>
        <w:tabs>
          <w:tab w:val="left" w:pos="7455"/>
        </w:tabs>
        <w:autoSpaceDE/>
        <w:autoSpaceDN/>
        <w:adjustRightInd/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D454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454A" w:rsidRPr="00CD454A" w:rsidRDefault="00CD454A" w:rsidP="00CD454A">
      <w:pPr>
        <w:widowControl/>
        <w:autoSpaceDE/>
        <w:autoSpaceDN/>
        <w:adjustRightInd/>
        <w:ind w:left="-567" w:firstLine="0"/>
        <w:contextualSpacing/>
        <w:jc w:val="left"/>
        <w:rPr>
          <w:rFonts w:ascii="Times New Roman" w:eastAsia="Times New Roman" w:hAnsi="Times New Roman" w:cs="Times New Roman"/>
        </w:rPr>
      </w:pPr>
      <w:r w:rsidRPr="00CD454A">
        <w:rPr>
          <w:rFonts w:ascii="Times New Roman" w:eastAsia="Times New Roman" w:hAnsi="Times New Roman" w:cs="Times New Roman"/>
        </w:rPr>
        <w:t>К акту осмотра, обследования прилагаются:</w:t>
      </w:r>
    </w:p>
    <w:p w:rsidR="00CD454A" w:rsidRPr="00CD454A" w:rsidRDefault="004A1671" w:rsidP="00CD45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567" w:firstLine="0"/>
        <w:contextualSpacing/>
        <w:jc w:val="left"/>
        <w:rPr>
          <w:rFonts w:ascii="Times New Roman" w:eastAsia="Times New Roman" w:hAnsi="Times New Roman" w:cs="Times New Roman"/>
        </w:rPr>
      </w:pPr>
      <w:hyperlink r:id="rId16" w:anchor="block_1500" w:history="1">
        <w:r w:rsidR="00CD454A" w:rsidRPr="00CD454A">
          <w:rPr>
            <w:rFonts w:ascii="Times New Roman" w:eastAsia="Times New Roman" w:hAnsi="Times New Roman" w:cs="Times New Roman"/>
          </w:rPr>
          <w:t>1.</w:t>
        </w:r>
      </w:hyperlink>
      <w:r w:rsidR="00CD454A" w:rsidRPr="00CD454A">
        <w:rPr>
          <w:rFonts w:ascii="Times New Roman" w:eastAsia="Times New Roman" w:hAnsi="Times New Roman" w:cs="Times New Roman"/>
        </w:rPr>
        <w:t>  </w:t>
      </w:r>
      <w:r w:rsidR="00CD454A" w:rsidRPr="00CD454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  <w:r w:rsidR="00CD454A" w:rsidRPr="00CD454A">
        <w:rPr>
          <w:rFonts w:ascii="Times New Roman" w:eastAsia="Times New Roman" w:hAnsi="Times New Roman" w:cs="Times New Roman"/>
        </w:rPr>
        <w:t>;</w:t>
      </w:r>
    </w:p>
    <w:p w:rsidR="00CD454A" w:rsidRPr="00CD454A" w:rsidRDefault="00CD454A" w:rsidP="00CD45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567" w:firstLine="0"/>
        <w:contextualSpacing/>
        <w:rPr>
          <w:rFonts w:ascii="Times New Roman" w:eastAsia="Times New Roman" w:hAnsi="Times New Roman" w:cs="Times New Roman"/>
          <w:bCs/>
          <w:iCs/>
          <w:color w:val="000000"/>
        </w:rPr>
      </w:pPr>
      <w:r w:rsidRPr="00CD454A">
        <w:rPr>
          <w:rFonts w:ascii="Times New Roman" w:eastAsia="Times New Roman" w:hAnsi="Times New Roman" w:cs="Times New Roman"/>
        </w:rPr>
        <w:t>2.  </w:t>
      </w:r>
      <w:r w:rsidRPr="00CD454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  <w:r w:rsidRPr="00CD454A">
        <w:rPr>
          <w:rFonts w:ascii="Times New Roman" w:eastAsia="Times New Roman" w:hAnsi="Times New Roman" w:cs="Times New Roman"/>
          <w:bCs/>
          <w:iCs/>
          <w:color w:val="000000"/>
        </w:rPr>
        <w:t>;</w:t>
      </w:r>
    </w:p>
    <w:p w:rsidR="00CD454A" w:rsidRPr="00CD454A" w:rsidRDefault="00CD454A" w:rsidP="00CD45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567" w:firstLine="0"/>
        <w:contextualSpacing/>
        <w:jc w:val="left"/>
        <w:rPr>
          <w:rFonts w:ascii="Times New Roman" w:eastAsia="Times New Roman" w:hAnsi="Times New Roman" w:cs="Times New Roman"/>
        </w:rPr>
      </w:pPr>
      <w:r w:rsidRPr="00CD454A">
        <w:rPr>
          <w:rFonts w:ascii="Times New Roman" w:eastAsia="Times New Roman" w:hAnsi="Times New Roman" w:cs="Times New Roman"/>
        </w:rPr>
        <w:t>3.  </w:t>
      </w:r>
      <w:r w:rsidRPr="00CD454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  <w:r w:rsidRPr="00CD454A">
        <w:rPr>
          <w:rFonts w:ascii="Times New Roman" w:eastAsia="Times New Roman" w:hAnsi="Times New Roman" w:cs="Times New Roman"/>
        </w:rPr>
        <w:t>;</w:t>
      </w:r>
    </w:p>
    <w:p w:rsidR="00CD454A" w:rsidRPr="00CD454A" w:rsidRDefault="00CD454A" w:rsidP="00CD454A">
      <w:pPr>
        <w:widowControl/>
        <w:tabs>
          <w:tab w:val="left" w:pos="916"/>
        </w:tabs>
        <w:autoSpaceDE/>
        <w:autoSpaceDN/>
        <w:adjustRightInd/>
        <w:ind w:left="-567" w:firstLine="0"/>
        <w:contextualSpacing/>
        <w:jc w:val="left"/>
        <w:rPr>
          <w:rFonts w:ascii="Times New Roman" w:eastAsia="Times New Roman" w:hAnsi="Times New Roman" w:cs="Times New Roman"/>
        </w:rPr>
      </w:pPr>
      <w:r w:rsidRPr="00CD454A">
        <w:rPr>
          <w:rFonts w:ascii="Times New Roman" w:eastAsia="Times New Roman" w:hAnsi="Times New Roman" w:cs="Times New Roman"/>
        </w:rPr>
        <w:t>4.  </w:t>
      </w:r>
      <w:r w:rsidRPr="00CD454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  <w:r w:rsidRPr="00CD454A">
        <w:rPr>
          <w:rFonts w:ascii="Times New Roman" w:eastAsia="Times New Roman" w:hAnsi="Times New Roman" w:cs="Times New Roman"/>
        </w:rPr>
        <w:t>.</w:t>
      </w:r>
      <w:r w:rsidRPr="00CD454A">
        <w:rPr>
          <w:rFonts w:ascii="Times New Roman" w:eastAsia="Times New Roman" w:hAnsi="Times New Roman" w:cs="Times New Roman"/>
        </w:rPr>
        <w:tab/>
      </w:r>
    </w:p>
    <w:p w:rsidR="00CD454A" w:rsidRPr="00CD454A" w:rsidRDefault="00CD454A" w:rsidP="00CD45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567" w:firstLine="0"/>
        <w:contextualSpacing/>
        <w:jc w:val="left"/>
        <w:rPr>
          <w:rFonts w:ascii="Times New Roman" w:eastAsia="Times New Roman" w:hAnsi="Times New Roman" w:cs="Times New Roman"/>
        </w:rPr>
      </w:pPr>
    </w:p>
    <w:tbl>
      <w:tblPr>
        <w:tblW w:w="10309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429"/>
        <w:gridCol w:w="2415"/>
        <w:gridCol w:w="461"/>
        <w:gridCol w:w="3319"/>
      </w:tblGrid>
      <w:tr w:rsidR="00CD454A" w:rsidRPr="00CD454A" w:rsidTr="00FA648C">
        <w:trPr>
          <w:trHeight w:val="49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D454A" w:rsidRPr="00CD454A" w:rsidTr="00FA648C">
        <w:trPr>
          <w:trHeight w:val="49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D454A" w:rsidRPr="00CD454A" w:rsidTr="00FA648C">
        <w:trPr>
          <w:trHeight w:val="49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D454A" w:rsidRPr="00CD454A" w:rsidTr="00FA648C">
        <w:trPr>
          <w:trHeight w:val="49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D454A" w:rsidRPr="00CD454A" w:rsidTr="00FA648C">
        <w:trPr>
          <w:trHeight w:val="49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CD454A" w:rsidRPr="00CD454A" w:rsidTr="00FA648C">
        <w:trPr>
          <w:trHeight w:val="1024"/>
        </w:trPr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4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должностного лица или должностных лиц)</w:t>
            </w:r>
          </w:p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4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(подпись(и))</w:t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right w:val="nil"/>
            </w:tcBorders>
          </w:tcPr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54A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 и фамилии должностного лица или должностных лиц)</w:t>
            </w:r>
          </w:p>
          <w:p w:rsidR="00CD454A" w:rsidRPr="00CD454A" w:rsidRDefault="00CD454A" w:rsidP="00CD454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454A" w:rsidRDefault="00CD454A" w:rsidP="003402CE">
      <w:pPr>
        <w:ind w:left="-67"/>
      </w:pPr>
    </w:p>
    <w:sectPr w:rsidR="00CD454A" w:rsidSect="0083180D">
      <w:pgSz w:w="11905" w:h="16837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71" w:rsidRDefault="004A1671" w:rsidP="003402CE">
      <w:r>
        <w:separator/>
      </w:r>
    </w:p>
  </w:endnote>
  <w:endnote w:type="continuationSeparator" w:id="0">
    <w:p w:rsidR="004A1671" w:rsidRDefault="004A1671" w:rsidP="0034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11"/>
      <w:gridCol w:w="3007"/>
      <w:gridCol w:w="3007"/>
    </w:tblGrid>
    <w:tr w:rsidR="00BF7EB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F7EB9" w:rsidRDefault="00BF7E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F7EB9" w:rsidRDefault="00BF7E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F7EB9" w:rsidRDefault="00BF7E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BF7EB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F7EB9" w:rsidRDefault="00BF7E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F7EB9" w:rsidRDefault="00BF7E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F7EB9" w:rsidRDefault="00BF7E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BF7EB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F7EB9" w:rsidRDefault="00BF7E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F7EB9" w:rsidRDefault="00BF7E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F7EB9" w:rsidRDefault="00BF7E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71" w:rsidRDefault="004A1671" w:rsidP="003402CE">
      <w:r>
        <w:separator/>
      </w:r>
    </w:p>
  </w:footnote>
  <w:footnote w:type="continuationSeparator" w:id="0">
    <w:p w:rsidR="004A1671" w:rsidRDefault="004A1671" w:rsidP="00340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B9" w:rsidRPr="00D01335" w:rsidRDefault="00BF7EB9" w:rsidP="00D0133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B9" w:rsidRPr="00D01335" w:rsidRDefault="00BF7EB9" w:rsidP="00D0133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B9" w:rsidRDefault="00BF7E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8"/>
    <w:rsid w:val="000333FB"/>
    <w:rsid w:val="0006228F"/>
    <w:rsid w:val="0007297C"/>
    <w:rsid w:val="000B4FD8"/>
    <w:rsid w:val="00122C78"/>
    <w:rsid w:val="001849E5"/>
    <w:rsid w:val="00235134"/>
    <w:rsid w:val="00274CB8"/>
    <w:rsid w:val="00275787"/>
    <w:rsid w:val="002D39E9"/>
    <w:rsid w:val="002D3E38"/>
    <w:rsid w:val="002D7D94"/>
    <w:rsid w:val="00313B95"/>
    <w:rsid w:val="00332803"/>
    <w:rsid w:val="003402CE"/>
    <w:rsid w:val="00346683"/>
    <w:rsid w:val="00366278"/>
    <w:rsid w:val="003C4B5D"/>
    <w:rsid w:val="003F070C"/>
    <w:rsid w:val="004368E9"/>
    <w:rsid w:val="00454B51"/>
    <w:rsid w:val="0046216D"/>
    <w:rsid w:val="00482690"/>
    <w:rsid w:val="00490FE8"/>
    <w:rsid w:val="004A1671"/>
    <w:rsid w:val="00533991"/>
    <w:rsid w:val="00537279"/>
    <w:rsid w:val="005429DF"/>
    <w:rsid w:val="005C6A6D"/>
    <w:rsid w:val="005D0204"/>
    <w:rsid w:val="006038FE"/>
    <w:rsid w:val="0062107D"/>
    <w:rsid w:val="00697BF2"/>
    <w:rsid w:val="006A566A"/>
    <w:rsid w:val="0071174E"/>
    <w:rsid w:val="007227F4"/>
    <w:rsid w:val="0075321C"/>
    <w:rsid w:val="0076262C"/>
    <w:rsid w:val="0077379E"/>
    <w:rsid w:val="007747DD"/>
    <w:rsid w:val="007A1E7B"/>
    <w:rsid w:val="007B095E"/>
    <w:rsid w:val="008034E5"/>
    <w:rsid w:val="0083180D"/>
    <w:rsid w:val="008A0141"/>
    <w:rsid w:val="008A0BE0"/>
    <w:rsid w:val="008C5450"/>
    <w:rsid w:val="008E36DD"/>
    <w:rsid w:val="0090768E"/>
    <w:rsid w:val="00915C44"/>
    <w:rsid w:val="00972F23"/>
    <w:rsid w:val="00986697"/>
    <w:rsid w:val="009E384E"/>
    <w:rsid w:val="00A672CB"/>
    <w:rsid w:val="00B039C4"/>
    <w:rsid w:val="00B17BA4"/>
    <w:rsid w:val="00B57506"/>
    <w:rsid w:val="00BF7EB9"/>
    <w:rsid w:val="00C26281"/>
    <w:rsid w:val="00C37906"/>
    <w:rsid w:val="00C5358D"/>
    <w:rsid w:val="00CD454A"/>
    <w:rsid w:val="00D01335"/>
    <w:rsid w:val="00D36EDC"/>
    <w:rsid w:val="00D75F9F"/>
    <w:rsid w:val="00D83AD9"/>
    <w:rsid w:val="00D91F5F"/>
    <w:rsid w:val="00DA5B52"/>
    <w:rsid w:val="00DC7378"/>
    <w:rsid w:val="00DE2FA0"/>
    <w:rsid w:val="00EF16AE"/>
    <w:rsid w:val="00F1014F"/>
    <w:rsid w:val="00F11835"/>
    <w:rsid w:val="00F13A32"/>
    <w:rsid w:val="00F47317"/>
    <w:rsid w:val="00F53154"/>
    <w:rsid w:val="00F764D8"/>
    <w:rsid w:val="00F84A9D"/>
    <w:rsid w:val="00FA57FE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C857E7A-13B1-4C66-8EF7-6EB13FE2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402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02CE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402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402C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916595/0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5906287/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2675338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917081/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Михаил Ригин</cp:lastModifiedBy>
  <cp:revision>11</cp:revision>
  <cp:lastPrinted>2019-06-10T10:40:00Z</cp:lastPrinted>
  <dcterms:created xsi:type="dcterms:W3CDTF">2020-01-28T13:03:00Z</dcterms:created>
  <dcterms:modified xsi:type="dcterms:W3CDTF">2020-04-28T11:34:00Z</dcterms:modified>
</cp:coreProperties>
</file>