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76" w:rsidRPr="00C97876" w:rsidRDefault="00C97876" w:rsidP="00C97876">
      <w:pPr>
        <w:rPr>
          <w:b/>
        </w:rPr>
      </w:pPr>
      <w:r w:rsidRPr="00C97876">
        <w:rPr>
          <w:b/>
        </w:rPr>
        <w:t xml:space="preserve">                                                                                     </w:t>
      </w:r>
    </w:p>
    <w:p w:rsidR="00C97876" w:rsidRDefault="00C97876" w:rsidP="00ED0046">
      <w:bookmarkStart w:id="0" w:name="_GoBack"/>
      <w:bookmarkEnd w:id="0"/>
    </w:p>
    <w:p w:rsidR="00084837" w:rsidRPr="00262EB4" w:rsidRDefault="00313C83" w:rsidP="00262EB4">
      <w:pPr>
        <w:ind w:left="4962"/>
        <w:jc w:val="both"/>
      </w:pPr>
      <w:r w:rsidRPr="00262EB4">
        <w:t>Приложение 1</w:t>
      </w:r>
      <w:r w:rsidR="00262EB4">
        <w:t xml:space="preserve"> </w:t>
      </w:r>
      <w:r w:rsidRPr="00262EB4">
        <w:t>к постановлению Администрации</w:t>
      </w:r>
      <w:r w:rsidR="00262EB4">
        <w:t xml:space="preserve"> </w:t>
      </w:r>
      <w:r w:rsidRPr="00262EB4">
        <w:t>Середского сельского поселения</w:t>
      </w:r>
      <w:r w:rsidR="00262EB4">
        <w:t xml:space="preserve"> о</w:t>
      </w:r>
      <w:r w:rsidR="00ED0046" w:rsidRPr="00262EB4">
        <w:t>т «29</w:t>
      </w:r>
      <w:r w:rsidRPr="00262EB4">
        <w:t>»</w:t>
      </w:r>
      <w:r w:rsidR="00ED0046" w:rsidRPr="00262EB4">
        <w:t xml:space="preserve"> января</w:t>
      </w:r>
      <w:r w:rsidR="00262EB4">
        <w:t xml:space="preserve"> </w:t>
      </w:r>
      <w:r w:rsidR="00C97876" w:rsidRPr="00262EB4">
        <w:t>2021</w:t>
      </w:r>
      <w:r w:rsidR="007C6241">
        <w:t xml:space="preserve"> г. №</w:t>
      </w:r>
      <w:r w:rsidRPr="00262EB4">
        <w:t xml:space="preserve"> </w:t>
      </w:r>
      <w:r w:rsidR="00ED0046" w:rsidRPr="00262EB4">
        <w:t>10</w:t>
      </w:r>
    </w:p>
    <w:p w:rsidR="00084837" w:rsidRPr="00262EB4" w:rsidRDefault="00084837" w:rsidP="00084837">
      <w:pPr>
        <w:jc w:val="center"/>
        <w:rPr>
          <w:b/>
        </w:rPr>
      </w:pPr>
    </w:p>
    <w:p w:rsidR="00126B9D" w:rsidRPr="00262EB4" w:rsidRDefault="00126B9D" w:rsidP="00262EB4">
      <w:pPr>
        <w:jc w:val="center"/>
        <w:rPr>
          <w:b/>
        </w:rPr>
      </w:pPr>
      <w:r w:rsidRPr="00262EB4">
        <w:rPr>
          <w:b/>
        </w:rPr>
        <w:t>ПАСПОРТ ПРОГРАММЫ</w:t>
      </w:r>
    </w:p>
    <w:p w:rsidR="00126B9D" w:rsidRPr="00262EB4" w:rsidRDefault="00126B9D" w:rsidP="00262EB4">
      <w:pPr>
        <w:jc w:val="center"/>
      </w:pPr>
      <w:r w:rsidRPr="00262EB4">
        <w:t>«Поддержка</w:t>
      </w:r>
      <w:r w:rsidR="00262EB4">
        <w:t xml:space="preserve"> потребительского рынка на селе</w:t>
      </w:r>
      <w:r w:rsidRPr="00262EB4">
        <w:t xml:space="preserve"> на 2021-2023 годы</w:t>
      </w:r>
      <w:r w:rsidR="00262EB4">
        <w:t>»</w:t>
      </w:r>
    </w:p>
    <w:p w:rsidR="00084837" w:rsidRPr="00262EB4" w:rsidRDefault="00084837" w:rsidP="00C978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Наименование программы</w:t>
            </w:r>
          </w:p>
          <w:p w:rsidR="00084837" w:rsidRPr="00262EB4" w:rsidRDefault="00084837" w:rsidP="007C6241"/>
        </w:tc>
        <w:tc>
          <w:tcPr>
            <w:tcW w:w="4786" w:type="dxa"/>
          </w:tcPr>
          <w:p w:rsidR="00126B9D" w:rsidRPr="00262EB4" w:rsidRDefault="00126B9D" w:rsidP="00126B9D">
            <w:r w:rsidRPr="00262EB4">
              <w:t>Муниципальная программа «Поддержка</w:t>
            </w:r>
            <w:r w:rsidR="00262EB4">
              <w:t xml:space="preserve"> потребительского рынка на селе</w:t>
            </w:r>
          </w:p>
          <w:p w:rsidR="00084837" w:rsidRPr="00262EB4" w:rsidRDefault="00262EB4" w:rsidP="00126B9D">
            <w:r>
              <w:t xml:space="preserve">на 2021-2023 годы» </w:t>
            </w:r>
            <w:r w:rsidR="00126B9D" w:rsidRPr="00262EB4">
              <w:t>(далее программа)</w:t>
            </w:r>
          </w:p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Основание для разработки программы</w:t>
            </w:r>
          </w:p>
          <w:p w:rsidR="00084837" w:rsidRPr="00262EB4" w:rsidRDefault="00084837" w:rsidP="007C6241"/>
        </w:tc>
        <w:tc>
          <w:tcPr>
            <w:tcW w:w="4786" w:type="dxa"/>
          </w:tcPr>
          <w:p w:rsidR="00126B9D" w:rsidRPr="00262EB4" w:rsidRDefault="00126B9D" w:rsidP="00126B9D">
            <w:r w:rsidRPr="00262EB4">
              <w:t>Постановление Администрации Середского сельского поселения №165 от 09.12.2015г.</w:t>
            </w:r>
          </w:p>
          <w:p w:rsidR="00084837" w:rsidRPr="00262EB4" w:rsidRDefault="00126B9D" w:rsidP="00126B9D">
            <w:r w:rsidRPr="00262EB4">
              <w:t>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      </w:r>
          </w:p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Основные разработчики программы</w:t>
            </w:r>
          </w:p>
          <w:p w:rsidR="00084837" w:rsidRPr="00262EB4" w:rsidRDefault="00084837" w:rsidP="007C6241"/>
        </w:tc>
        <w:tc>
          <w:tcPr>
            <w:tcW w:w="4786" w:type="dxa"/>
          </w:tcPr>
          <w:p w:rsidR="00084837" w:rsidRPr="00262EB4" w:rsidRDefault="00126B9D" w:rsidP="007C6241">
            <w:r w:rsidRPr="00262EB4">
              <w:t>Администрация Середского сельского поселения</w:t>
            </w:r>
          </w:p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Координатор программы</w:t>
            </w:r>
          </w:p>
          <w:p w:rsidR="00084837" w:rsidRPr="00262EB4" w:rsidRDefault="00084837" w:rsidP="007C6241"/>
        </w:tc>
        <w:tc>
          <w:tcPr>
            <w:tcW w:w="4786" w:type="dxa"/>
          </w:tcPr>
          <w:p w:rsidR="00084837" w:rsidRPr="00262EB4" w:rsidRDefault="00126B9D" w:rsidP="007C6241">
            <w:r w:rsidRPr="00262EB4">
              <w:t>Администрация Середского сельского поселения</w:t>
            </w:r>
          </w:p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Муниципальные заказчики и</w:t>
            </w:r>
            <w:r w:rsidR="00126B9D" w:rsidRPr="00262EB4">
              <w:t xml:space="preserve"> </w:t>
            </w:r>
            <w:r w:rsidRPr="00262EB4">
              <w:t>(или) исполнители мероприятий программы</w:t>
            </w:r>
          </w:p>
        </w:tc>
        <w:tc>
          <w:tcPr>
            <w:tcW w:w="4786" w:type="dxa"/>
          </w:tcPr>
          <w:p w:rsidR="00084837" w:rsidRPr="00262EB4" w:rsidRDefault="00126B9D" w:rsidP="007C6241">
            <w:r w:rsidRPr="00262EB4">
              <w:t>Администрация Середского сельского поселения</w:t>
            </w:r>
          </w:p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Основные цели и задачи программы</w:t>
            </w:r>
          </w:p>
          <w:p w:rsidR="00084837" w:rsidRPr="00262EB4" w:rsidRDefault="00084837" w:rsidP="007C6241"/>
        </w:tc>
        <w:tc>
          <w:tcPr>
            <w:tcW w:w="4786" w:type="dxa"/>
          </w:tcPr>
          <w:p w:rsidR="00126B9D" w:rsidRPr="00262EB4" w:rsidRDefault="00126B9D" w:rsidP="00126B9D">
            <w:r w:rsidRPr="00262EB4">
              <w:t>Обеспечение сельского населения поселения социально-значимыми потребительскими товарами.</w:t>
            </w:r>
          </w:p>
          <w:p w:rsidR="00084837" w:rsidRPr="00262EB4" w:rsidRDefault="00126B9D" w:rsidP="00126B9D">
            <w:r w:rsidRPr="00262EB4">
              <w:t>Обеспечение территориальной доступности товаров   для сельского населения путем оказания государственной поддержки</w:t>
            </w:r>
          </w:p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Срок реализации программы</w:t>
            </w:r>
          </w:p>
        </w:tc>
        <w:tc>
          <w:tcPr>
            <w:tcW w:w="4786" w:type="dxa"/>
          </w:tcPr>
          <w:p w:rsidR="00084837" w:rsidRPr="00262EB4" w:rsidRDefault="00126B9D" w:rsidP="007C6241">
            <w:r w:rsidRPr="00262EB4">
              <w:t>2021-2023 годы</w:t>
            </w:r>
          </w:p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Объем и источники финансирования программы</w:t>
            </w:r>
          </w:p>
          <w:p w:rsidR="00084837" w:rsidRPr="00262EB4" w:rsidRDefault="00084837" w:rsidP="007C6241"/>
        </w:tc>
        <w:tc>
          <w:tcPr>
            <w:tcW w:w="4786" w:type="dxa"/>
          </w:tcPr>
          <w:p w:rsidR="00126B9D" w:rsidRPr="00262EB4" w:rsidRDefault="00126B9D" w:rsidP="00126B9D">
            <w:r w:rsidRPr="00262EB4">
              <w:t>Общий объем финансирования 143,95 тыс. руб.</w:t>
            </w:r>
          </w:p>
          <w:p w:rsidR="00126B9D" w:rsidRPr="00262EB4" w:rsidRDefault="00126B9D" w:rsidP="00126B9D">
            <w:r w:rsidRPr="00262EB4">
              <w:t>в т. ч. по годам:</w:t>
            </w:r>
          </w:p>
          <w:p w:rsidR="00126B9D" w:rsidRPr="00262EB4" w:rsidRDefault="007C6241" w:rsidP="00126B9D">
            <w:r>
              <w:t xml:space="preserve">2021 год – </w:t>
            </w:r>
            <w:r w:rsidR="00126B9D" w:rsidRPr="00262EB4">
              <w:t xml:space="preserve">73,95 тыс. руб. </w:t>
            </w:r>
          </w:p>
          <w:p w:rsidR="00126B9D" w:rsidRPr="00262EB4" w:rsidRDefault="00126B9D" w:rsidP="00126B9D">
            <w:r w:rsidRPr="00262EB4">
              <w:t>2022 год – 35,0 тыс. руб.</w:t>
            </w:r>
          </w:p>
          <w:p w:rsidR="0012662D" w:rsidRDefault="00126B9D" w:rsidP="00126B9D">
            <w:r w:rsidRPr="00262EB4">
              <w:t xml:space="preserve">2023 год – 35,0 тыс. руб.                       </w:t>
            </w:r>
          </w:p>
          <w:p w:rsidR="00126B9D" w:rsidRPr="00262EB4" w:rsidRDefault="00126B9D" w:rsidP="00126B9D">
            <w:r w:rsidRPr="00262EB4">
              <w:t>из них:</w:t>
            </w:r>
          </w:p>
          <w:p w:rsidR="00126B9D" w:rsidRDefault="0012662D" w:rsidP="00126B9D">
            <w:r>
              <w:t>местный бюджет</w:t>
            </w:r>
            <w:r w:rsidR="00126B9D" w:rsidRPr="00262EB4">
              <w:t xml:space="preserve"> – 7,395</w:t>
            </w:r>
            <w:r>
              <w:t xml:space="preserve"> </w:t>
            </w:r>
            <w:r w:rsidR="00126B9D" w:rsidRPr="00262EB4">
              <w:t>тыс. руб.</w:t>
            </w:r>
          </w:p>
          <w:p w:rsidR="0012662D" w:rsidRPr="00134EF4" w:rsidRDefault="0012662D" w:rsidP="00126B9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 xml:space="preserve">в </w:t>
            </w:r>
            <w:proofErr w:type="spellStart"/>
            <w:r w:rsidRPr="00134EF4">
              <w:rPr>
                <w:color w:val="000000" w:themeColor="text1"/>
              </w:rPr>
              <w:t>т.ч</w:t>
            </w:r>
            <w:proofErr w:type="spellEnd"/>
            <w:r w:rsidRPr="00134EF4">
              <w:rPr>
                <w:color w:val="000000" w:themeColor="text1"/>
              </w:rPr>
              <w:t>. по годам: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 xml:space="preserve">2021 год – 7,395 тыс. руб. 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>2022 год – 0 тыс. руб.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 xml:space="preserve">2023 год – 0 тыс. руб.    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 xml:space="preserve">Областной бюджет – 136,555 тыс. руб.   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 xml:space="preserve"> в т. ч. по годам: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 xml:space="preserve">2021 год – 66,555 тыс. руб. 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>2022 год – 35,0 тыс. руб.</w:t>
            </w:r>
          </w:p>
          <w:p w:rsidR="0012662D" w:rsidRPr="00134EF4" w:rsidRDefault="0012662D" w:rsidP="0012662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 xml:space="preserve">2023 год – 35,0 тыс. руб.                                     </w:t>
            </w:r>
          </w:p>
          <w:p w:rsidR="00084837" w:rsidRPr="00262EB4" w:rsidRDefault="00084837" w:rsidP="00126B9D"/>
        </w:tc>
      </w:tr>
      <w:tr w:rsidR="00084837" w:rsidRPr="00262EB4" w:rsidTr="007C6241">
        <w:tc>
          <w:tcPr>
            <w:tcW w:w="4785" w:type="dxa"/>
          </w:tcPr>
          <w:p w:rsidR="00084837" w:rsidRPr="00262EB4" w:rsidRDefault="00084837" w:rsidP="007C6241">
            <w:r w:rsidRPr="00262EB4">
              <w:t>Контроль</w:t>
            </w:r>
            <w:r w:rsidR="00126B9D" w:rsidRPr="00262EB4">
              <w:t xml:space="preserve"> </w:t>
            </w:r>
            <w:r w:rsidR="00504772" w:rsidRPr="00262EB4">
              <w:t xml:space="preserve"> выполнения </w:t>
            </w:r>
            <w:r w:rsidRPr="00262EB4">
              <w:t xml:space="preserve"> программы</w:t>
            </w:r>
          </w:p>
          <w:p w:rsidR="00084837" w:rsidRPr="00262EB4" w:rsidRDefault="00084837" w:rsidP="007C6241"/>
        </w:tc>
        <w:tc>
          <w:tcPr>
            <w:tcW w:w="4786" w:type="dxa"/>
          </w:tcPr>
          <w:p w:rsidR="00084837" w:rsidRPr="00262EB4" w:rsidRDefault="00126B9D" w:rsidP="007C6241">
            <w:r w:rsidRPr="00262EB4">
              <w:lastRenderedPageBreak/>
              <w:t xml:space="preserve">Администрация Середского сельского </w:t>
            </w:r>
            <w:r w:rsidRPr="00262EB4">
              <w:lastRenderedPageBreak/>
              <w:t>поселения и Муниципальный Совет Середского сельского поселения</w:t>
            </w:r>
          </w:p>
        </w:tc>
      </w:tr>
    </w:tbl>
    <w:p w:rsidR="00262EB4" w:rsidRDefault="00262EB4" w:rsidP="00313C83">
      <w:pPr>
        <w:rPr>
          <w:b/>
        </w:rPr>
      </w:pPr>
    </w:p>
    <w:p w:rsidR="00262EB4" w:rsidRDefault="00262EB4" w:rsidP="00313C83">
      <w:pPr>
        <w:rPr>
          <w:b/>
        </w:rPr>
      </w:pPr>
    </w:p>
    <w:p w:rsidR="00313C83" w:rsidRPr="00262EB4" w:rsidRDefault="00084837" w:rsidP="00262EB4">
      <w:pPr>
        <w:jc w:val="center"/>
        <w:rPr>
          <w:rFonts w:eastAsia="Calibri"/>
          <w:b/>
          <w:lang w:eastAsia="en-US"/>
        </w:rPr>
      </w:pPr>
      <w:r w:rsidRPr="00262EB4">
        <w:rPr>
          <w:b/>
        </w:rPr>
        <w:t>Раздел</w:t>
      </w:r>
      <w:r w:rsidR="00504772" w:rsidRPr="00262EB4">
        <w:rPr>
          <w:b/>
        </w:rPr>
        <w:t xml:space="preserve"> </w:t>
      </w:r>
      <w:r w:rsidRPr="00262EB4">
        <w:rPr>
          <w:b/>
        </w:rPr>
        <w:t>1.</w:t>
      </w:r>
      <w:r w:rsidR="0041794B" w:rsidRPr="00262EB4">
        <w:rPr>
          <w:rFonts w:eastAsia="Calibri"/>
          <w:b/>
          <w:lang w:eastAsia="en-US"/>
        </w:rPr>
        <w:t xml:space="preserve"> </w:t>
      </w:r>
      <w:r w:rsidR="00313C83" w:rsidRPr="00262EB4">
        <w:rPr>
          <w:rFonts w:eastAsia="Calibri"/>
          <w:b/>
          <w:lang w:eastAsia="en-US"/>
        </w:rPr>
        <w:t>Содержание проблемы и обоснование необходимости ее решения программными методами</w:t>
      </w:r>
    </w:p>
    <w:p w:rsidR="0041794B" w:rsidRPr="00262EB4" w:rsidRDefault="0041794B" w:rsidP="0041794B">
      <w:pPr>
        <w:rPr>
          <w:b/>
        </w:rPr>
      </w:pPr>
    </w:p>
    <w:p w:rsidR="0041794B" w:rsidRPr="00262EB4" w:rsidRDefault="0041794B" w:rsidP="00262EB4">
      <w:pPr>
        <w:ind w:firstLine="708"/>
        <w:jc w:val="both"/>
      </w:pPr>
      <w:r w:rsidRPr="00262EB4">
        <w:t>Повышение качества жизни сельского населения, гарантированное обеспечение сельского населения социально значимыми потребительскими товарами являются неотъемлемой частью государственной политики и приоритетными направлениями социально-экономического развития района и поселения. Одним из основных принципов функционирования потребительского рынка является развитие конкурентной среды, что позволяет эффективно использовать рыночные механизмы для повышения качества товаров и услуг, их ценовой и территориальной доступности.</w:t>
      </w:r>
    </w:p>
    <w:p w:rsidR="00504772" w:rsidRPr="00262EB4" w:rsidRDefault="0041794B" w:rsidP="00262EB4">
      <w:pPr>
        <w:jc w:val="both"/>
      </w:pPr>
      <w:r w:rsidRPr="00262EB4">
        <w:t>Программно-целевой метод решения проблем обеспечения сельского населения качественными и доступными товарами и бытовыми услугами доказал свою эффективность.</w:t>
      </w:r>
      <w:r w:rsidRPr="00134EF4">
        <w:rPr>
          <w:color w:val="000000" w:themeColor="text1"/>
        </w:rPr>
        <w:t xml:space="preserve"> С 2010 года в Даниловском районе реализуется  программа «Поддержка </w:t>
      </w:r>
      <w:r w:rsidR="000F559D" w:rsidRPr="00134EF4">
        <w:rPr>
          <w:color w:val="000000" w:themeColor="text1"/>
        </w:rPr>
        <w:t>потребительского рынка на селе»</w:t>
      </w:r>
      <w:r w:rsidRPr="00134EF4">
        <w:rPr>
          <w:color w:val="000000" w:themeColor="text1"/>
        </w:rPr>
        <w:t>.</w:t>
      </w:r>
    </w:p>
    <w:p w:rsidR="0041794B" w:rsidRPr="00262EB4" w:rsidRDefault="0041794B" w:rsidP="00262EB4">
      <w:pPr>
        <w:jc w:val="both"/>
      </w:pPr>
      <w:r w:rsidRPr="00262EB4">
        <w:t xml:space="preserve"> В рамках реализации мероприятий муниципальной   Программы осуществляются меры, направленные на комплексное развитие сферы услуг на селе, расширение социально значимых видов услуг, повышение квалификации специалистов отрасли. Кроме того, реализация муниципальной Программы </w:t>
      </w:r>
      <w:r w:rsidRPr="00262EB4">
        <w:rPr>
          <w:bCs/>
        </w:rPr>
        <w:t>позволила обеспечить сельское население района товарами первой необходимости 63 отдалённых труднодоступных сельских населённых пунктов, в Середском сельском поселении 16, где нет   торговой сети.</w:t>
      </w:r>
      <w:r w:rsidR="007C6241">
        <w:rPr>
          <w:bCs/>
        </w:rPr>
        <w:t xml:space="preserve"> </w:t>
      </w:r>
      <w:r w:rsidRPr="00262EB4">
        <w:rPr>
          <w:bCs/>
        </w:rPr>
        <w:t>(</w:t>
      </w:r>
      <w:r w:rsidRPr="00262EB4">
        <w:t xml:space="preserve"> Приложение 1).</w:t>
      </w:r>
    </w:p>
    <w:p w:rsidR="0041794B" w:rsidRPr="00262EB4" w:rsidRDefault="0041794B" w:rsidP="00262EB4">
      <w:pPr>
        <w:ind w:firstLine="708"/>
        <w:jc w:val="both"/>
      </w:pPr>
      <w:r w:rsidRPr="00262EB4">
        <w:t>Суммарная фактическая обеспеченность торговыми площадями</w:t>
      </w:r>
      <w:r w:rsidRPr="00262EB4">
        <w:rPr>
          <w:i/>
        </w:rPr>
        <w:t xml:space="preserve"> </w:t>
      </w:r>
      <w:r w:rsidRPr="00262EB4">
        <w:t>в Даниловском муниципальном районе</w:t>
      </w:r>
      <w:r w:rsidRPr="00262EB4">
        <w:rPr>
          <w:i/>
        </w:rPr>
        <w:t xml:space="preserve"> </w:t>
      </w:r>
      <w:r w:rsidRPr="00262EB4">
        <w:t xml:space="preserve">превышает нормативный стандарт, утверждённый постановлением Правительства области от 31.01.2011 № 39-п «Об установлении нормативов минимальной обеспеченности населения площадью торговых объектов» на 12%. </w:t>
      </w:r>
    </w:p>
    <w:p w:rsidR="0041794B" w:rsidRPr="00262EB4" w:rsidRDefault="0041794B" w:rsidP="00262EB4">
      <w:pPr>
        <w:ind w:firstLine="708"/>
        <w:jc w:val="both"/>
      </w:pPr>
      <w:r w:rsidRPr="00262EB4">
        <w:t>Социально-экономическая ситуация в сфере потребительского рынка на селе остаётся сложной. Сложившееся в Даниловском муниципальном районе размещение объектов торгового обслуживания на селе не полностью отвечает потребностям населения. Остаётся проблема доставки товаров в населённые пункты, расположенные вдали от крупных населённых пунктов, дорожных магистралей и с небольшим количеством проживающих (в основном пенсионного возраста). Жители таких населённых пунктов лишены возможности пользоваться социально значимыми услугами по месту жительства.</w:t>
      </w:r>
    </w:p>
    <w:p w:rsidR="0041794B" w:rsidRPr="00262EB4" w:rsidRDefault="0041794B" w:rsidP="00262EB4">
      <w:pPr>
        <w:jc w:val="both"/>
      </w:pPr>
      <w:r w:rsidRPr="00262EB4">
        <w:t>По последним данным Территориального органа Федеральной службы государственной статистики по Ярославской области, более половины сельских населенных пунктов района относились к числу малонаселённых пунктов с числом жителей не более 10 человек.  В населённых пунктах, где количество жителей не превышает 10-20 человек, нет стационарных торговых объектов. Обеспечение жителей таких населённых пунктов социально значимыми товарами первой необходимости осуществляется путём выездной торговли.</w:t>
      </w:r>
    </w:p>
    <w:p w:rsidR="0041794B" w:rsidRPr="00262EB4" w:rsidRDefault="0041794B" w:rsidP="00262EB4">
      <w:pPr>
        <w:ind w:firstLine="708"/>
        <w:jc w:val="both"/>
      </w:pPr>
      <w:r w:rsidRPr="00262EB4">
        <w:t xml:space="preserve">В Середском сельском поселении из 220 населенных пунктов лишь в 10 функционируют постоянно действующие предприятия торговли.  </w:t>
      </w:r>
    </w:p>
    <w:p w:rsidR="0041794B" w:rsidRPr="00262EB4" w:rsidRDefault="0041794B" w:rsidP="007C6241">
      <w:pPr>
        <w:jc w:val="both"/>
      </w:pPr>
      <w:r w:rsidRPr="00262EB4">
        <w:t xml:space="preserve"> </w:t>
      </w:r>
      <w:r w:rsidR="007C6241">
        <w:tab/>
      </w:r>
      <w:r w:rsidRPr="00262EB4">
        <w:t>Ожидаемые результаты реализации муниципальной программы соответствуют приоритетной задаче социально-экономического развития района и поселения - повышению уровня и качества жизни населения в части обеспеченности качественными и безопасными социально значимыми потребительскими товарами. Реализация программы будет направлена в первую очередь на преодоление слабых сторон обеспечения сельского населения услугами торговли, к числу которых относятся:</w:t>
      </w:r>
    </w:p>
    <w:p w:rsidR="0041794B" w:rsidRPr="00262EB4" w:rsidRDefault="0041794B" w:rsidP="00262EB4">
      <w:pPr>
        <w:jc w:val="both"/>
      </w:pPr>
      <w:r w:rsidRPr="00262EB4">
        <w:lastRenderedPageBreak/>
        <w:t>- недостаточное развитие инфраструктуры предприятий потребительского рынка, особенно в отдалённых сельских населённых пунктах;</w:t>
      </w:r>
    </w:p>
    <w:p w:rsidR="0041794B" w:rsidRPr="00262EB4" w:rsidRDefault="0041794B" w:rsidP="00262EB4">
      <w:pPr>
        <w:jc w:val="both"/>
      </w:pPr>
      <w:r w:rsidRPr="00262EB4">
        <w:t>- отсутствие в отдалённых труднодоступных населённых пунктах стационарных точек торговли;</w:t>
      </w:r>
    </w:p>
    <w:p w:rsidR="0041794B" w:rsidRPr="00262EB4" w:rsidRDefault="0041794B" w:rsidP="00262EB4">
      <w:pPr>
        <w:jc w:val="both"/>
      </w:pPr>
      <w:r w:rsidRPr="00262EB4">
        <w:t>- низкий уровень материально-технической базы и высокая изношенность оборудования в сфере бытового обслуживания;</w:t>
      </w:r>
    </w:p>
    <w:p w:rsidR="0041794B" w:rsidRPr="00262EB4" w:rsidRDefault="0041794B" w:rsidP="00262EB4">
      <w:pPr>
        <w:jc w:val="both"/>
      </w:pPr>
      <w:r w:rsidRPr="00262EB4">
        <w:t>- отсутствие системы обеспечения качества и безопасности товаров и услуг для сельского населения;</w:t>
      </w:r>
    </w:p>
    <w:p w:rsidR="0041794B" w:rsidRPr="00262EB4" w:rsidRDefault="0041794B" w:rsidP="00262EB4">
      <w:pPr>
        <w:jc w:val="both"/>
      </w:pPr>
      <w:r w:rsidRPr="00262EB4">
        <w:t>- нехватка профессиональных кадров для обеспечения сельского населения услугами торговли.</w:t>
      </w:r>
    </w:p>
    <w:p w:rsidR="0041794B" w:rsidRPr="00262EB4" w:rsidRDefault="0041794B" w:rsidP="00262EB4">
      <w:pPr>
        <w:ind w:firstLine="708"/>
        <w:jc w:val="both"/>
      </w:pPr>
      <w:r w:rsidRPr="00262EB4">
        <w:t>Существенными факторами успеха намеченных изменений в обеспечении доступности потребительского рынка для сельского населения являются:</w:t>
      </w:r>
    </w:p>
    <w:p w:rsidR="0041794B" w:rsidRPr="00262EB4" w:rsidRDefault="0041794B" w:rsidP="00262EB4">
      <w:pPr>
        <w:jc w:val="both"/>
      </w:pPr>
      <w:r w:rsidRPr="00262EB4">
        <w:t>- наличие необходимой ресурсной базы для доставки товаров в отдалённые сельские населённые пункты;</w:t>
      </w:r>
    </w:p>
    <w:p w:rsidR="0041794B" w:rsidRPr="00262EB4" w:rsidRDefault="0041794B" w:rsidP="00262EB4">
      <w:pPr>
        <w:jc w:val="both"/>
      </w:pPr>
      <w:r w:rsidRPr="00262EB4">
        <w:t>- наличие высококвалифицированных кадров, которые будут вовлечены в реализацию мероприятий по развитию и совершенствованию бытового обслуживания населения и торговли в Даниловском муниципальном районе.</w:t>
      </w:r>
    </w:p>
    <w:p w:rsidR="0041794B" w:rsidRPr="00262EB4" w:rsidRDefault="0041794B" w:rsidP="00262EB4">
      <w:pPr>
        <w:ind w:firstLine="708"/>
        <w:jc w:val="both"/>
      </w:pPr>
      <w:r w:rsidRPr="00262EB4">
        <w:t>В качестве рисков (угроз) для реализации мероприятий по развитию и совершенствованию потребительского рынка в Даниловском муниципальном районе можно выделить следующие:</w:t>
      </w:r>
    </w:p>
    <w:p w:rsidR="0041794B" w:rsidRPr="00262EB4" w:rsidRDefault="0041794B" w:rsidP="00262EB4">
      <w:pPr>
        <w:jc w:val="both"/>
      </w:pPr>
      <w:r w:rsidRPr="00262EB4">
        <w:t>- природно-климатические;</w:t>
      </w:r>
    </w:p>
    <w:p w:rsidR="0041794B" w:rsidRPr="00262EB4" w:rsidRDefault="0041794B" w:rsidP="00262EB4">
      <w:pPr>
        <w:jc w:val="both"/>
      </w:pPr>
      <w:r w:rsidRPr="00262EB4">
        <w:t>- плохое качество дорог и их содержание, особенно в зимний период, а также отсутствие дорог к ряду населённых пунктов;</w:t>
      </w:r>
    </w:p>
    <w:p w:rsidR="0041794B" w:rsidRPr="00262EB4" w:rsidRDefault="0041794B" w:rsidP="00262EB4">
      <w:pPr>
        <w:jc w:val="both"/>
      </w:pPr>
      <w:r w:rsidRPr="00262EB4">
        <w:t>-социальные, обусловленные недостаточным количеством подготовленных кадров в отрасли торговли, общественного питания и бытового обслуживания, проживающих в сельской местности;</w:t>
      </w:r>
    </w:p>
    <w:p w:rsidR="0041794B" w:rsidRPr="00262EB4" w:rsidRDefault="0041794B" w:rsidP="00262EB4">
      <w:pPr>
        <w:jc w:val="both"/>
      </w:pPr>
      <w:r w:rsidRPr="00262EB4">
        <w:t>- законодательные, выражающиеся в недостаточном совершенстве законодательной базы по регулированию торговой деятельности.</w:t>
      </w:r>
    </w:p>
    <w:p w:rsidR="0041794B" w:rsidRPr="00262EB4" w:rsidRDefault="0041794B" w:rsidP="00262EB4">
      <w:pPr>
        <w:ind w:firstLine="708"/>
        <w:jc w:val="both"/>
      </w:pPr>
      <w:r w:rsidRPr="00262EB4">
        <w:t>Из приведённого выше анализа проблем обеспечения сельского населения услугами торговли следует, что стоящие перед администрацией Середского сельского поселения Даниловского муниципального района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власти, органов местного самоуправления района, органов местного самоуправления поселения, организаций всех форм собственности и предпринимателей, оказывающих услуги населению.</w:t>
      </w:r>
    </w:p>
    <w:p w:rsidR="0041794B" w:rsidRPr="00262EB4" w:rsidRDefault="0041794B" w:rsidP="00262EB4">
      <w:pPr>
        <w:ind w:firstLine="708"/>
        <w:jc w:val="both"/>
      </w:pPr>
      <w:r w:rsidRPr="00262EB4">
        <w:t>В целом можно сделать вывод о том, что отказ от решения указанных проблем с помощью программно-целевого метода приведёт к дальнейшему ухудшению условий жизни на селе.</w:t>
      </w:r>
    </w:p>
    <w:p w:rsidR="0041794B" w:rsidRPr="00262EB4" w:rsidRDefault="0041794B" w:rsidP="00262EB4">
      <w:pPr>
        <w:ind w:firstLine="708"/>
        <w:jc w:val="both"/>
      </w:pPr>
      <w:r w:rsidRPr="00262EB4">
        <w:t>Использование других вариантов решения проблемы не приведёт к решению поставленных задач. Обеспечение сельского населения товарами первой необходимости в отдалённых, труднодоступных населённых пунктах осуществляется выездным методом. Доставка товаров и услуг в такие населённые пункты связана со значительными финансовыми затратами. Возникает риск ликвидации этих видов деятельности на селе. Поэтому для обеспечения сельского населения качественными и безопасными товарами и услугами необходима государственная поддержка.</w:t>
      </w:r>
    </w:p>
    <w:p w:rsidR="00ED0046" w:rsidRPr="00262EB4" w:rsidRDefault="00084837" w:rsidP="00262EB4">
      <w:pPr>
        <w:ind w:firstLine="708"/>
        <w:jc w:val="both"/>
      </w:pPr>
      <w:r w:rsidRPr="00262EB4">
        <w:t xml:space="preserve"> Содержание проблемы и обоснование необходимости ее решения программными методами.</w:t>
      </w:r>
    </w:p>
    <w:p w:rsidR="00ED0046" w:rsidRPr="00262EB4" w:rsidRDefault="00ED0046" w:rsidP="00084837">
      <w:pPr>
        <w:rPr>
          <w:b/>
        </w:rPr>
      </w:pPr>
    </w:p>
    <w:p w:rsidR="00ED0046" w:rsidRDefault="0041794B" w:rsidP="00262EB4">
      <w:pPr>
        <w:jc w:val="center"/>
        <w:rPr>
          <w:b/>
        </w:rPr>
      </w:pPr>
      <w:r w:rsidRPr="00262EB4">
        <w:rPr>
          <w:b/>
        </w:rPr>
        <w:t>Раздел</w:t>
      </w:r>
      <w:r w:rsidR="00313C83" w:rsidRPr="00262EB4">
        <w:rPr>
          <w:b/>
        </w:rPr>
        <w:t xml:space="preserve"> </w:t>
      </w:r>
      <w:r w:rsidR="007C6241">
        <w:rPr>
          <w:b/>
        </w:rPr>
        <w:t>2.Основные цели и задачи</w:t>
      </w:r>
      <w:r w:rsidRPr="00262EB4">
        <w:rPr>
          <w:b/>
        </w:rPr>
        <w:t xml:space="preserve">  программы.</w:t>
      </w:r>
    </w:p>
    <w:p w:rsidR="007C6241" w:rsidRPr="00262EB4" w:rsidRDefault="007C6241" w:rsidP="00262EB4">
      <w:pPr>
        <w:jc w:val="center"/>
        <w:rPr>
          <w:b/>
        </w:rPr>
      </w:pPr>
    </w:p>
    <w:p w:rsidR="0041794B" w:rsidRPr="00262EB4" w:rsidRDefault="0041794B" w:rsidP="0041794B">
      <w:r w:rsidRPr="00262EB4">
        <w:t>Основная цель:</w:t>
      </w:r>
    </w:p>
    <w:p w:rsidR="0041794B" w:rsidRDefault="0041794B" w:rsidP="0041794B">
      <w:r w:rsidRPr="00262EB4">
        <w:lastRenderedPageBreak/>
        <w:t xml:space="preserve">- обеспечение сельского населения поселения социально-значимыми потребительскими товарами; </w:t>
      </w:r>
    </w:p>
    <w:p w:rsidR="00262EB4" w:rsidRPr="00262EB4" w:rsidRDefault="00262EB4" w:rsidP="0041794B"/>
    <w:p w:rsidR="0041794B" w:rsidRDefault="0041794B" w:rsidP="0041794B"/>
    <w:p w:rsidR="007C6241" w:rsidRPr="00262EB4" w:rsidRDefault="007C6241" w:rsidP="0041794B"/>
    <w:tbl>
      <w:tblPr>
        <w:tblW w:w="496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161"/>
        <w:gridCol w:w="1390"/>
        <w:gridCol w:w="1293"/>
        <w:gridCol w:w="1320"/>
        <w:gridCol w:w="1321"/>
      </w:tblGrid>
      <w:tr w:rsidR="0041794B" w:rsidRPr="00262EB4" w:rsidTr="0012662D">
        <w:trPr>
          <w:jc w:val="right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Показатели цели</w:t>
            </w:r>
          </w:p>
        </w:tc>
      </w:tr>
      <w:tr w:rsidR="0041794B" w:rsidRPr="00262EB4" w:rsidTr="0012662D">
        <w:trPr>
          <w:jc w:val="right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наименование показателя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единица измерения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базовое значение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12662D">
            <w:r w:rsidRPr="00134EF4">
              <w:rPr>
                <w:color w:val="000000" w:themeColor="text1"/>
              </w:rPr>
              <w:t xml:space="preserve">планируемое значение </w:t>
            </w:r>
          </w:p>
        </w:tc>
      </w:tr>
      <w:tr w:rsidR="0041794B" w:rsidRPr="00262EB4" w:rsidTr="0012662D">
        <w:trPr>
          <w:jc w:val="right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2021</w:t>
            </w:r>
          </w:p>
          <w:p w:rsidR="0041794B" w:rsidRPr="00262EB4" w:rsidRDefault="0041794B" w:rsidP="0041794B">
            <w:r w:rsidRPr="00262EB4"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2022</w:t>
            </w:r>
          </w:p>
          <w:p w:rsidR="0041794B" w:rsidRPr="00262EB4" w:rsidRDefault="0041794B" w:rsidP="0041794B">
            <w:r w:rsidRPr="00262EB4">
              <w:t>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2023</w:t>
            </w:r>
          </w:p>
          <w:p w:rsidR="0041794B" w:rsidRPr="00262EB4" w:rsidRDefault="0041794B" w:rsidP="0041794B">
            <w:r w:rsidRPr="00262EB4">
              <w:t>год</w:t>
            </w:r>
          </w:p>
        </w:tc>
      </w:tr>
      <w:tr w:rsidR="0041794B" w:rsidRPr="00262EB4" w:rsidTr="0012662D">
        <w:trPr>
          <w:jc w:val="right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Периодичность доставки социально значимых товаров в сельские населённые пункты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>
            <w:r w:rsidRPr="00262EB4">
              <w:t>количество</w:t>
            </w:r>
          </w:p>
          <w:p w:rsidR="0041794B" w:rsidRPr="00262EB4" w:rsidRDefault="0041794B" w:rsidP="0041794B">
            <w:r w:rsidRPr="00262EB4">
              <w:t>раз в неделю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Не менее 2 раза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Не менее 2 раза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Не менее 2 раза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Не менее 2 раза</w:t>
            </w:r>
          </w:p>
        </w:tc>
      </w:tr>
    </w:tbl>
    <w:p w:rsidR="007C6241" w:rsidRDefault="007C6241" w:rsidP="0041794B"/>
    <w:p w:rsidR="0041794B" w:rsidRPr="00262EB4" w:rsidRDefault="0041794B" w:rsidP="0041794B">
      <w:r w:rsidRPr="00262EB4">
        <w:t>Задача программы:</w:t>
      </w:r>
    </w:p>
    <w:p w:rsidR="0041794B" w:rsidRPr="00262EB4" w:rsidRDefault="0041794B" w:rsidP="0041794B">
      <w:r w:rsidRPr="00262EB4">
        <w:t>- обеспечение территориальной доступности товаров и услуг для сельского населения путём оказания государственной поддержки.</w:t>
      </w:r>
    </w:p>
    <w:p w:rsidR="0041794B" w:rsidRPr="00262EB4" w:rsidRDefault="0041794B" w:rsidP="0041794B">
      <w:r w:rsidRPr="00262EB4">
        <w:t xml:space="preserve"> </w:t>
      </w:r>
    </w:p>
    <w:p w:rsidR="0041794B" w:rsidRPr="00262EB4" w:rsidRDefault="0041794B" w:rsidP="0041794B">
      <w:r w:rsidRPr="00262EB4">
        <w:t>Данная задача решается путём выделения субсидий с целью возмещения части затрат организациям и индивидуальным предпринимателям, занимающимся доставкой товаров в отдалённые сельские населённые пункты;</w:t>
      </w:r>
    </w:p>
    <w:p w:rsidR="0041794B" w:rsidRPr="00262EB4" w:rsidRDefault="0041794B" w:rsidP="0041794B">
      <w:pPr>
        <w:rPr>
          <w:b/>
        </w:rPr>
      </w:pPr>
      <w:r w:rsidRPr="00262EB4">
        <w:rPr>
          <w:b/>
        </w:rPr>
        <w:t xml:space="preserve"> </w:t>
      </w:r>
    </w:p>
    <w:p w:rsidR="0041794B" w:rsidRPr="00262EB4" w:rsidRDefault="0041794B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122196" w:rsidRPr="00262EB4" w:rsidRDefault="00122196" w:rsidP="00084837">
      <w:pPr>
        <w:rPr>
          <w:b/>
        </w:rPr>
      </w:pPr>
    </w:p>
    <w:p w:rsidR="00122196" w:rsidRPr="00262EB4" w:rsidRDefault="00122196" w:rsidP="00084837">
      <w:pPr>
        <w:rPr>
          <w:b/>
        </w:rPr>
      </w:pPr>
    </w:p>
    <w:p w:rsidR="00122196" w:rsidRPr="00262EB4" w:rsidRDefault="00122196" w:rsidP="00084837">
      <w:pPr>
        <w:rPr>
          <w:b/>
        </w:rPr>
      </w:pPr>
    </w:p>
    <w:p w:rsidR="00122196" w:rsidRPr="00262EB4" w:rsidRDefault="0012219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ED0046" w:rsidRPr="00262EB4" w:rsidRDefault="00ED0046" w:rsidP="00084837">
      <w:pPr>
        <w:rPr>
          <w:b/>
        </w:rPr>
      </w:pPr>
    </w:p>
    <w:p w:rsidR="00122196" w:rsidRPr="00262EB4" w:rsidRDefault="00122196" w:rsidP="00084837">
      <w:pPr>
        <w:rPr>
          <w:b/>
        </w:rPr>
        <w:sectPr w:rsidR="00122196" w:rsidRPr="00262EB4" w:rsidSect="001221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4837" w:rsidRPr="00262EB4" w:rsidRDefault="00122196" w:rsidP="007C6241">
      <w:pPr>
        <w:jc w:val="center"/>
        <w:rPr>
          <w:b/>
        </w:rPr>
      </w:pPr>
      <w:r w:rsidRPr="00262EB4">
        <w:rPr>
          <w:b/>
        </w:rPr>
        <w:lastRenderedPageBreak/>
        <w:t>Р</w:t>
      </w:r>
      <w:r w:rsidR="00084837" w:rsidRPr="00262EB4">
        <w:rPr>
          <w:b/>
        </w:rPr>
        <w:t>аздел</w:t>
      </w:r>
      <w:r w:rsidR="00313C83" w:rsidRPr="00262EB4">
        <w:rPr>
          <w:b/>
        </w:rPr>
        <w:t xml:space="preserve"> </w:t>
      </w:r>
      <w:r w:rsidR="00084837" w:rsidRPr="00262EB4">
        <w:rPr>
          <w:b/>
        </w:rPr>
        <w:t>3.  Перечень мероприятий программы</w:t>
      </w:r>
    </w:p>
    <w:p w:rsidR="00122196" w:rsidRPr="00262EB4" w:rsidRDefault="00122196" w:rsidP="00084837">
      <w:pPr>
        <w:rPr>
          <w:b/>
        </w:rPr>
      </w:pPr>
    </w:p>
    <w:tbl>
      <w:tblPr>
        <w:tblW w:w="5276" w:type="pct"/>
        <w:jc w:val="right"/>
        <w:tblLayout w:type="fixed"/>
        <w:tblLook w:val="04A0" w:firstRow="1" w:lastRow="0" w:firstColumn="1" w:lastColumn="0" w:noHBand="0" w:noVBand="1"/>
      </w:tblPr>
      <w:tblGrid>
        <w:gridCol w:w="876"/>
        <w:gridCol w:w="3889"/>
        <w:gridCol w:w="1971"/>
        <w:gridCol w:w="1806"/>
        <w:gridCol w:w="1313"/>
        <w:gridCol w:w="1701"/>
        <w:gridCol w:w="1472"/>
        <w:gridCol w:w="1258"/>
        <w:gridCol w:w="1316"/>
      </w:tblGrid>
      <w:tr w:rsidR="0041794B" w:rsidRPr="00262EB4" w:rsidTr="0012662D">
        <w:trPr>
          <w:trHeight w:val="915"/>
          <w:jc w:val="right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>
            <w:r w:rsidRPr="00262EB4">
              <w:t>№</w:t>
            </w:r>
          </w:p>
          <w:p w:rsidR="0041794B" w:rsidRPr="00262EB4" w:rsidRDefault="0041794B" w:rsidP="0041794B">
            <w:proofErr w:type="gramStart"/>
            <w:r w:rsidRPr="00262EB4">
              <w:t>п</w:t>
            </w:r>
            <w:proofErr w:type="gramEnd"/>
            <w:r w:rsidRPr="00262EB4">
              <w:t>/п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12662D" w:rsidRDefault="000F559D" w:rsidP="000F559D">
            <w:pPr>
              <w:rPr>
                <w:color w:val="FF0000"/>
              </w:rPr>
            </w:pPr>
            <w:r w:rsidRPr="00134EF4">
              <w:rPr>
                <w:color w:val="000000" w:themeColor="text1"/>
              </w:rPr>
              <w:t>Наименование</w:t>
            </w:r>
            <w:r w:rsidR="0041794B" w:rsidRPr="00134EF4">
              <w:rPr>
                <w:color w:val="000000" w:themeColor="text1"/>
              </w:rPr>
              <w:t xml:space="preserve"> мероприяти</w:t>
            </w:r>
            <w:r w:rsidRPr="00134EF4">
              <w:rPr>
                <w:color w:val="000000" w:themeColor="text1"/>
              </w:rPr>
              <w:t>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9D" w:rsidRPr="00134EF4" w:rsidRDefault="0041794B" w:rsidP="000F559D">
            <w:pPr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>Исполнител</w:t>
            </w:r>
            <w:r w:rsidR="000F559D" w:rsidRPr="00134EF4">
              <w:rPr>
                <w:color w:val="000000" w:themeColor="text1"/>
              </w:rPr>
              <w:t>ь</w:t>
            </w:r>
            <w:r w:rsidRPr="00134EF4">
              <w:rPr>
                <w:color w:val="000000" w:themeColor="text1"/>
              </w:rPr>
              <w:t xml:space="preserve"> </w:t>
            </w:r>
            <w:r w:rsidR="000F559D" w:rsidRPr="00134EF4">
              <w:rPr>
                <w:color w:val="000000" w:themeColor="text1"/>
              </w:rPr>
              <w:t xml:space="preserve"> мероприятия</w:t>
            </w:r>
          </w:p>
          <w:p w:rsidR="0041794B" w:rsidRPr="0012662D" w:rsidRDefault="0041794B" w:rsidP="0041794B">
            <w:pPr>
              <w:rPr>
                <w:color w:val="FF0000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134EF4" w:rsidRDefault="0086280C" w:rsidP="0086280C">
            <w:pPr>
              <w:spacing w:after="200" w:line="276" w:lineRule="auto"/>
              <w:rPr>
                <w:color w:val="000000" w:themeColor="text1"/>
              </w:rPr>
            </w:pPr>
            <w:r w:rsidRPr="00134EF4">
              <w:rPr>
                <w:color w:val="000000" w:themeColor="text1"/>
              </w:rPr>
              <w:t>Срок</w:t>
            </w:r>
            <w:r w:rsidR="000F559D" w:rsidRPr="00134EF4">
              <w:rPr>
                <w:color w:val="000000" w:themeColor="text1"/>
              </w:rPr>
              <w:t xml:space="preserve"> </w:t>
            </w:r>
            <w:r w:rsidRPr="00134EF4">
              <w:rPr>
                <w:color w:val="000000" w:themeColor="text1"/>
              </w:rPr>
              <w:t>реализации</w:t>
            </w:r>
          </w:p>
          <w:p w:rsidR="0041794B" w:rsidRPr="0012662D" w:rsidRDefault="0041794B">
            <w:pPr>
              <w:spacing w:after="200" w:line="276" w:lineRule="auto"/>
              <w:rPr>
                <w:color w:val="FF0000"/>
              </w:rPr>
            </w:pPr>
          </w:p>
          <w:p w:rsidR="0041794B" w:rsidRPr="0012662D" w:rsidRDefault="0041794B" w:rsidP="0041794B">
            <w:pPr>
              <w:rPr>
                <w:color w:val="FF0000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>
            <w:r w:rsidRPr="00262EB4">
              <w:t>Источник финансирования</w:t>
            </w:r>
          </w:p>
        </w:tc>
        <w:tc>
          <w:tcPr>
            <w:tcW w:w="5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/>
          <w:p w:rsidR="0041794B" w:rsidRPr="00262EB4" w:rsidRDefault="0041794B" w:rsidP="0041794B">
            <w:r w:rsidRPr="00262EB4">
              <w:t>Объёмы финансирования, тыс. руб.</w:t>
            </w:r>
          </w:p>
        </w:tc>
      </w:tr>
      <w:tr w:rsidR="0041794B" w:rsidRPr="00262EB4" w:rsidTr="0012662D">
        <w:trPr>
          <w:jc w:val="right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B" w:rsidRPr="00262EB4" w:rsidRDefault="0041794B" w:rsidP="0041794B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всего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в т. ч. по годам реализации</w:t>
            </w:r>
          </w:p>
        </w:tc>
      </w:tr>
      <w:tr w:rsidR="0041794B" w:rsidRPr="00262EB4" w:rsidTr="0012662D">
        <w:trPr>
          <w:trHeight w:val="1418"/>
          <w:jc w:val="right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B" w:rsidRPr="00262EB4" w:rsidRDefault="0041794B" w:rsidP="0041794B"/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122196" w:rsidP="0041794B">
            <w:r w:rsidRPr="00262EB4">
              <w:t xml:space="preserve">     </w:t>
            </w:r>
            <w:r w:rsidR="0041794B" w:rsidRPr="00262EB4">
              <w:t>2021г.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>
            <w:r w:rsidRPr="00262EB4">
              <w:t>2022г.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41794B" w:rsidP="0041794B">
            <w:r w:rsidRPr="00262EB4">
              <w:t>2023г.</w:t>
            </w:r>
          </w:p>
        </w:tc>
      </w:tr>
      <w:tr w:rsidR="0041794B" w:rsidRPr="00262EB4" w:rsidTr="0012662D">
        <w:trPr>
          <w:jc w:val="righ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>
            <w:r w:rsidRPr="00262EB4"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Возмещение части затрат организациям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>
            <w:r w:rsidRPr="00262EB4">
              <w:t>Администрация Середского сельского поселения</w:t>
            </w:r>
          </w:p>
          <w:p w:rsidR="0041794B" w:rsidRPr="00262EB4" w:rsidRDefault="0041794B" w:rsidP="0041794B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86280C" w:rsidP="0041794B">
            <w:r w:rsidRPr="00262EB4">
              <w:t>В течение 2021-2023 гг.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B" w:rsidRPr="00262EB4" w:rsidRDefault="008414E4" w:rsidP="0041794B">
            <w:r w:rsidRPr="00262EB4">
              <w:t xml:space="preserve"> </w:t>
            </w:r>
            <w:r w:rsidR="0041794B" w:rsidRPr="00262EB4">
              <w:t>ОБ</w:t>
            </w:r>
          </w:p>
          <w:p w:rsidR="0041794B" w:rsidRPr="00262EB4" w:rsidRDefault="0041794B" w:rsidP="0041794B"/>
          <w:p w:rsidR="0041794B" w:rsidRPr="00262EB4" w:rsidRDefault="008414E4" w:rsidP="0041794B">
            <w:r w:rsidRPr="00262EB4">
              <w:t xml:space="preserve"> </w:t>
            </w:r>
            <w:r w:rsidR="0041794B" w:rsidRPr="00262EB4"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B" w:rsidRPr="00262EB4" w:rsidRDefault="0041794B" w:rsidP="0041794B">
            <w:r w:rsidRPr="00262EB4">
              <w:t xml:space="preserve">    136,555</w:t>
            </w:r>
          </w:p>
          <w:p w:rsidR="0041794B" w:rsidRPr="00262EB4" w:rsidRDefault="0041794B" w:rsidP="0041794B"/>
          <w:p w:rsidR="0041794B" w:rsidRPr="00262EB4" w:rsidRDefault="00122196" w:rsidP="0041794B">
            <w:r w:rsidRPr="00262EB4">
              <w:t xml:space="preserve">     </w:t>
            </w:r>
            <w:r w:rsidR="0041794B" w:rsidRPr="00262EB4">
              <w:t>7,395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B" w:rsidRPr="00262EB4" w:rsidRDefault="0041794B" w:rsidP="0041794B">
            <w:r w:rsidRPr="00262EB4">
              <w:t xml:space="preserve">  66,555</w:t>
            </w:r>
          </w:p>
          <w:p w:rsidR="0041794B" w:rsidRPr="00262EB4" w:rsidRDefault="0041794B" w:rsidP="0041794B"/>
          <w:p w:rsidR="0041794B" w:rsidRPr="00262EB4" w:rsidRDefault="00122196" w:rsidP="0041794B">
            <w:r w:rsidRPr="00262EB4">
              <w:t xml:space="preserve">     </w:t>
            </w:r>
            <w:r w:rsidR="0041794B" w:rsidRPr="00262EB4">
              <w:t>7,395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B" w:rsidRPr="00262EB4" w:rsidRDefault="0041794B" w:rsidP="0041794B">
            <w:r w:rsidRPr="00262EB4">
              <w:t xml:space="preserve">  </w:t>
            </w:r>
          </w:p>
          <w:p w:rsidR="0041794B" w:rsidRPr="00262EB4" w:rsidRDefault="0041794B" w:rsidP="0041794B">
            <w:r w:rsidRPr="00262EB4">
              <w:t xml:space="preserve">  35,0</w:t>
            </w:r>
          </w:p>
          <w:p w:rsidR="0041794B" w:rsidRPr="00262EB4" w:rsidRDefault="0041794B" w:rsidP="0041794B"/>
          <w:p w:rsidR="0041794B" w:rsidRPr="00262EB4" w:rsidRDefault="00122196" w:rsidP="0041794B">
            <w:r w:rsidRPr="00262EB4">
              <w:t xml:space="preserve">     </w:t>
            </w:r>
            <w:r w:rsidR="0041794B" w:rsidRPr="00262EB4">
              <w:t>0</w:t>
            </w:r>
          </w:p>
          <w:p w:rsidR="0041794B" w:rsidRPr="00262EB4" w:rsidRDefault="0041794B" w:rsidP="0041794B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4B" w:rsidRPr="00262EB4" w:rsidRDefault="00122196" w:rsidP="0041794B">
            <w:r w:rsidRPr="00262EB4">
              <w:t xml:space="preserve">                       </w:t>
            </w:r>
            <w:r w:rsidR="0041794B" w:rsidRPr="00262EB4">
              <w:t>35,0</w:t>
            </w:r>
          </w:p>
          <w:p w:rsidR="0041794B" w:rsidRPr="00262EB4" w:rsidRDefault="0041794B" w:rsidP="0041794B"/>
          <w:p w:rsidR="0041794B" w:rsidRPr="00262EB4" w:rsidRDefault="00122196" w:rsidP="0041794B">
            <w:r w:rsidRPr="00262EB4">
              <w:t xml:space="preserve">     </w:t>
            </w:r>
            <w:r w:rsidR="0041794B" w:rsidRPr="00262EB4">
              <w:t>0</w:t>
            </w:r>
          </w:p>
          <w:p w:rsidR="0041794B" w:rsidRPr="00262EB4" w:rsidRDefault="0041794B" w:rsidP="0041794B"/>
        </w:tc>
      </w:tr>
      <w:tr w:rsidR="0041794B" w:rsidRPr="00262EB4" w:rsidTr="0012662D">
        <w:trPr>
          <w:jc w:val="righ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/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4B" w:rsidRPr="00262EB4" w:rsidRDefault="0041794B" w:rsidP="0041794B">
            <w:r w:rsidRPr="00262EB4">
              <w:t>ВСЕГО: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B" w:rsidRPr="00262EB4" w:rsidRDefault="0041794B" w:rsidP="004179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122196" w:rsidP="0041794B">
            <w:r w:rsidRPr="00262EB4">
              <w:t xml:space="preserve">    </w:t>
            </w:r>
            <w:r w:rsidR="0041794B" w:rsidRPr="00262EB4">
              <w:t>143,95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122196" w:rsidP="0041794B">
            <w:r w:rsidRPr="00262EB4">
              <w:t xml:space="preserve">    </w:t>
            </w:r>
            <w:r w:rsidR="0041794B" w:rsidRPr="00262EB4">
              <w:t>73,95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122196" w:rsidP="0041794B">
            <w:r w:rsidRPr="00262EB4">
              <w:t xml:space="preserve">   </w:t>
            </w:r>
            <w:r w:rsidR="0041794B" w:rsidRPr="00262EB4">
              <w:t>35,0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4B" w:rsidRPr="00262EB4" w:rsidRDefault="00122196" w:rsidP="0041794B">
            <w:r w:rsidRPr="00262EB4">
              <w:t xml:space="preserve">   </w:t>
            </w:r>
            <w:r w:rsidR="0041794B" w:rsidRPr="00262EB4">
              <w:t>35,0</w:t>
            </w:r>
          </w:p>
        </w:tc>
      </w:tr>
    </w:tbl>
    <w:p w:rsidR="00122196" w:rsidRPr="00262EB4" w:rsidRDefault="00122196" w:rsidP="00084837"/>
    <w:p w:rsidR="00122196" w:rsidRPr="00262EB4" w:rsidRDefault="00122196" w:rsidP="0086280C"/>
    <w:p w:rsidR="00122196" w:rsidRPr="00262EB4" w:rsidRDefault="00122196" w:rsidP="0086280C"/>
    <w:p w:rsidR="00122196" w:rsidRPr="00262EB4" w:rsidRDefault="00122196" w:rsidP="0086280C"/>
    <w:p w:rsidR="00122196" w:rsidRPr="00262EB4" w:rsidRDefault="00122196" w:rsidP="00084837">
      <w:pPr>
        <w:rPr>
          <w:b/>
        </w:rPr>
        <w:sectPr w:rsidR="00122196" w:rsidRPr="00262EB4" w:rsidSect="001221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2196" w:rsidRPr="00262EB4" w:rsidRDefault="007C6241" w:rsidP="00262EB4">
      <w:pPr>
        <w:jc w:val="center"/>
        <w:rPr>
          <w:b/>
        </w:rPr>
      </w:pPr>
      <w:r>
        <w:rPr>
          <w:b/>
        </w:rPr>
        <w:lastRenderedPageBreak/>
        <w:t>Раздел 4. Оценка</w:t>
      </w:r>
      <w:r w:rsidR="00122196" w:rsidRPr="00262EB4">
        <w:rPr>
          <w:b/>
        </w:rPr>
        <w:t xml:space="preserve"> эффективности реализации программы</w:t>
      </w:r>
    </w:p>
    <w:p w:rsidR="00122196" w:rsidRPr="00262EB4" w:rsidRDefault="00122196" w:rsidP="00122196">
      <w:pPr>
        <w:rPr>
          <w:b/>
        </w:rPr>
      </w:pPr>
    </w:p>
    <w:p w:rsidR="00122196" w:rsidRPr="00262EB4" w:rsidRDefault="00122196" w:rsidP="00262EB4">
      <w:pPr>
        <w:ind w:firstLine="708"/>
        <w:jc w:val="both"/>
      </w:pPr>
      <w:r w:rsidRPr="00262EB4">
        <w:t xml:space="preserve">Оценка эффективности реализации Программы осуществляется в соответствии с </w:t>
      </w:r>
      <w:r w:rsidR="0012662D">
        <w:t xml:space="preserve"> </w:t>
      </w:r>
      <w:r w:rsidR="0012662D" w:rsidRPr="00134EF4">
        <w:rPr>
          <w:color w:val="000000" w:themeColor="text1"/>
        </w:rPr>
        <w:t xml:space="preserve">постановлением администрации Середского сельского поселения Даниловского муниципального района Ярославской </w:t>
      </w:r>
      <w:r w:rsidRPr="00134EF4">
        <w:rPr>
          <w:color w:val="000000" w:themeColor="text1"/>
        </w:rPr>
        <w:t xml:space="preserve"> </w:t>
      </w:r>
      <w:r w:rsidRPr="00262EB4">
        <w:t>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области».</w:t>
      </w:r>
    </w:p>
    <w:p w:rsidR="00122196" w:rsidRPr="00262EB4" w:rsidRDefault="00122196" w:rsidP="00262EB4">
      <w:pPr>
        <w:ind w:firstLine="708"/>
        <w:jc w:val="both"/>
      </w:pPr>
      <w:r w:rsidRPr="00262EB4">
        <w:t>В результате реализации Программы ожидается создание условий, обеспечивающих комфортные условия для жизни населения на территории поселения.</w:t>
      </w:r>
    </w:p>
    <w:p w:rsidR="00122196" w:rsidRPr="00262EB4" w:rsidRDefault="00122196" w:rsidP="00122196"/>
    <w:p w:rsidR="00084837" w:rsidRPr="00262EB4" w:rsidRDefault="00122196" w:rsidP="00262EB4">
      <w:pPr>
        <w:jc w:val="center"/>
        <w:rPr>
          <w:b/>
        </w:rPr>
      </w:pPr>
      <w:r w:rsidRPr="00262EB4">
        <w:rPr>
          <w:b/>
        </w:rPr>
        <w:t>Раздел 5 Механиз</w:t>
      </w:r>
      <w:r w:rsidR="00084837" w:rsidRPr="00262EB4">
        <w:rPr>
          <w:b/>
        </w:rPr>
        <w:t>м реализации программы</w:t>
      </w:r>
    </w:p>
    <w:p w:rsidR="00122196" w:rsidRPr="00262EB4" w:rsidRDefault="00122196" w:rsidP="00B86861"/>
    <w:p w:rsidR="00B86861" w:rsidRPr="00262EB4" w:rsidRDefault="00B86861" w:rsidP="00262EB4">
      <w:pPr>
        <w:ind w:firstLine="708"/>
        <w:jc w:val="both"/>
      </w:pPr>
      <w:r w:rsidRPr="00262EB4">
        <w:t>Администрация Середского сельского поселения Даниловского муниципального района Ярославской области обеспечивает реализацию муниципальной программы, осуществляет координацию деятельности ее исполнителей, формирует отчетность о реализации муниципальной программы, несет ответственность за своевременность и точность выполнения мероприятий муниципальной программы, рациональное использование выделенных бюджетных средств.</w:t>
      </w:r>
    </w:p>
    <w:p w:rsidR="00B86861" w:rsidRPr="00262EB4" w:rsidRDefault="00B86861" w:rsidP="00262EB4">
      <w:pPr>
        <w:ind w:firstLine="708"/>
        <w:jc w:val="both"/>
      </w:pPr>
      <w:r w:rsidRPr="00262EB4">
        <w:t>Муниципальная программа реализуется через систему уточнения программных показателей и оценку промежуточных и итоговых результатов выполнения мероприятий.</w:t>
      </w:r>
    </w:p>
    <w:p w:rsidR="00B86861" w:rsidRPr="00262EB4" w:rsidRDefault="00B86861" w:rsidP="007C6241">
      <w:pPr>
        <w:ind w:firstLine="708"/>
        <w:jc w:val="both"/>
      </w:pPr>
      <w:r w:rsidRPr="00262EB4">
        <w:t>Администрация Середского сельского поселения Даниловского муниципального района:</w:t>
      </w:r>
    </w:p>
    <w:p w:rsidR="00B86861" w:rsidRPr="00262EB4" w:rsidRDefault="00B86861" w:rsidP="00262EB4">
      <w:pPr>
        <w:jc w:val="both"/>
      </w:pPr>
      <w:r w:rsidRPr="00262EB4">
        <w:t>- отвечает за разработку, утверждение и реализацию муниципальной программы согласно утвержденным срокам и финансовым средствам;</w:t>
      </w:r>
    </w:p>
    <w:p w:rsidR="00B86861" w:rsidRPr="00262EB4" w:rsidRDefault="00B86861" w:rsidP="00262EB4">
      <w:pPr>
        <w:jc w:val="both"/>
        <w:rPr>
          <w:b/>
        </w:rPr>
      </w:pPr>
      <w:r w:rsidRPr="00262EB4">
        <w:t>- организует подготовку проектов постановлений об утверждении муниципальной программы, внесении изменений в муниципальную программу и обеспечивает их принятие</w:t>
      </w:r>
      <w:r w:rsidRPr="00262EB4">
        <w:rPr>
          <w:b/>
        </w:rPr>
        <w:t>;</w:t>
      </w:r>
    </w:p>
    <w:p w:rsidR="00B86861" w:rsidRPr="00262EB4" w:rsidRDefault="00B86861" w:rsidP="00262EB4">
      <w:pPr>
        <w:jc w:val="both"/>
      </w:pPr>
      <w:r w:rsidRPr="00262EB4">
        <w:t>- организует разработку в пределах своих полномочий нормативных правовых актов, необходимых для выполнения муниципальной программы;</w:t>
      </w:r>
    </w:p>
    <w:p w:rsidR="00B86861" w:rsidRPr="00262EB4" w:rsidRDefault="00B86861" w:rsidP="00262EB4">
      <w:pPr>
        <w:jc w:val="both"/>
      </w:pPr>
      <w:r w:rsidRPr="00262EB4">
        <w:t>- определяет исполнителей муниципальной программы;</w:t>
      </w:r>
    </w:p>
    <w:p w:rsidR="00B86861" w:rsidRPr="00262EB4" w:rsidRDefault="00B86861" w:rsidP="00262EB4">
      <w:pPr>
        <w:jc w:val="both"/>
      </w:pPr>
      <w:r w:rsidRPr="00262EB4">
        <w:t>- отчитывается о ходе</w:t>
      </w:r>
      <w:r w:rsidR="00BF4BFD" w:rsidRPr="00262EB4">
        <w:t xml:space="preserve"> </w:t>
      </w:r>
      <w:r w:rsidRPr="00262EB4">
        <w:t>реализации муниципальной программы (для этого запрашивает необходимую информацию у исполнителей мероприятий муниципальной программы), несет ответственность за достоверность представленной информации;</w:t>
      </w:r>
    </w:p>
    <w:p w:rsidR="00B86861" w:rsidRPr="00262EB4" w:rsidRDefault="00B86861" w:rsidP="00262EB4">
      <w:pPr>
        <w:jc w:val="both"/>
      </w:pPr>
      <w:r w:rsidRPr="00262EB4">
        <w:t>- в случае необходимости по согласованию с куратором муниципальной программы своевременно готовит предложения по внесению изменений в муниципальную программу;</w:t>
      </w:r>
    </w:p>
    <w:p w:rsidR="00B86861" w:rsidRPr="00262EB4" w:rsidRDefault="00B86861" w:rsidP="00262EB4">
      <w:pPr>
        <w:jc w:val="both"/>
      </w:pPr>
      <w:r w:rsidRPr="00262EB4">
        <w:t>- при необходимости организует заключение соглашений (договоров) с соответствующими организациями.</w:t>
      </w:r>
    </w:p>
    <w:p w:rsidR="00B86861" w:rsidRPr="00262EB4" w:rsidRDefault="00B86861" w:rsidP="00262EB4">
      <w:pPr>
        <w:jc w:val="both"/>
      </w:pPr>
      <w:r w:rsidRPr="00262EB4">
        <w:t>- ежегодно проводит оценку результативности и эффективности реализации муниципальной программы.</w:t>
      </w:r>
    </w:p>
    <w:p w:rsidR="00122196" w:rsidRPr="00262EB4" w:rsidRDefault="00122196" w:rsidP="00084837">
      <w:bookmarkStart w:id="1" w:name="Par39"/>
      <w:bookmarkEnd w:id="1"/>
    </w:p>
    <w:p w:rsidR="00084837" w:rsidRDefault="00084837" w:rsidP="00262EB4">
      <w:pPr>
        <w:jc w:val="center"/>
        <w:rPr>
          <w:b/>
        </w:rPr>
      </w:pPr>
      <w:r w:rsidRPr="00262EB4">
        <w:rPr>
          <w:b/>
        </w:rPr>
        <w:t>Раздел 6. Ожидаемые социально-экономические результаты от реализации программы</w:t>
      </w:r>
    </w:p>
    <w:p w:rsidR="00262EB4" w:rsidRPr="00262EB4" w:rsidRDefault="00262EB4" w:rsidP="00262EB4">
      <w:pPr>
        <w:jc w:val="center"/>
        <w:rPr>
          <w:b/>
        </w:rPr>
      </w:pPr>
    </w:p>
    <w:p w:rsidR="00B86861" w:rsidRPr="00262EB4" w:rsidRDefault="00B86861" w:rsidP="00262EB4">
      <w:pPr>
        <w:jc w:val="both"/>
      </w:pPr>
      <w:r w:rsidRPr="00262EB4">
        <w:t xml:space="preserve">- </w:t>
      </w:r>
      <w:r w:rsidR="00504772" w:rsidRPr="00262EB4">
        <w:t xml:space="preserve">обеспечение </w:t>
      </w:r>
      <w:r w:rsidRPr="00262EB4">
        <w:t>населения Середского сельского поселения</w:t>
      </w:r>
      <w:r w:rsidR="00504772" w:rsidRPr="00262EB4">
        <w:t xml:space="preserve"> товарами первой необходимости.</w:t>
      </w:r>
    </w:p>
    <w:p w:rsidR="00504772" w:rsidRPr="00262EB4" w:rsidRDefault="00504772" w:rsidP="00262EB4">
      <w:pPr>
        <w:jc w:val="both"/>
      </w:pPr>
      <w:r w:rsidRPr="00262EB4">
        <w:t xml:space="preserve">- улучшение качества жизни </w:t>
      </w:r>
      <w:r w:rsidR="00BF4BFD" w:rsidRPr="00262EB4">
        <w:t>жителей</w:t>
      </w:r>
      <w:r w:rsidRPr="00262EB4">
        <w:t xml:space="preserve"> Середского сельского поселения.</w:t>
      </w:r>
    </w:p>
    <w:p w:rsidR="00122196" w:rsidRPr="00262EB4" w:rsidRDefault="00122196" w:rsidP="00504772">
      <w:pPr>
        <w:rPr>
          <w:b/>
        </w:rPr>
      </w:pPr>
    </w:p>
    <w:p w:rsidR="007C6241" w:rsidRDefault="007C6241" w:rsidP="007C6241">
      <w:pPr>
        <w:jc w:val="center"/>
        <w:rPr>
          <w:b/>
        </w:rPr>
      </w:pPr>
    </w:p>
    <w:p w:rsidR="007C6241" w:rsidRDefault="007C6241" w:rsidP="007C6241">
      <w:pPr>
        <w:jc w:val="center"/>
        <w:rPr>
          <w:b/>
        </w:rPr>
      </w:pPr>
    </w:p>
    <w:p w:rsidR="007C6241" w:rsidRDefault="007C6241" w:rsidP="007C6241">
      <w:pPr>
        <w:jc w:val="center"/>
        <w:rPr>
          <w:b/>
        </w:rPr>
      </w:pPr>
    </w:p>
    <w:p w:rsidR="007C6241" w:rsidRDefault="007C6241" w:rsidP="007C6241">
      <w:pPr>
        <w:jc w:val="center"/>
        <w:rPr>
          <w:b/>
        </w:rPr>
      </w:pPr>
    </w:p>
    <w:p w:rsidR="00504772" w:rsidRDefault="00504772" w:rsidP="007C6241">
      <w:pPr>
        <w:jc w:val="center"/>
        <w:rPr>
          <w:b/>
        </w:rPr>
      </w:pPr>
      <w:r w:rsidRPr="00262EB4">
        <w:rPr>
          <w:b/>
        </w:rPr>
        <w:t>Раздел 7. Ресурсное обеспечение программы.</w:t>
      </w:r>
    </w:p>
    <w:p w:rsidR="007C6241" w:rsidRPr="00262EB4" w:rsidRDefault="007C6241" w:rsidP="007C6241">
      <w:pPr>
        <w:jc w:val="center"/>
        <w:rPr>
          <w:b/>
        </w:rPr>
      </w:pPr>
    </w:p>
    <w:p w:rsidR="00122196" w:rsidRPr="00262EB4" w:rsidRDefault="00504772" w:rsidP="00262EB4">
      <w:pPr>
        <w:ind w:firstLine="708"/>
        <w:jc w:val="both"/>
      </w:pPr>
      <w:r w:rsidRPr="00262EB4">
        <w:t>Финансирование программы осуществляется за счет средств областного бюджета и бюджета Середского сельского поселения Даниловского муниципального района Ярославской области.</w:t>
      </w:r>
    </w:p>
    <w:p w:rsidR="00504772" w:rsidRPr="00262EB4" w:rsidRDefault="00504772" w:rsidP="00262EB4">
      <w:pPr>
        <w:jc w:val="both"/>
      </w:pPr>
      <w:r w:rsidRPr="00262EB4">
        <w:t>Общая потребность в реализации Подпрогр</w:t>
      </w:r>
      <w:r w:rsidR="007C6241">
        <w:t xml:space="preserve">аммы на 2021-2023 годы составит </w:t>
      </w:r>
      <w:r w:rsidRPr="00262EB4">
        <w:t>143,95 тыс. рублей,</w:t>
      </w:r>
    </w:p>
    <w:p w:rsidR="00504772" w:rsidRPr="00262EB4" w:rsidRDefault="00504772" w:rsidP="00262EB4">
      <w:pPr>
        <w:jc w:val="both"/>
      </w:pPr>
      <w:r w:rsidRPr="00262EB4">
        <w:t xml:space="preserve"> в том числе:</w:t>
      </w:r>
    </w:p>
    <w:p w:rsidR="00504772" w:rsidRPr="00262EB4" w:rsidRDefault="00504772" w:rsidP="00504772">
      <w:pPr>
        <w:rPr>
          <w:b/>
        </w:rPr>
      </w:pPr>
    </w:p>
    <w:tbl>
      <w:tblPr>
        <w:tblW w:w="482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1191"/>
        <w:gridCol w:w="1506"/>
        <w:gridCol w:w="1543"/>
        <w:gridCol w:w="1478"/>
      </w:tblGrid>
      <w:tr w:rsidR="00504772" w:rsidRPr="00262EB4" w:rsidTr="007C6241">
        <w:trPr>
          <w:jc w:val="right"/>
        </w:trPr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72" w:rsidRPr="00262EB4" w:rsidRDefault="00504772" w:rsidP="00504772">
            <w:r w:rsidRPr="00262EB4">
              <w:t>Источники</w:t>
            </w:r>
          </w:p>
          <w:p w:rsidR="00504772" w:rsidRPr="00262EB4" w:rsidRDefault="00504772" w:rsidP="00504772">
            <w:r w:rsidRPr="00262EB4">
              <w:t>финансирования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72" w:rsidRPr="00262EB4" w:rsidRDefault="00504772" w:rsidP="00504772">
            <w:r w:rsidRPr="00262EB4">
              <w:t xml:space="preserve">                                               Объем финансирования, тыс. руб.</w:t>
            </w:r>
          </w:p>
        </w:tc>
      </w:tr>
      <w:tr w:rsidR="00504772" w:rsidRPr="00262EB4" w:rsidTr="007C6241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72" w:rsidRPr="00262EB4" w:rsidRDefault="00504772" w:rsidP="00504772"/>
        </w:tc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72" w:rsidRPr="00262EB4" w:rsidRDefault="00504772" w:rsidP="00504772">
            <w:r w:rsidRPr="00262EB4">
              <w:t xml:space="preserve">                                                      в том числе по годам</w:t>
            </w:r>
          </w:p>
        </w:tc>
      </w:tr>
      <w:tr w:rsidR="00504772" w:rsidRPr="00262EB4" w:rsidTr="007C6241">
        <w:trPr>
          <w:jc w:val="right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72" w:rsidRPr="00262EB4" w:rsidRDefault="00504772" w:rsidP="00504772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Всего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2023</w:t>
            </w:r>
          </w:p>
        </w:tc>
      </w:tr>
      <w:tr w:rsidR="00504772" w:rsidRPr="00262EB4" w:rsidTr="007C6241">
        <w:trPr>
          <w:trHeight w:val="387"/>
          <w:jc w:val="right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72" w:rsidRPr="00262EB4" w:rsidRDefault="00504772" w:rsidP="00504772">
            <w:r w:rsidRPr="00262EB4">
              <w:t>Финансовые ресурсы</w:t>
            </w:r>
            <w:proofErr w:type="gramStart"/>
            <w:r w:rsidRPr="00262EB4">
              <w:t xml:space="preserve"> :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143,95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72" w:rsidRPr="00262EB4" w:rsidRDefault="00504772" w:rsidP="00504772">
            <w:r w:rsidRPr="00262EB4">
              <w:t xml:space="preserve">                        73,95</w:t>
            </w:r>
          </w:p>
          <w:p w:rsidR="00504772" w:rsidRPr="00262EB4" w:rsidRDefault="00504772" w:rsidP="0050477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35,0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35,0</w:t>
            </w:r>
          </w:p>
        </w:tc>
      </w:tr>
      <w:tr w:rsidR="00504772" w:rsidRPr="00262EB4" w:rsidTr="007C6241">
        <w:trPr>
          <w:trHeight w:val="736"/>
          <w:jc w:val="right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в т.</w:t>
            </w:r>
            <w:r w:rsidR="00BF4BFD" w:rsidRPr="00262EB4">
              <w:t xml:space="preserve"> </w:t>
            </w:r>
            <w:r w:rsidRPr="00262EB4">
              <w:t>ч.:</w:t>
            </w:r>
          </w:p>
          <w:p w:rsidR="00504772" w:rsidRPr="00262EB4" w:rsidRDefault="00504772" w:rsidP="00504772">
            <w:r w:rsidRPr="00262EB4">
              <w:t>Областной бюджет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72" w:rsidRPr="00262EB4" w:rsidRDefault="00504772" w:rsidP="00504772">
            <w:r w:rsidRPr="00262EB4">
              <w:t xml:space="preserve">                                      136,555</w:t>
            </w:r>
          </w:p>
          <w:p w:rsidR="00504772" w:rsidRPr="00262EB4" w:rsidRDefault="00504772" w:rsidP="00504772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72" w:rsidRPr="00262EB4" w:rsidRDefault="00504772" w:rsidP="00504772">
            <w:r w:rsidRPr="00262EB4">
              <w:t xml:space="preserve">                             66,555</w:t>
            </w:r>
          </w:p>
          <w:p w:rsidR="00504772" w:rsidRPr="00262EB4" w:rsidRDefault="00504772" w:rsidP="0050477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72" w:rsidRPr="00262EB4" w:rsidRDefault="00504772" w:rsidP="00504772">
            <w:r w:rsidRPr="00262EB4">
              <w:t xml:space="preserve">                                    35,0</w:t>
            </w:r>
          </w:p>
          <w:p w:rsidR="00504772" w:rsidRPr="00262EB4" w:rsidRDefault="00504772" w:rsidP="0050477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 xml:space="preserve">35,0     </w:t>
            </w:r>
          </w:p>
        </w:tc>
      </w:tr>
      <w:tr w:rsidR="00504772" w:rsidRPr="00262EB4" w:rsidTr="007C6241">
        <w:trPr>
          <w:jc w:val="right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72" w:rsidRPr="00262EB4" w:rsidRDefault="00504772" w:rsidP="00504772">
            <w:r w:rsidRPr="00262EB4">
              <w:t>Местный бюджет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7,395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7,395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0</w:t>
            </w:r>
          </w:p>
        </w:tc>
      </w:tr>
      <w:tr w:rsidR="00504772" w:rsidRPr="00262EB4" w:rsidTr="007C6241">
        <w:trPr>
          <w:jc w:val="right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72" w:rsidRPr="00262EB4" w:rsidRDefault="00504772" w:rsidP="00504772">
            <w:r w:rsidRPr="00262EB4"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-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772" w:rsidRPr="00262EB4" w:rsidRDefault="00504772" w:rsidP="00504772">
            <w:r w:rsidRPr="00262EB4">
              <w:t>-</w:t>
            </w:r>
          </w:p>
        </w:tc>
      </w:tr>
    </w:tbl>
    <w:p w:rsidR="00504772" w:rsidRPr="00262EB4" w:rsidRDefault="00504772" w:rsidP="00504772">
      <w:pPr>
        <w:rPr>
          <w:b/>
        </w:rPr>
      </w:pPr>
    </w:p>
    <w:p w:rsidR="00504772" w:rsidRPr="00262EB4" w:rsidRDefault="00504772" w:rsidP="00262EB4">
      <w:pPr>
        <w:jc w:val="center"/>
        <w:rPr>
          <w:b/>
        </w:rPr>
      </w:pPr>
      <w:r w:rsidRPr="00262EB4">
        <w:rPr>
          <w:b/>
        </w:rPr>
        <w:t>8.</w:t>
      </w:r>
      <w:r w:rsidR="007C6241">
        <w:rPr>
          <w:b/>
        </w:rPr>
        <w:t xml:space="preserve"> </w:t>
      </w:r>
      <w:r w:rsidRPr="00262EB4">
        <w:rPr>
          <w:b/>
        </w:rPr>
        <w:t>С</w:t>
      </w:r>
      <w:r w:rsidR="007C6241">
        <w:rPr>
          <w:b/>
        </w:rPr>
        <w:t xml:space="preserve">истема </w:t>
      </w:r>
      <w:proofErr w:type="gramStart"/>
      <w:r w:rsidR="007C6241">
        <w:rPr>
          <w:b/>
        </w:rPr>
        <w:t>контроля</w:t>
      </w:r>
      <w:r w:rsidR="00ED0046" w:rsidRPr="00262EB4">
        <w:rPr>
          <w:b/>
        </w:rPr>
        <w:t xml:space="preserve"> </w:t>
      </w:r>
      <w:r w:rsidR="0012662D">
        <w:rPr>
          <w:b/>
        </w:rPr>
        <w:t>за</w:t>
      </w:r>
      <w:proofErr w:type="gramEnd"/>
      <w:r w:rsidR="00ED0046" w:rsidRPr="00262EB4">
        <w:rPr>
          <w:b/>
        </w:rPr>
        <w:t xml:space="preserve"> </w:t>
      </w:r>
      <w:r w:rsidRPr="00262EB4">
        <w:rPr>
          <w:b/>
        </w:rPr>
        <w:t>реализацией Программы.</w:t>
      </w:r>
    </w:p>
    <w:p w:rsidR="00504772" w:rsidRPr="00262EB4" w:rsidRDefault="00504772" w:rsidP="00504772">
      <w:pPr>
        <w:rPr>
          <w:b/>
        </w:rPr>
      </w:pPr>
    </w:p>
    <w:p w:rsidR="00504772" w:rsidRPr="00262EB4" w:rsidRDefault="007C6241" w:rsidP="00504772">
      <w:r>
        <w:t>Контроль над</w:t>
      </w:r>
      <w:r w:rsidR="00504772" w:rsidRPr="00262EB4">
        <w:t xml:space="preserve">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504772" w:rsidRPr="00262EB4" w:rsidRDefault="00504772" w:rsidP="00504772"/>
    <w:p w:rsidR="00504772" w:rsidRPr="00262EB4" w:rsidRDefault="00504772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122196" w:rsidRPr="00262EB4" w:rsidRDefault="00122196" w:rsidP="00084837"/>
    <w:p w:rsidR="007C6241" w:rsidRDefault="007C6241" w:rsidP="00C97876"/>
    <w:p w:rsidR="007C6241" w:rsidRDefault="007C6241" w:rsidP="00C97876"/>
    <w:p w:rsidR="007C6241" w:rsidRDefault="007C6241" w:rsidP="00C97876"/>
    <w:p w:rsidR="007C6241" w:rsidRDefault="007C6241" w:rsidP="00C97876"/>
    <w:p w:rsidR="007C6241" w:rsidRDefault="007C6241" w:rsidP="00C97876"/>
    <w:p w:rsidR="007C6241" w:rsidRDefault="007C6241" w:rsidP="00C97876"/>
    <w:p w:rsidR="007C6241" w:rsidRDefault="007C6241" w:rsidP="00C97876"/>
    <w:p w:rsidR="007C6241" w:rsidRDefault="007C6241" w:rsidP="00C97876"/>
    <w:p w:rsidR="007C6241" w:rsidRDefault="007C6241" w:rsidP="00C97876"/>
    <w:p w:rsidR="007C6241" w:rsidRDefault="007C6241" w:rsidP="00C97876"/>
    <w:p w:rsidR="00C87450" w:rsidRDefault="00C87450" w:rsidP="00C97876"/>
    <w:p w:rsidR="00C87450" w:rsidRDefault="00C87450" w:rsidP="00C97876"/>
    <w:p w:rsidR="007C6241" w:rsidRDefault="007C6241" w:rsidP="00C97876"/>
    <w:p w:rsidR="00C97876" w:rsidRPr="00262EB4" w:rsidRDefault="00C97876" w:rsidP="007C6241">
      <w:pPr>
        <w:jc w:val="right"/>
      </w:pPr>
      <w:r w:rsidRPr="00262EB4">
        <w:t>Приложение 1</w:t>
      </w:r>
    </w:p>
    <w:p w:rsidR="00C97876" w:rsidRPr="00262EB4" w:rsidRDefault="00C97876" w:rsidP="00C97876"/>
    <w:p w:rsidR="00C97876" w:rsidRDefault="00C97876" w:rsidP="007C6241">
      <w:pPr>
        <w:jc w:val="center"/>
        <w:rPr>
          <w:bCs/>
        </w:rPr>
      </w:pPr>
      <w:r w:rsidRPr="00262EB4">
        <w:rPr>
          <w:bCs/>
        </w:rPr>
        <w:t>Перечень отдаленных сельских населенных пунктов Середского сельского поселения, не имеющих стационарной торговой сети.</w:t>
      </w:r>
    </w:p>
    <w:p w:rsidR="007C6241" w:rsidRPr="00262EB4" w:rsidRDefault="007C6241" w:rsidP="00C97876">
      <w:pPr>
        <w:rPr>
          <w:bCs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3993"/>
        <w:gridCol w:w="4543"/>
      </w:tblGrid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№ п/п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876" w:rsidRPr="00262EB4" w:rsidRDefault="00C97876" w:rsidP="00C97876">
            <w:pPr>
              <w:rPr>
                <w:b/>
                <w:bCs/>
              </w:rPr>
            </w:pPr>
            <w:r w:rsidRPr="00262EB4">
              <w:rPr>
                <w:b/>
                <w:bCs/>
              </w:rPr>
              <w:t>Наименование                       населенных пунктов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Срок поставки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7876" w:rsidRPr="00262EB4" w:rsidRDefault="00C97876" w:rsidP="00C97876"/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7876" w:rsidRPr="00262EB4" w:rsidRDefault="00C97876" w:rsidP="00C97876"/>
        </w:tc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76" w:rsidRPr="00262EB4" w:rsidRDefault="00C97876" w:rsidP="00C97876"/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Неклюдцево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Поташево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д. Малые Дворишки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Лучицево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Великодворье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Бабурино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д. Копанцы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Павликово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Частилово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Илькино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Октябрево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Коровино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д. Большое Марьино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Голодяево</w:t>
            </w:r>
            <w:proofErr w:type="spellEnd"/>
            <w:r w:rsidRPr="00262EB4"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Копнинское</w:t>
            </w:r>
            <w:proofErr w:type="spellEnd"/>
            <w:r w:rsidRPr="00262EB4"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  <w:tr w:rsidR="00C97876" w:rsidRPr="00262EB4" w:rsidTr="00C97876">
        <w:trPr>
          <w:jc w:val="right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pPr>
              <w:rPr>
                <w:bCs/>
              </w:rPr>
            </w:pPr>
            <w:r w:rsidRPr="00262EB4">
              <w:rPr>
                <w:bCs/>
              </w:rPr>
              <w:t>16.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 xml:space="preserve">д. </w:t>
            </w:r>
            <w:proofErr w:type="spellStart"/>
            <w:r w:rsidRPr="00262EB4">
              <w:t>Терехино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76" w:rsidRPr="00262EB4" w:rsidRDefault="00C97876" w:rsidP="00C97876">
            <w:r w:rsidRPr="00262EB4">
              <w:t>не менее  2-х  раз  в неделю</w:t>
            </w:r>
          </w:p>
        </w:tc>
      </w:tr>
    </w:tbl>
    <w:p w:rsidR="002959BD" w:rsidRPr="00262EB4" w:rsidRDefault="002959BD" w:rsidP="007C6241"/>
    <w:sectPr w:rsidR="002959BD" w:rsidRPr="00262EB4" w:rsidSect="001221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AE6"/>
    <w:multiLevelType w:val="multilevel"/>
    <w:tmpl w:val="5104945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CE7221"/>
    <w:multiLevelType w:val="multilevel"/>
    <w:tmpl w:val="D5D6F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527258"/>
    <w:multiLevelType w:val="multilevel"/>
    <w:tmpl w:val="9C561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947389"/>
    <w:multiLevelType w:val="hybridMultilevel"/>
    <w:tmpl w:val="9C8E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37"/>
    <w:rsid w:val="00084837"/>
    <w:rsid w:val="000F559D"/>
    <w:rsid w:val="00122196"/>
    <w:rsid w:val="0012662D"/>
    <w:rsid w:val="00126B9D"/>
    <w:rsid w:val="00134EF4"/>
    <w:rsid w:val="00262EB4"/>
    <w:rsid w:val="002959BD"/>
    <w:rsid w:val="00313C83"/>
    <w:rsid w:val="0041794B"/>
    <w:rsid w:val="00504772"/>
    <w:rsid w:val="007C6241"/>
    <w:rsid w:val="008414E4"/>
    <w:rsid w:val="0086280C"/>
    <w:rsid w:val="00B86861"/>
    <w:rsid w:val="00BF4BFD"/>
    <w:rsid w:val="00C87450"/>
    <w:rsid w:val="00C97876"/>
    <w:rsid w:val="00CA0CB3"/>
    <w:rsid w:val="00D24813"/>
    <w:rsid w:val="00E471C4"/>
    <w:rsid w:val="00E641E1"/>
    <w:rsid w:val="00EC45EB"/>
    <w:rsid w:val="00E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262E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262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262EB4"/>
    <w:pPr>
      <w:jc w:val="center"/>
    </w:pPr>
    <w:rPr>
      <w:bCs/>
      <w:sz w:val="32"/>
    </w:rPr>
  </w:style>
  <w:style w:type="character" w:customStyle="1" w:styleId="a6">
    <w:name w:val="Название Знак"/>
    <w:link w:val="a5"/>
    <w:rsid w:val="00262EB4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262EB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262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262EB4"/>
    <w:pPr>
      <w:jc w:val="center"/>
    </w:pPr>
    <w:rPr>
      <w:bCs/>
      <w:sz w:val="32"/>
    </w:rPr>
  </w:style>
  <w:style w:type="character" w:customStyle="1" w:styleId="a6">
    <w:name w:val="Название Знак"/>
    <w:link w:val="a5"/>
    <w:rsid w:val="00262EB4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2021-02-25T16:43:00Z</dcterms:created>
  <dcterms:modified xsi:type="dcterms:W3CDTF">2021-02-25T16:43:00Z</dcterms:modified>
</cp:coreProperties>
</file>