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B" w:rsidRDefault="009669EA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5800A3" w:rsidRPr="005800A3" w:rsidRDefault="005800A3" w:rsidP="005800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ПОСТАНОВЛЕНИЕ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Администрации </w:t>
      </w:r>
      <w:r w:rsidR="0084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r w:rsidRPr="0058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Даниловского муниципального района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80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Ярославской области</w:t>
      </w:r>
    </w:p>
    <w:p w:rsidR="005800A3" w:rsidRPr="005800A3" w:rsidRDefault="005800A3" w:rsidP="0058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00A3" w:rsidRPr="005800A3" w:rsidRDefault="009D0448" w:rsidP="005800A3">
      <w:pPr>
        <w:tabs>
          <w:tab w:val="left" w:pos="567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</w:t>
      </w:r>
      <w:r w:rsidR="005B0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ED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45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578" w:rsidRPr="005800A3" w:rsidRDefault="00801578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направлениях </w:t>
      </w:r>
    </w:p>
    <w:p w:rsidR="00801578" w:rsidRDefault="005800A3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</w:t>
      </w:r>
    </w:p>
    <w:p w:rsidR="00801578" w:rsidRDefault="0084491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801578" w:rsidRDefault="009D044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0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 плановый </w:t>
      </w:r>
    </w:p>
    <w:p w:rsidR="005800A3" w:rsidRPr="005800A3" w:rsidRDefault="009D0448" w:rsidP="00801578">
      <w:pPr>
        <w:tabs>
          <w:tab w:val="left" w:pos="567"/>
        </w:tabs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2023-2024</w:t>
      </w:r>
      <w:r w:rsidR="005800A3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5800A3" w:rsidRPr="005800A3" w:rsidRDefault="005800A3" w:rsidP="0080157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2C6F96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разработки проекта бюджета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 и плановый период 2023 и 2024</w:t>
      </w:r>
      <w:r w:rsidR="0033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годов,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пункта 2 статьи 172 Бюджетного кодекса Российской Федерации,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8B21FD" w:rsidRPr="00DC4CA0">
          <w:rPr>
            <w:rFonts w:ascii="Times New Roman" w:eastAsia="Calibri" w:hAnsi="Times New Roman" w:cs="Times New Roman"/>
            <w:sz w:val="28"/>
            <w:szCs w:val="28"/>
          </w:rPr>
          <w:t>Положения</w:t>
        </w:r>
      </w:hyperlink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8B21FD">
        <w:rPr>
          <w:rFonts w:ascii="Times New Roman" w:eastAsia="Calibri" w:hAnsi="Times New Roman" w:cs="Times New Roman"/>
          <w:sz w:val="28"/>
          <w:szCs w:val="28"/>
        </w:rPr>
        <w:t>Середском сельском поселении</w:t>
      </w:r>
      <w:r w:rsidR="008B21FD" w:rsidRPr="00DC4CA0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</w:t>
      </w:r>
      <w:r w:rsidR="008B21FD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Совета Середского сельского поселения № 140 от 14.03.2018г,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проекта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 и плановый период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постановлением Администрации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сельского поселения от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28.06.2021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18"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5800A3" w:rsidRPr="005800A3" w:rsidRDefault="005800A3" w:rsidP="005800A3">
      <w:pPr>
        <w:tabs>
          <w:tab w:val="left" w:pos="567"/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ПОСТАНОВЛЯЮ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Утвердить прилагаемые О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направления бюджетной и налоговой 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0B7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297B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57271A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2023-2024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C07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0A3" w:rsidRPr="005800A3" w:rsidRDefault="005800A3" w:rsidP="005800A3">
      <w:pPr>
        <w:tabs>
          <w:tab w:val="left" w:pos="709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Администрации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проекта бюджета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57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2023 -2024 годов обеспечить соблюдение О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направлений бюджетной и налоговой политики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</w:t>
      </w:r>
      <w:r w:rsidR="009D0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дском сельском поселении на 2022 год и плановый период 2023-2024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0A3" w:rsidRPr="005800A3" w:rsidRDefault="005800A3" w:rsidP="00AD5CE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 момента подписания.</w:t>
      </w: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0A3" w:rsidRPr="005800A3" w:rsidRDefault="005800A3" w:rsidP="00580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Середского</w:t>
      </w:r>
      <w:r w:rsidR="00844918" w:rsidRPr="0058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4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02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Л.А.Прудова</w:t>
      </w: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Юрисконсульт                                                                    Н.С. Ахметина 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«____»_________20__года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Зам.Главы администрации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«___»_________20__года                                 </w:t>
      </w:r>
      <w:r w:rsidR="00CC5C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А.В.Хребтов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                      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«___»__________20__года                                                Т.А. Смирнова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Направить: область, дело, прокуратура, 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Готовил: ___________Т.А. Смирнова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Телефон: 31-3-75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Электронную версию </w:t>
      </w:r>
      <w:r w:rsidR="00CC5C2D"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приняла: _</w:t>
      </w: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="00CC5C2D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Н.С. Ахметина 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C5C2D"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 _</w:t>
      </w:r>
      <w:r w:rsidRPr="00BE54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547F" w:rsidRPr="00BE547F" w:rsidRDefault="00BE547F" w:rsidP="00BE547F">
      <w:pPr>
        <w:shd w:val="clear" w:color="auto" w:fill="FFFFFF"/>
        <w:suppressAutoHyphens/>
        <w:overflowPunct w:val="0"/>
        <w:autoSpaceDE w:val="0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BE547F" w:rsidRPr="00BE547F" w:rsidRDefault="00BE547F" w:rsidP="00BE547F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547F" w:rsidRDefault="00BE547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E242E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F451BF" w:rsidRPr="00DC4CA0" w:rsidRDefault="00DE242E" w:rsidP="00F451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  Приложение</w:t>
      </w:r>
    </w:p>
    <w:p w:rsidR="00F451BF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55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к постановлению 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451BF" w:rsidRPr="00DC4CA0" w:rsidRDefault="00F451BF" w:rsidP="00F451BF">
      <w:pPr>
        <w:widowControl w:val="0"/>
        <w:tabs>
          <w:tab w:val="center" w:pos="4535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Середского сельского поселения </w:t>
      </w:r>
    </w:p>
    <w:p w:rsidR="00F451BF" w:rsidRPr="00DC4CA0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6F3">
        <w:rPr>
          <w:rFonts w:ascii="Times New Roman" w:eastAsia="Calibri" w:hAnsi="Times New Roman" w:cs="Times New Roman"/>
          <w:sz w:val="28"/>
          <w:szCs w:val="28"/>
        </w:rPr>
        <w:t xml:space="preserve">          от 26.</w:t>
      </w:r>
      <w:r w:rsidR="00C16BB5">
        <w:rPr>
          <w:rFonts w:ascii="Times New Roman" w:eastAsia="Calibri" w:hAnsi="Times New Roman" w:cs="Times New Roman"/>
          <w:sz w:val="28"/>
          <w:szCs w:val="28"/>
        </w:rPr>
        <w:t>10.2021</w:t>
      </w:r>
      <w:r w:rsidR="002101BE">
        <w:rPr>
          <w:rFonts w:ascii="Times New Roman" w:eastAsia="Calibri" w:hAnsi="Times New Roman" w:cs="Times New Roman"/>
          <w:sz w:val="28"/>
          <w:szCs w:val="28"/>
        </w:rPr>
        <w:t>г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 w:rsidR="004556F3">
        <w:rPr>
          <w:rFonts w:ascii="Times New Roman" w:eastAsia="Calibri" w:hAnsi="Times New Roman" w:cs="Times New Roman"/>
          <w:sz w:val="28"/>
          <w:szCs w:val="28"/>
        </w:rPr>
        <w:t>111</w:t>
      </w:r>
    </w:p>
    <w:p w:rsidR="00F451BF" w:rsidRDefault="00F451BF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F451BF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НАПРАВЛЕНИЯ</w:t>
      </w:r>
    </w:p>
    <w:p w:rsidR="00F451BF" w:rsidRDefault="00F451BF" w:rsidP="003474A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БЮДЖЕТНОЙ И НАЛОГОВОЙ </w:t>
      </w:r>
      <w:r w:rsidR="00CC5C2D"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ПОЛИТИКИ </w:t>
      </w:r>
      <w:r w:rsidR="00CC5C2D">
        <w:rPr>
          <w:rFonts w:ascii="Times New Roman" w:eastAsia="Calibri" w:hAnsi="Times New Roman" w:cs="Times New Roman"/>
          <w:b/>
          <w:bCs/>
          <w:sz w:val="28"/>
          <w:szCs w:val="28"/>
        </w:rPr>
        <w:t>СЕРЕДСКОГО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16BB5">
        <w:rPr>
          <w:rFonts w:ascii="Times New Roman" w:eastAsia="Calibri" w:hAnsi="Times New Roman" w:cs="Times New Roman"/>
          <w:b/>
          <w:bCs/>
          <w:sz w:val="28"/>
          <w:szCs w:val="28"/>
        </w:rPr>
        <w:t>НА 2022 ГОД И НА ПЛАНОВЫЙ ПЕРИОД 2023 - 2024</w:t>
      </w:r>
      <w:r w:rsidRPr="00DC4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3474A2" w:rsidRDefault="003474A2" w:rsidP="003474A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0C6" w:rsidRPr="00DC4CA0" w:rsidRDefault="008E10C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38"/>
      <w:bookmarkEnd w:id="1"/>
      <w:r w:rsidRPr="00DC4CA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16BB5" w:rsidRDefault="002C6F96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Основные направления б</w:t>
      </w:r>
      <w:r w:rsidR="00F451BF">
        <w:rPr>
          <w:rFonts w:ascii="Times New Roman" w:eastAsia="Calibri" w:hAnsi="Times New Roman" w:cs="Times New Roman"/>
          <w:sz w:val="28"/>
          <w:szCs w:val="28"/>
        </w:rPr>
        <w:t>юджетной и налоговой политики Середского сельского поселения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 на 2022 год и на плановый период 2023 - 2024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подготовлены в соответствии с требованиями Бюджетного и Налогового  </w:t>
      </w:r>
      <w:hyperlink r:id="rId9" w:history="1">
        <w:r w:rsidR="00F451BF" w:rsidRPr="00DC4CA0">
          <w:rPr>
            <w:rFonts w:ascii="Times New Roman" w:eastAsia="Calibri" w:hAnsi="Times New Roman" w:cs="Times New Roman"/>
            <w:sz w:val="28"/>
            <w:szCs w:val="28"/>
          </w:rPr>
          <w:t>кодексов</w:t>
        </w:r>
      </w:hyperlink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пол</w:t>
      </w:r>
      <w:r w:rsidR="00F451BF">
        <w:rPr>
          <w:rFonts w:ascii="Times New Roman" w:eastAsia="Calibri" w:hAnsi="Times New Roman" w:cs="Times New Roman"/>
          <w:sz w:val="28"/>
          <w:szCs w:val="28"/>
        </w:rPr>
        <w:t>ожения  о бюджетном процессе в Середском сельском поселении, утвержденного решением Муниципального Совета Середского сельского поселения от 14.11.2018г № 140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Pr="00DC4CA0" w:rsidRDefault="00C16BB5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 подготовке Основных направлений бюджетной политики были учтены </w:t>
      </w:r>
      <w:r w:rsidR="004556F3">
        <w:rPr>
          <w:rFonts w:ascii="Times New Roman" w:eastAsia="Calibri" w:hAnsi="Times New Roman" w:cs="Times New Roman"/>
          <w:sz w:val="28"/>
          <w:szCs w:val="28"/>
        </w:rPr>
        <w:t>положния Послания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указов Президента Российской Федерации и иных документов государственного стратегического планирования.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51BF" w:rsidRPr="00DC4C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При подготовке учитывались итоги реализации зада</w:t>
      </w:r>
      <w:r w:rsidR="003D4D3F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, поставленных на период до 2021</w:t>
      </w:r>
      <w:r w:rsidR="00F451BF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условия и проблемы, над решением которых предстоит работать в планируемом трехлетнем периоде, а также положения следующих документов:</w:t>
      </w:r>
    </w:p>
    <w:p w:rsidR="00F451BF" w:rsidRPr="0020251D" w:rsidRDefault="00F451BF" w:rsidP="002C6F96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1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-  Решение </w:t>
      </w:r>
      <w:r w:rsidR="0020251D" w:rsidRPr="0020251D">
        <w:rPr>
          <w:rFonts w:ascii="Times New Roman" w:eastAsia="Calibri" w:hAnsi="Times New Roman" w:cs="Times New Roman"/>
          <w:sz w:val="28"/>
          <w:szCs w:val="28"/>
        </w:rPr>
        <w:t>Муниципального Совета Середского сельского поселения</w:t>
      </w:r>
      <w:r w:rsidR="0020251D">
        <w:rPr>
          <w:rFonts w:ascii="Times New Roman" w:eastAsia="Calibri" w:hAnsi="Times New Roman" w:cs="Times New Roman"/>
          <w:sz w:val="28"/>
          <w:szCs w:val="28"/>
        </w:rPr>
        <w:t xml:space="preserve"> от 22.03.2017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0251D">
        <w:rPr>
          <w:rFonts w:ascii="Times New Roman" w:eastAsia="Calibri" w:hAnsi="Times New Roman" w:cs="Times New Roman"/>
          <w:sz w:val="28"/>
          <w:szCs w:val="28"/>
        </w:rPr>
        <w:t>90</w:t>
      </w:r>
      <w:r w:rsidRPr="0020251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20251D">
        <w:rPr>
          <w:rFonts w:ascii="Times New Roman" w:eastAsia="Calibri" w:hAnsi="Times New Roman" w:cs="Times New Roman"/>
          <w:sz w:val="28"/>
          <w:szCs w:val="28"/>
        </w:rPr>
        <w:t>Программы комплексного развития социальной инфраструктуры Середского сельского поселения Даниловского муниципального района Ярославской области на 2016- 2025 гг.</w:t>
      </w:r>
      <w:r w:rsidRPr="0020251D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 У</w:t>
      </w:r>
      <w:hyperlink r:id="rId10" w:history="1">
        <w:r w:rsidRPr="00DC4CA0">
          <w:rPr>
            <w:rFonts w:ascii="Times New Roman" w:eastAsia="Calibri" w:hAnsi="Times New Roman" w:cs="Times New Roman"/>
            <w:sz w:val="28"/>
            <w:szCs w:val="28"/>
          </w:rPr>
          <w:t>каз</w:t>
        </w:r>
      </w:hyperlink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Губернатора Ярославской области от </w:t>
      </w:r>
      <w:r w:rsidR="00C16BB5">
        <w:rPr>
          <w:rFonts w:ascii="Times New Roman" w:eastAsia="Calibri" w:hAnsi="Times New Roman" w:cs="Times New Roman"/>
          <w:sz w:val="28"/>
          <w:szCs w:val="28"/>
        </w:rPr>
        <w:t>09.09.2021 № 278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"Об основных направлениях бюджетной и налоговой поли</w:t>
      </w:r>
      <w:r w:rsidR="00C16BB5">
        <w:rPr>
          <w:rFonts w:ascii="Times New Roman" w:eastAsia="Calibri" w:hAnsi="Times New Roman" w:cs="Times New Roman"/>
          <w:sz w:val="28"/>
          <w:szCs w:val="28"/>
        </w:rPr>
        <w:t>тики Ярославской области на 2022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период 2023 и 2024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годов";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 Отчет Главы </w:t>
      </w:r>
      <w:r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об итогах своей работы и работы администрации Середского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747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6BB5">
        <w:rPr>
          <w:rFonts w:ascii="Times New Roman" w:eastAsia="Calibri" w:hAnsi="Times New Roman" w:cs="Times New Roman"/>
          <w:sz w:val="28"/>
          <w:szCs w:val="28"/>
        </w:rPr>
        <w:t>Базовым принципом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бюджетной и </w:t>
      </w:r>
      <w:r w:rsidR="00F451BF">
        <w:rPr>
          <w:rFonts w:ascii="Times New Roman" w:eastAsia="Calibri" w:hAnsi="Times New Roman" w:cs="Times New Roman"/>
          <w:sz w:val="28"/>
          <w:szCs w:val="28"/>
        </w:rPr>
        <w:t>налоговой политики Середского сельского поселения</w:t>
      </w:r>
      <w:r w:rsidR="00C16BB5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долгосрочной сбалансированности бюджета.</w:t>
      </w: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C747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C16BB5">
        <w:rPr>
          <w:rFonts w:ascii="Times New Roman" w:eastAsia="Calibri" w:hAnsi="Times New Roman" w:cs="Times New Roman"/>
          <w:sz w:val="28"/>
          <w:szCs w:val="28"/>
        </w:rPr>
        <w:t>ые цели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B5">
        <w:rPr>
          <w:rFonts w:ascii="Times New Roman" w:eastAsia="Calibri" w:hAnsi="Times New Roman" w:cs="Times New Roman"/>
          <w:sz w:val="28"/>
          <w:szCs w:val="28"/>
        </w:rPr>
        <w:t>–</w:t>
      </w:r>
      <w:r w:rsidR="00F451BF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BB5">
        <w:rPr>
          <w:rFonts w:ascii="Times New Roman" w:eastAsia="Calibri" w:hAnsi="Times New Roman" w:cs="Times New Roman"/>
          <w:sz w:val="28"/>
          <w:szCs w:val="28"/>
        </w:rPr>
        <w:t>повышение доходной части бюджета за счет налоговых и неналоговых поступлений, решение текущих задач и задач развития в соответствии со Стратегией социально-экономического развития Середского сельского п</w:t>
      </w:r>
      <w:r w:rsidR="00634E5D">
        <w:rPr>
          <w:rFonts w:ascii="Times New Roman" w:eastAsia="Calibri" w:hAnsi="Times New Roman" w:cs="Times New Roman"/>
          <w:sz w:val="28"/>
          <w:szCs w:val="28"/>
        </w:rPr>
        <w:t>о</w:t>
      </w:r>
      <w:r w:rsidR="00C16BB5">
        <w:rPr>
          <w:rFonts w:ascii="Times New Roman" w:eastAsia="Calibri" w:hAnsi="Times New Roman" w:cs="Times New Roman"/>
          <w:sz w:val="28"/>
          <w:szCs w:val="28"/>
        </w:rPr>
        <w:t>селения наиболее эффективным способом.</w:t>
      </w:r>
    </w:p>
    <w:p w:rsidR="00F451BF" w:rsidRDefault="00F451BF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E10C6" w:rsidRPr="00DC4CA0" w:rsidRDefault="008E10C6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2C6F96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2"/>
      <w:bookmarkStart w:id="3" w:name="Par65"/>
      <w:bookmarkEnd w:id="2"/>
      <w:bookmarkEnd w:id="3"/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F451BF"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итоги бюджетной политики</w:t>
      </w:r>
    </w:p>
    <w:p w:rsidR="00F451BF" w:rsidRPr="00DC4CA0" w:rsidRDefault="00E45DC9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2020 - начала 2021</w:t>
      </w:r>
      <w:r w:rsidR="00F451BF"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451BF" w:rsidRPr="00DC4CA0" w:rsidRDefault="00F451BF" w:rsidP="002C6F96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1BF" w:rsidRPr="00DC4CA0" w:rsidRDefault="00F451BF" w:rsidP="002C6F9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6F">
        <w:rPr>
          <w:rFonts w:ascii="Times New Roman" w:eastAsia="Calibri" w:hAnsi="Times New Roman" w:cs="Times New Roman"/>
          <w:sz w:val="28"/>
          <w:szCs w:val="28"/>
        </w:rPr>
        <w:t>Б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юджет </w:t>
      </w:r>
      <w:r w:rsidR="0038526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E45DC9">
        <w:rPr>
          <w:rFonts w:ascii="Times New Roman" w:eastAsia="Calibri" w:hAnsi="Times New Roman" w:cs="Times New Roman"/>
          <w:sz w:val="28"/>
          <w:szCs w:val="28"/>
        </w:rPr>
        <w:t xml:space="preserve"> в 2020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исполнен по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доходам в сумме </w:t>
      </w:r>
      <w:r w:rsidR="00F76980">
        <w:rPr>
          <w:rFonts w:ascii="Times New Roman" w:eastAsia="Calibri" w:hAnsi="Times New Roman" w:cs="Times New Roman"/>
          <w:sz w:val="28"/>
          <w:szCs w:val="28"/>
        </w:rPr>
        <w:t>33 064 109,94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рублей, из них собственные доходы местных бюджетов составили </w:t>
      </w:r>
      <w:r w:rsidR="00F76980">
        <w:rPr>
          <w:rFonts w:ascii="Times New Roman" w:eastAsia="Calibri" w:hAnsi="Times New Roman" w:cs="Times New Roman"/>
          <w:sz w:val="28"/>
          <w:szCs w:val="28"/>
        </w:rPr>
        <w:t>7 694 438,88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рублей. Профинансировано расходов в сумме </w:t>
      </w:r>
      <w:r w:rsidR="00F76980">
        <w:rPr>
          <w:rFonts w:ascii="Times New Roman" w:eastAsia="Calibri" w:hAnsi="Times New Roman" w:cs="Times New Roman"/>
          <w:sz w:val="28"/>
          <w:szCs w:val="28"/>
        </w:rPr>
        <w:t>36 177 326,04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3D4D3F">
        <w:rPr>
          <w:rFonts w:ascii="Times New Roman" w:eastAsia="Calibri" w:hAnsi="Times New Roman" w:cs="Times New Roman"/>
          <w:sz w:val="28"/>
          <w:szCs w:val="28"/>
        </w:rPr>
        <w:t>лей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. Налоговые доходы формируются преимущественно за счет </w:t>
      </w:r>
      <w:r w:rsidR="005B44F8">
        <w:rPr>
          <w:rFonts w:ascii="Times New Roman" w:eastAsia="Calibri" w:hAnsi="Times New Roman" w:cs="Times New Roman"/>
          <w:sz w:val="28"/>
          <w:szCs w:val="28"/>
        </w:rPr>
        <w:t>двух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исто</w:t>
      </w:r>
      <w:r w:rsidR="005B44F8">
        <w:rPr>
          <w:rFonts w:ascii="Times New Roman" w:eastAsia="Calibri" w:hAnsi="Times New Roman" w:cs="Times New Roman"/>
          <w:sz w:val="28"/>
          <w:szCs w:val="28"/>
        </w:rPr>
        <w:t>чников дохода: налога на имущество физических лиц и земельного налога</w:t>
      </w:r>
      <w:r w:rsidR="00F76980">
        <w:rPr>
          <w:rFonts w:ascii="Times New Roman" w:eastAsia="Calibri" w:hAnsi="Times New Roman" w:cs="Times New Roman"/>
          <w:sz w:val="28"/>
          <w:szCs w:val="28"/>
        </w:rPr>
        <w:t>. В 2020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году до</w:t>
      </w:r>
      <w:r w:rsidR="005B44F8">
        <w:rPr>
          <w:rFonts w:ascii="Times New Roman" w:eastAsia="Calibri" w:hAnsi="Times New Roman" w:cs="Times New Roman"/>
          <w:sz w:val="28"/>
          <w:szCs w:val="28"/>
        </w:rPr>
        <w:t>ля</w:t>
      </w:r>
      <w:r w:rsidR="00F76980">
        <w:rPr>
          <w:rFonts w:ascii="Times New Roman" w:eastAsia="Calibri" w:hAnsi="Times New Roman" w:cs="Times New Roman"/>
          <w:sz w:val="28"/>
          <w:szCs w:val="28"/>
        </w:rPr>
        <w:t xml:space="preserve"> этих источников составляет 53,0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% в общей сумме собственных доходов.</w:t>
      </w:r>
    </w:p>
    <w:p w:rsidR="00FC122D" w:rsidRPr="00FC122D" w:rsidRDefault="00F451BF" w:rsidP="00CD1E0A">
      <w:pPr>
        <w:spacing w:after="0" w:line="240" w:lineRule="auto"/>
        <w:ind w:hanging="284"/>
        <w:rPr>
          <w:rFonts w:ascii="Calibri" w:eastAsia="Calibri" w:hAnsi="Calibri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303DE">
        <w:rPr>
          <w:rFonts w:ascii="Times New Roman" w:eastAsia="Calibri" w:hAnsi="Times New Roman" w:cs="Times New Roman"/>
          <w:sz w:val="28"/>
          <w:szCs w:val="28"/>
        </w:rPr>
        <w:t xml:space="preserve">   На отчетную дату действует 9</w:t>
      </w:r>
      <w:r w:rsidR="005B4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4F8" w:rsidRPr="00DC4CA0">
        <w:rPr>
          <w:rFonts w:ascii="Times New Roman" w:eastAsia="Calibri" w:hAnsi="Times New Roman" w:cs="Times New Roman"/>
          <w:sz w:val="28"/>
          <w:szCs w:val="28"/>
        </w:rPr>
        <w:t>муниципальных программ</w:t>
      </w:r>
      <w:r w:rsidRPr="00DC4CA0">
        <w:rPr>
          <w:rFonts w:ascii="Times New Roman" w:eastAsia="Calibri" w:hAnsi="Times New Roman" w:cs="Times New Roman"/>
          <w:sz w:val="28"/>
          <w:szCs w:val="28"/>
        </w:rPr>
        <w:t>. Доля «программных» расход</w:t>
      </w:r>
      <w:r w:rsidR="008C3E5F">
        <w:rPr>
          <w:rFonts w:ascii="Times New Roman" w:eastAsia="Calibri" w:hAnsi="Times New Roman" w:cs="Times New Roman"/>
          <w:sz w:val="28"/>
          <w:szCs w:val="28"/>
        </w:rPr>
        <w:t xml:space="preserve">ов муниципальных </w:t>
      </w:r>
      <w:r w:rsidR="001303DE">
        <w:rPr>
          <w:rFonts w:ascii="Times New Roman" w:eastAsia="Calibri" w:hAnsi="Times New Roman" w:cs="Times New Roman"/>
          <w:sz w:val="28"/>
          <w:szCs w:val="28"/>
        </w:rPr>
        <w:t>бюджетов в 2020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году состав</w:t>
      </w:r>
      <w:r w:rsidR="005B44F8">
        <w:rPr>
          <w:rFonts w:ascii="Times New Roman" w:eastAsia="Calibri" w:hAnsi="Times New Roman" w:cs="Times New Roman"/>
          <w:sz w:val="28"/>
          <w:szCs w:val="28"/>
        </w:rPr>
        <w:t>ля</w:t>
      </w:r>
      <w:r w:rsidR="001303DE">
        <w:rPr>
          <w:rFonts w:ascii="Times New Roman" w:eastAsia="Calibri" w:hAnsi="Times New Roman" w:cs="Times New Roman"/>
          <w:sz w:val="28"/>
          <w:szCs w:val="28"/>
        </w:rPr>
        <w:t>ла                          78,8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%, что позволяет более эффективно расходовать бюджетные средства.</w:t>
      </w:r>
    </w:p>
    <w:p w:rsidR="008C3E5F" w:rsidRPr="00703A5F" w:rsidRDefault="002C6F96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E5F" w:rsidRPr="00703A5F">
        <w:rPr>
          <w:rFonts w:ascii="Times New Roman" w:eastAsia="Calibri" w:hAnsi="Times New Roman" w:cs="Times New Roman"/>
          <w:sz w:val="28"/>
          <w:szCs w:val="28"/>
        </w:rPr>
        <w:t>Итогами реализации основных направлений бюдже</w:t>
      </w:r>
      <w:r w:rsidR="001303DE">
        <w:rPr>
          <w:rFonts w:ascii="Times New Roman" w:eastAsia="Calibri" w:hAnsi="Times New Roman" w:cs="Times New Roman"/>
          <w:sz w:val="28"/>
          <w:szCs w:val="28"/>
        </w:rPr>
        <w:t>тной и налоговой политики в 2020 году и в начале 2021</w:t>
      </w:r>
      <w:r w:rsidR="008C3E5F" w:rsidRPr="00703A5F">
        <w:rPr>
          <w:rFonts w:ascii="Times New Roman" w:eastAsia="Calibri" w:hAnsi="Times New Roman" w:cs="Times New Roman"/>
          <w:sz w:val="28"/>
          <w:szCs w:val="28"/>
        </w:rPr>
        <w:t xml:space="preserve"> года являются: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- обеспечение </w:t>
      </w:r>
      <w:r w:rsidR="00DC7475" w:rsidRPr="00703A5F">
        <w:rPr>
          <w:rFonts w:ascii="Times New Roman" w:eastAsia="Calibri" w:hAnsi="Times New Roman" w:cs="Times New Roman"/>
          <w:sz w:val="28"/>
          <w:szCs w:val="28"/>
        </w:rPr>
        <w:t>всех социальных</w:t>
      </w: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 обязательств;</w:t>
      </w:r>
    </w:p>
    <w:p w:rsidR="008C3E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сохранение социальной направленности бюджета;</w:t>
      </w:r>
    </w:p>
    <w:p w:rsidR="001303DE" w:rsidRDefault="001303DE" w:rsidP="001303DE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межбюджетных отношений с администрацией Даниловского муниципального района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  <w:r w:rsidRPr="00130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3DE" w:rsidRPr="00703A5F" w:rsidRDefault="001303DE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механизма инициативного бюджетирования в рамках губернаторского проекта «Решаем вместе» в целях вовлечения граждан в решение первоочередных проблем местного значения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соблюдение нормативов расходов на содержание органов местного самоуправления;</w:t>
      </w:r>
    </w:p>
    <w:p w:rsidR="008C3E5F" w:rsidRPr="00703A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формирование бюджета в программном формате;</w:t>
      </w:r>
    </w:p>
    <w:p w:rsidR="008C3E5F" w:rsidRDefault="008C3E5F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недопущение кредиторской задолженности по заработной плате и социальным выплатам.</w:t>
      </w:r>
    </w:p>
    <w:p w:rsidR="00CD1E0A" w:rsidRDefault="00CD1E0A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3DE" w:rsidRPr="00703A5F" w:rsidRDefault="001303DE" w:rsidP="008C3E5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1BF" w:rsidRDefault="00F451BF" w:rsidP="008C3E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>3. Основные задачи и направл</w:t>
      </w:r>
      <w:r w:rsidR="001303DE">
        <w:rPr>
          <w:rFonts w:ascii="Times New Roman" w:eastAsia="Calibri" w:hAnsi="Times New Roman" w:cs="Times New Roman"/>
          <w:b/>
          <w:sz w:val="28"/>
          <w:szCs w:val="28"/>
        </w:rPr>
        <w:t>ения бюджетной политики на 2022 год и на плановый период 2023 и 2024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CD1E0A" w:rsidRPr="00DC4CA0" w:rsidRDefault="00CD1E0A" w:rsidP="008C3E5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3.1. Основные задачи бюджетной политики.</w:t>
      </w:r>
    </w:p>
    <w:p w:rsidR="00F451BF" w:rsidRPr="00DC4CA0" w:rsidRDefault="00F451BF" w:rsidP="00F451B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Эффективное управление муниципальными финансами является приоритетом б</w:t>
      </w:r>
      <w:r w:rsidR="001303DE">
        <w:rPr>
          <w:rFonts w:ascii="Times New Roman" w:eastAsia="Calibri" w:hAnsi="Times New Roman" w:cs="Times New Roman"/>
          <w:sz w:val="28"/>
          <w:szCs w:val="28"/>
        </w:rPr>
        <w:t>юджетной политики на период 2022- 2024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годов, что обусловлено задачей по сохранению устой</w:t>
      </w:r>
      <w:r w:rsidR="002C6F96">
        <w:rPr>
          <w:rFonts w:ascii="Times New Roman" w:eastAsia="Calibri" w:hAnsi="Times New Roman" w:cs="Times New Roman"/>
          <w:sz w:val="28"/>
          <w:szCs w:val="28"/>
        </w:rPr>
        <w:t>чивости бюджетной системы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формирование бю</w:t>
      </w:r>
      <w:r w:rsidR="002C6F96">
        <w:rPr>
          <w:rFonts w:ascii="Times New Roman" w:eastAsia="Calibri" w:hAnsi="Times New Roman" w:cs="Times New Roman"/>
          <w:sz w:val="28"/>
          <w:szCs w:val="28"/>
        </w:rPr>
        <w:t>джетов муниципальных программ Середского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исходя из четко определенных долгосрочных целей социальн</w:t>
      </w:r>
      <w:r w:rsidR="002C6F96">
        <w:rPr>
          <w:rFonts w:ascii="Times New Roman" w:eastAsia="Calibri" w:hAnsi="Times New Roman" w:cs="Times New Roman"/>
          <w:sz w:val="28"/>
          <w:szCs w:val="28"/>
        </w:rPr>
        <w:t>о-экономического развития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и показателей их достижения;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lastRenderedPageBreak/>
        <w:t>- расширение перечня муниципальных услуг, оказываемых в электронном виде;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повышение эффективности процедур проведения муниципальных закупок;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- совершенствование процедур предварительного и последующего финансового контроля.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Развитие методологии разра</w:t>
      </w:r>
      <w:r w:rsidR="002C6F96">
        <w:rPr>
          <w:rFonts w:ascii="Times New Roman" w:eastAsia="Calibri" w:hAnsi="Times New Roman" w:cs="Times New Roman"/>
          <w:sz w:val="28"/>
          <w:szCs w:val="28"/>
        </w:rPr>
        <w:t>ботки муниципальных программ Середского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, повышение эффективности их реализации будут продолжены по следующим направлениям:</w:t>
      </w:r>
    </w:p>
    <w:p w:rsidR="00F451BF" w:rsidRDefault="00F451BF" w:rsidP="00E32BA8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2BA8">
        <w:rPr>
          <w:rFonts w:ascii="Times New Roman" w:eastAsia="Calibri" w:hAnsi="Times New Roman" w:cs="Times New Roman"/>
          <w:sz w:val="28"/>
          <w:szCs w:val="28"/>
        </w:rPr>
        <w:t>внедрение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с цлью расширения функциональных возможностей единой системы управления бюджетным процессом в части автоматизации процессов планирования бюджета на основе методологии программно-целевого бюджетирования с применением веб-технологий.</w:t>
      </w:r>
    </w:p>
    <w:p w:rsidR="00E32BA8" w:rsidRPr="00DC4CA0" w:rsidRDefault="00E32BA8" w:rsidP="00E32BA8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3.2. Основные направления бюджетной политики в части расходов бюджета.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>Приорит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етами при формировании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E32BA8">
        <w:rPr>
          <w:rFonts w:ascii="Times New Roman" w:eastAsia="Calibri" w:hAnsi="Times New Roman" w:cs="Times New Roman"/>
          <w:sz w:val="28"/>
          <w:szCs w:val="28"/>
        </w:rPr>
        <w:t>на 2022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год                     по-прежнему являются увеличение доходной части 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>бюджета, недопущение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образования кредиторской задолженности, выполнение всех социальных обязательств.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Задачей </w:t>
      </w:r>
      <w:r w:rsidR="002C6F96">
        <w:rPr>
          <w:rFonts w:ascii="Times New Roman" w:eastAsia="Calibri" w:hAnsi="Times New Roman" w:cs="Times New Roman"/>
          <w:sz w:val="28"/>
          <w:szCs w:val="28"/>
        </w:rPr>
        <w:t>главного распорядителя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 является рациональное и эффективное использование бюджетных средств. 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Информация о выполнении мероприятий муниципальных программ представлена в открытом доступе на официальном сайте администрации </w:t>
      </w:r>
      <w:r w:rsidR="002C6F96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  <w:r w:rsidRPr="00DC4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BF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Бюджетная политика как составная часть экономической политики </w:t>
      </w:r>
      <w:r w:rsidR="002C6F9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нацелена на повышение уровня и качества жизни населения через повышение уровня экономического развития и реализуется по основным направлениям, определенным </w:t>
      </w:r>
      <w:r w:rsidR="002C6F96">
        <w:rPr>
          <w:rFonts w:ascii="Times New Roman" w:eastAsia="Calibri" w:hAnsi="Times New Roman" w:cs="Times New Roman"/>
          <w:sz w:val="28"/>
          <w:szCs w:val="28"/>
        </w:rPr>
        <w:t>Программой комплексного развития социальной инфрастуктуры</w:t>
      </w:r>
      <w:r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F96">
        <w:rPr>
          <w:rFonts w:ascii="Times New Roman" w:eastAsia="Calibri" w:hAnsi="Times New Roman" w:cs="Times New Roman"/>
          <w:sz w:val="28"/>
          <w:szCs w:val="28"/>
        </w:rPr>
        <w:t>Середского сельского поселения</w:t>
      </w:r>
      <w:r w:rsidR="002C6F96" w:rsidRPr="00DC4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CA0">
        <w:rPr>
          <w:rFonts w:ascii="Times New Roman" w:eastAsia="Calibri" w:hAnsi="Times New Roman" w:cs="Times New Roman"/>
          <w:sz w:val="28"/>
          <w:szCs w:val="28"/>
        </w:rPr>
        <w:t>до 2025 года: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уровня развития экономики и социальной сферы поселения;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доступности и качества инфраструктуры;</w:t>
      </w:r>
    </w:p>
    <w:p w:rsidR="00E32BA8" w:rsidRDefault="00E32BA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повышение удовлетворенности населения деятельностью муниципальных органов власти.  </w:t>
      </w:r>
    </w:p>
    <w:p w:rsidR="00E32BA8" w:rsidRDefault="006361C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из самых важных задач администрации поселения- это формирование комфортных условий проживания жителей при их непосредственном и активном участии.</w:t>
      </w:r>
    </w:p>
    <w:p w:rsidR="00E32BA8" w:rsidRPr="00DC4CA0" w:rsidRDefault="006361C8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текущем году в поселении продолжается практика инициативного бюджетирования - проект «Решаем вместе!».</w:t>
      </w:r>
    </w:p>
    <w:p w:rsidR="00C002D4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Все средства распределяются на единых принципах и подходах. Объекты, на которые направляются средства, выбираются в том числе и с учетом мнения жителей.   </w:t>
      </w:r>
    </w:p>
    <w:p w:rsidR="006361C8" w:rsidRDefault="006361C8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lastRenderedPageBreak/>
        <w:t>3.3. Основные направления политики в сфере межбюджетных отношений.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r w:rsidR="00C002D4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 останутся: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 xml:space="preserve">-  обеспечение сбалансированности </w:t>
      </w:r>
      <w:r w:rsidR="00DC7475" w:rsidRPr="00703A5F"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703A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к ее наращиванию;</w:t>
      </w:r>
    </w:p>
    <w:p w:rsidR="00CD1E0A" w:rsidRPr="00703A5F" w:rsidRDefault="00CD1E0A" w:rsidP="00CD1E0A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03A5F">
        <w:rPr>
          <w:rFonts w:ascii="Times New Roman" w:eastAsia="Calibri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за проводимую бюджетную политику.</w:t>
      </w: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451BF" w:rsidRPr="00DC4CA0" w:rsidRDefault="00F451BF" w:rsidP="00F451BF">
      <w:pPr>
        <w:overflowPunct w:val="0"/>
        <w:autoSpaceDE w:val="0"/>
        <w:autoSpaceDN w:val="0"/>
        <w:adjustRightInd w:val="0"/>
        <w:spacing w:after="0" w:line="240" w:lineRule="auto"/>
        <w:ind w:left="-426"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541D8B">
        <w:rPr>
          <w:rFonts w:ascii="Times New Roman" w:eastAsia="Calibri" w:hAnsi="Times New Roman" w:cs="Times New Roman"/>
          <w:b/>
          <w:sz w:val="28"/>
          <w:szCs w:val="28"/>
        </w:rPr>
        <w:t>Формирование налоговой политики 2020 -</w:t>
      </w:r>
      <w:r w:rsidR="006361C8">
        <w:rPr>
          <w:rFonts w:ascii="Times New Roman" w:eastAsia="Calibri" w:hAnsi="Times New Roman" w:cs="Times New Roman"/>
          <w:b/>
          <w:sz w:val="28"/>
          <w:szCs w:val="28"/>
        </w:rPr>
        <w:t xml:space="preserve"> начала 2021</w:t>
      </w:r>
      <w:r w:rsidRPr="00DC4CA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66690" w:rsidRPr="00703A5F" w:rsidRDefault="00020B3D" w:rsidP="00066690">
      <w:pPr>
        <w:widowControl w:val="0"/>
        <w:autoSpaceDE w:val="0"/>
        <w:autoSpaceDN w:val="0"/>
        <w:adjustRightInd w:val="0"/>
        <w:spacing w:after="0" w:line="240" w:lineRule="auto"/>
        <w:ind w:left="-426" w:firstLine="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C28">
        <w:rPr>
          <w:rFonts w:ascii="Times New Roman" w:eastAsia="Calibri" w:hAnsi="Times New Roman" w:cs="Times New Roman"/>
          <w:sz w:val="28"/>
          <w:szCs w:val="28"/>
        </w:rPr>
        <w:t xml:space="preserve">   Основной целью налоговой политики Середского сельского поселения в текущем периоде является получение необходимого объема бюджетных доходов для обеспечения финансовой устойчивости поселения.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7C28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Администрацией поселения проведена работа по инвентаризации объектов недвижимости для уточнения в базах данных их фактического использования для налогообложения. В 2020 году проведены мероприятия по муниципальному земельному контролю по 43 земельным участкам, сведения о выявленных нарушениях направлены в органы уполномоченные на проведение государственного земельного надзора. В 2021 году у 45 земельных участков выявлены несоответствия данных по государственному кадастровому учету и первичных правоустанавливающих документов, информация для уточнения направлена правообладателям. 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7C28">
        <w:rPr>
          <w:rFonts w:ascii="Times New Roman CYR" w:eastAsia="Times New Roman CYR" w:hAnsi="Times New Roman CYR" w:cs="Times New Roman CYR"/>
          <w:sz w:val="28"/>
          <w:szCs w:val="28"/>
        </w:rPr>
        <w:t>Администрация поселения привлечена к работе с собственниками земельных участков. Проводится разъяснительная работа с правообладателями, в том числе наследниками, не зарегистрировавшими права на землю в установленном порядке, с целью побуждения их к осуществлению процедуры государственной регистрации прав на землю.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7C28">
        <w:rPr>
          <w:rFonts w:ascii="Times New Roman CYR" w:eastAsia="Times New Roman CYR" w:hAnsi="Times New Roman CYR" w:cs="Times New Roman CYR"/>
          <w:sz w:val="28"/>
          <w:szCs w:val="28"/>
        </w:rPr>
        <w:t>В 2021 году проводились мероприятия по выявлению объектов капитального строительства как бесхозяйно содержимых. Из них на 3 объекта направлены исковые заявления в суд в целях признания права муниципальной собственности. 5 объектов проходят процедуры в целях постановки их на кадастровый учет как бесхозяйных вещей. У остальных объектов выявлены зарегистрированные права и собственникам данных объектов направлены рекомендации по приведению объектов в нормативное состояние или по их консервации.</w:t>
      </w:r>
    </w:p>
    <w:p w:rsidR="00DA7C28" w:rsidRPr="00DA7C28" w:rsidRDefault="004556F3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2021</w:t>
      </w:r>
      <w:bookmarkStart w:id="4" w:name="_GoBack"/>
      <w:bookmarkEnd w:id="4"/>
      <w:r w:rsidR="00DA7C28" w:rsidRPr="00DA7C28">
        <w:rPr>
          <w:rFonts w:ascii="Times New Roman CYR" w:eastAsia="Times New Roman CYR" w:hAnsi="Times New Roman CYR" w:cs="Times New Roman CYR"/>
          <w:sz w:val="28"/>
          <w:szCs w:val="28"/>
        </w:rPr>
        <w:t xml:space="preserve"> году проведена государственная кадастровая оценка земельных участков категории «земли сельскохозяйственного назначения». Официальное опубликование Приказа №48-н осуществлено 15.10.2021 на Официальном интернет-портале правовой информации http://www.pravo.gov.ru, также Приказ №48-н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A7C28" w:rsidRPr="00DA7C28">
        <w:rPr>
          <w:rFonts w:ascii="Times New Roman CYR" w:eastAsia="Times New Roman CYR" w:hAnsi="Times New Roman CYR" w:cs="Times New Roman CYR"/>
          <w:sz w:val="28"/>
          <w:szCs w:val="28"/>
        </w:rPr>
        <w:t>размещен на сайте департамента https://www.yarregion.ru/depts/dugi/Pages/kad_oz_ob_ned/%d0%93%d0%9a%d0%9e-2021.aspx.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7C28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Приказ №48-н вступает в силу по истечении одного месяца после дня его официального опубликования и применяется с 1 января 2022 года.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A7C28">
        <w:rPr>
          <w:rFonts w:ascii="Times New Roman CYR" w:eastAsia="Times New Roman CYR" w:hAnsi="Times New Roman CYR" w:cs="Times New Roman CYR"/>
          <w:sz w:val="28"/>
          <w:szCs w:val="28"/>
        </w:rPr>
        <w:t xml:space="preserve">Устранено большое количество недочетов, содержащихся в результатах кадастровой оценки предыдущих лет, в том числе случаи необоснованного занижения либо завышения кадастровой стоимости. Это позволило создать единые и прозрачные условия налогообложения и устранить налоговые неравенства для собственников земельных участков на территории поселения.  </w:t>
      </w:r>
    </w:p>
    <w:p w:rsidR="00DA7C28" w:rsidRPr="00DA7C28" w:rsidRDefault="00DA7C28" w:rsidP="00DA7C2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A7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администрацией поселения осуществляется работа по укреплению налоговой дисциплины и легализации налоговой базы. </w:t>
      </w:r>
    </w:p>
    <w:p w:rsidR="003474A2" w:rsidRDefault="003474A2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6690" w:rsidRDefault="00066690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3A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Основные направления налоговой политики, планируемые                                  на  </w:t>
      </w:r>
      <w:r w:rsidR="005A1F39">
        <w:rPr>
          <w:rFonts w:ascii="Times New Roman" w:eastAsia="Calibri" w:hAnsi="Times New Roman" w:cs="Times New Roman"/>
          <w:b/>
          <w:sz w:val="28"/>
          <w:szCs w:val="28"/>
        </w:rPr>
        <w:t xml:space="preserve"> 2022 год и на плановый период 2023 и 2024</w:t>
      </w:r>
      <w:r w:rsidRPr="00703A5F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4A2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F39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sz w:val="28"/>
          <w:szCs w:val="28"/>
        </w:rPr>
        <w:t>задачи налоговой политики Середского сельского поселения в 2022-2024 годах: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увеличение доходной базы  поселения;</w:t>
      </w:r>
    </w:p>
    <w:p w:rsidR="005A1F39" w:rsidRDefault="005A1F39" w:rsidP="009A7DFE">
      <w:pPr>
        <w:autoSpaceDE w:val="0"/>
        <w:autoSpaceDN w:val="0"/>
        <w:adjustRightInd w:val="0"/>
        <w:spacing w:after="0" w:line="240" w:lineRule="auto"/>
        <w:ind w:left="-567" w:right="-143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стимулирование деловой активности в реальном секторе экономики.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увеличения доходной базы </w:t>
      </w:r>
      <w:r w:rsidR="005A1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осуществление следующих мероприятий по вовлечению в налогообложение объектов недвижимости – земельных участков: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>- отработка технологий вовлечения в оборот земельных участков, владельцы которых неизвестны или отсутствуют;</w:t>
      </w:r>
    </w:p>
    <w:p w:rsid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координация действий </w:t>
      </w:r>
      <w:r w:rsidR="005A1F3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966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муниципального земельного контроля и госуд</w:t>
      </w:r>
      <w:r w:rsidR="005A1F39">
        <w:rPr>
          <w:rFonts w:ascii="Times New Roman" w:eastAsia="Calibri" w:hAnsi="Times New Roman" w:cs="Times New Roman"/>
          <w:sz w:val="28"/>
          <w:szCs w:val="28"/>
          <w:lang w:eastAsia="ru-RU"/>
        </w:rPr>
        <w:t>арственного земельного надзора.</w:t>
      </w:r>
    </w:p>
    <w:p w:rsidR="005A1F39" w:rsidRPr="00966FE6" w:rsidRDefault="005A1F39" w:rsidP="00966FE6">
      <w:pPr>
        <w:overflowPunct w:val="0"/>
        <w:autoSpaceDE w:val="0"/>
        <w:autoSpaceDN w:val="0"/>
        <w:adjustRightInd w:val="0"/>
        <w:spacing w:after="0" w:line="240" w:lineRule="auto"/>
        <w:ind w:left="-425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продолжена </w:t>
      </w:r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укреплению налоговой</w:t>
      </w:r>
      <w:r w:rsidR="0083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дисциплины и легализации налоговой базы для резерва увеличения доходного потенциала бюджета поселения.</w:t>
      </w:r>
    </w:p>
    <w:p w:rsidR="00966FE6" w:rsidRPr="00966FE6" w:rsidRDefault="00966FE6" w:rsidP="00966FE6">
      <w:pPr>
        <w:overflowPunct w:val="0"/>
        <w:autoSpaceDE w:val="0"/>
        <w:autoSpaceDN w:val="0"/>
        <w:adjustRightInd w:val="0"/>
        <w:spacing w:after="0" w:line="240" w:lineRule="auto"/>
        <w:ind w:left="-567" w:firstLine="425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966FE6" w:rsidRPr="00966FE6" w:rsidRDefault="00966FE6" w:rsidP="00966FE6">
      <w:pPr>
        <w:rPr>
          <w:rFonts w:ascii="Calibri" w:eastAsia="Calibri" w:hAnsi="Calibri" w:cs="Times New Roman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FE6" w:rsidRPr="00703A5F" w:rsidRDefault="00966FE6" w:rsidP="000666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Default="00F451BF" w:rsidP="00F451BF"/>
    <w:p w:rsidR="00F451BF" w:rsidRPr="005800A3" w:rsidRDefault="00F451BF" w:rsidP="00F451BF"/>
    <w:p w:rsidR="00DC4CA0" w:rsidRPr="005800A3" w:rsidRDefault="00DC4CA0" w:rsidP="00F451BF">
      <w:pPr>
        <w:autoSpaceDE w:val="0"/>
        <w:autoSpaceDN w:val="0"/>
        <w:adjustRightInd w:val="0"/>
        <w:spacing w:after="0" w:line="240" w:lineRule="auto"/>
        <w:ind w:hanging="709"/>
        <w:jc w:val="center"/>
      </w:pPr>
    </w:p>
    <w:sectPr w:rsidR="00DC4CA0" w:rsidRPr="005800A3" w:rsidSect="00FC122D">
      <w:headerReference w:type="default" r:id="rId11"/>
      <w:footerReference w:type="default" r:id="rId12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89" w:rsidRDefault="00102989" w:rsidP="00AC1F99">
      <w:pPr>
        <w:spacing w:after="0" w:line="240" w:lineRule="auto"/>
      </w:pPr>
      <w:r>
        <w:separator/>
      </w:r>
    </w:p>
  </w:endnote>
  <w:endnote w:type="continuationSeparator" w:id="0">
    <w:p w:rsidR="00102989" w:rsidRDefault="00102989" w:rsidP="00AC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818599"/>
      <w:docPartObj>
        <w:docPartGallery w:val="Page Numbers (Bottom of Page)"/>
        <w:docPartUnique/>
      </w:docPartObj>
    </w:sdtPr>
    <w:sdtEndPr/>
    <w:sdtContent>
      <w:p w:rsidR="004308E5" w:rsidRDefault="002C137C">
        <w:pPr>
          <w:pStyle w:val="ab"/>
          <w:jc w:val="right"/>
        </w:pPr>
        <w:r>
          <w:fldChar w:fldCharType="begin"/>
        </w:r>
        <w:r w:rsidR="004308E5">
          <w:instrText>PAGE   \* MERGEFORMAT</w:instrText>
        </w:r>
        <w:r>
          <w:fldChar w:fldCharType="separate"/>
        </w:r>
        <w:r w:rsidR="004556F3">
          <w:rPr>
            <w:noProof/>
          </w:rPr>
          <w:t>6</w:t>
        </w:r>
        <w:r>
          <w:fldChar w:fldCharType="end"/>
        </w:r>
      </w:p>
    </w:sdtContent>
  </w:sdt>
  <w:p w:rsidR="004308E5" w:rsidRDefault="004308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89" w:rsidRDefault="00102989" w:rsidP="00AC1F99">
      <w:pPr>
        <w:spacing w:after="0" w:line="240" w:lineRule="auto"/>
      </w:pPr>
      <w:r>
        <w:separator/>
      </w:r>
    </w:p>
  </w:footnote>
  <w:footnote w:type="continuationSeparator" w:id="0">
    <w:p w:rsidR="00102989" w:rsidRDefault="00102989" w:rsidP="00AC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E5" w:rsidRDefault="004308E5">
    <w:pPr>
      <w:pStyle w:val="a9"/>
      <w:jc w:val="right"/>
    </w:pPr>
  </w:p>
  <w:p w:rsidR="004308E5" w:rsidRDefault="006A506D" w:rsidP="006A506D">
    <w:pPr>
      <w:pStyle w:val="a9"/>
      <w:tabs>
        <w:tab w:val="clear" w:pos="4677"/>
        <w:tab w:val="clear" w:pos="9355"/>
        <w:tab w:val="left" w:pos="7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412"/>
    <w:multiLevelType w:val="singleLevel"/>
    <w:tmpl w:val="83722012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0F5548"/>
    <w:multiLevelType w:val="multilevel"/>
    <w:tmpl w:val="86248C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00" w:hanging="360"/>
      </w:pPr>
    </w:lvl>
    <w:lvl w:ilvl="2">
      <w:start w:val="1"/>
      <w:numFmt w:val="decimal"/>
      <w:lvlText w:val="%1.%2.%3"/>
      <w:lvlJc w:val="left"/>
      <w:pPr>
        <w:ind w:left="4200" w:hanging="720"/>
      </w:pPr>
    </w:lvl>
    <w:lvl w:ilvl="3">
      <w:start w:val="1"/>
      <w:numFmt w:val="decimal"/>
      <w:lvlText w:val="%1.%2.%3.%4"/>
      <w:lvlJc w:val="left"/>
      <w:pPr>
        <w:ind w:left="6300" w:hanging="1080"/>
      </w:pPr>
    </w:lvl>
    <w:lvl w:ilvl="4">
      <w:start w:val="1"/>
      <w:numFmt w:val="decimal"/>
      <w:lvlText w:val="%1.%2.%3.%4.%5"/>
      <w:lvlJc w:val="left"/>
      <w:pPr>
        <w:ind w:left="8040" w:hanging="1080"/>
      </w:pPr>
    </w:lvl>
    <w:lvl w:ilvl="5">
      <w:start w:val="1"/>
      <w:numFmt w:val="decimal"/>
      <w:lvlText w:val="%1.%2.%3.%4.%5.%6"/>
      <w:lvlJc w:val="left"/>
      <w:pPr>
        <w:ind w:left="10140" w:hanging="1440"/>
      </w:pPr>
    </w:lvl>
    <w:lvl w:ilvl="6">
      <w:start w:val="1"/>
      <w:numFmt w:val="decimal"/>
      <w:lvlText w:val="%1.%2.%3.%4.%5.%6.%7"/>
      <w:lvlJc w:val="left"/>
      <w:pPr>
        <w:ind w:left="11880" w:hanging="1440"/>
      </w:pPr>
    </w:lvl>
    <w:lvl w:ilvl="7">
      <w:start w:val="1"/>
      <w:numFmt w:val="decimal"/>
      <w:lvlText w:val="%1.%2.%3.%4.%5.%6.%7.%8"/>
      <w:lvlJc w:val="left"/>
      <w:pPr>
        <w:ind w:left="13980" w:hanging="1800"/>
      </w:pPr>
    </w:lvl>
    <w:lvl w:ilvl="8">
      <w:start w:val="1"/>
      <w:numFmt w:val="decimal"/>
      <w:lvlText w:val="%1.%2.%3.%4.%5.%6.%7.%8.%9"/>
      <w:lvlJc w:val="left"/>
      <w:pPr>
        <w:ind w:left="1608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">
    <w:nsid w:val="55777EB9"/>
    <w:multiLevelType w:val="multilevel"/>
    <w:tmpl w:val="C024AF0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64910B3"/>
    <w:multiLevelType w:val="hybridMultilevel"/>
    <w:tmpl w:val="B34E49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F0F4244"/>
    <w:multiLevelType w:val="multilevel"/>
    <w:tmpl w:val="E4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BA"/>
    <w:rsid w:val="0000052C"/>
    <w:rsid w:val="000061AE"/>
    <w:rsid w:val="000153D1"/>
    <w:rsid w:val="00020B3D"/>
    <w:rsid w:val="00022225"/>
    <w:rsid w:val="00025C03"/>
    <w:rsid w:val="00026ACB"/>
    <w:rsid w:val="00035AD3"/>
    <w:rsid w:val="0004057B"/>
    <w:rsid w:val="000429E2"/>
    <w:rsid w:val="0004443C"/>
    <w:rsid w:val="000447E3"/>
    <w:rsid w:val="00050DDD"/>
    <w:rsid w:val="000519F3"/>
    <w:rsid w:val="00052B73"/>
    <w:rsid w:val="00056E72"/>
    <w:rsid w:val="000617A5"/>
    <w:rsid w:val="00065AF3"/>
    <w:rsid w:val="00066690"/>
    <w:rsid w:val="0006721E"/>
    <w:rsid w:val="000706EB"/>
    <w:rsid w:val="00075730"/>
    <w:rsid w:val="000821FF"/>
    <w:rsid w:val="000822FA"/>
    <w:rsid w:val="000831D6"/>
    <w:rsid w:val="00083E9E"/>
    <w:rsid w:val="0008561C"/>
    <w:rsid w:val="0008574C"/>
    <w:rsid w:val="00085CDC"/>
    <w:rsid w:val="00087551"/>
    <w:rsid w:val="00087F16"/>
    <w:rsid w:val="00091C7F"/>
    <w:rsid w:val="00091FA8"/>
    <w:rsid w:val="00094CDB"/>
    <w:rsid w:val="000A1398"/>
    <w:rsid w:val="000A32EA"/>
    <w:rsid w:val="000A3305"/>
    <w:rsid w:val="000A4D97"/>
    <w:rsid w:val="000A78FB"/>
    <w:rsid w:val="000B2307"/>
    <w:rsid w:val="000B3CCB"/>
    <w:rsid w:val="000B4507"/>
    <w:rsid w:val="000B457B"/>
    <w:rsid w:val="000B7D59"/>
    <w:rsid w:val="000C2543"/>
    <w:rsid w:val="000E1887"/>
    <w:rsid w:val="000E1AA4"/>
    <w:rsid w:val="000E2F1F"/>
    <w:rsid w:val="000E30F9"/>
    <w:rsid w:val="000E439F"/>
    <w:rsid w:val="000E4F33"/>
    <w:rsid w:val="000E7428"/>
    <w:rsid w:val="000F2FF5"/>
    <w:rsid w:val="000F4255"/>
    <w:rsid w:val="000F4BE5"/>
    <w:rsid w:val="000F5190"/>
    <w:rsid w:val="0010070E"/>
    <w:rsid w:val="00102989"/>
    <w:rsid w:val="00106364"/>
    <w:rsid w:val="0010638A"/>
    <w:rsid w:val="0010697C"/>
    <w:rsid w:val="001104E5"/>
    <w:rsid w:val="001137F5"/>
    <w:rsid w:val="00115B67"/>
    <w:rsid w:val="00117CF5"/>
    <w:rsid w:val="00117F1B"/>
    <w:rsid w:val="00123F92"/>
    <w:rsid w:val="00124031"/>
    <w:rsid w:val="0012755F"/>
    <w:rsid w:val="001303DE"/>
    <w:rsid w:val="00133F6E"/>
    <w:rsid w:val="00134A83"/>
    <w:rsid w:val="001424C4"/>
    <w:rsid w:val="00143E9B"/>
    <w:rsid w:val="0014474A"/>
    <w:rsid w:val="0014753F"/>
    <w:rsid w:val="001511E4"/>
    <w:rsid w:val="00154480"/>
    <w:rsid w:val="001632AD"/>
    <w:rsid w:val="0016422D"/>
    <w:rsid w:val="0017452C"/>
    <w:rsid w:val="00176FF7"/>
    <w:rsid w:val="00177B9C"/>
    <w:rsid w:val="0018520F"/>
    <w:rsid w:val="001907D1"/>
    <w:rsid w:val="0019089B"/>
    <w:rsid w:val="00192287"/>
    <w:rsid w:val="001A0261"/>
    <w:rsid w:val="001A1054"/>
    <w:rsid w:val="001A5B5F"/>
    <w:rsid w:val="001B13B2"/>
    <w:rsid w:val="001B2C23"/>
    <w:rsid w:val="001B469A"/>
    <w:rsid w:val="001B4EC9"/>
    <w:rsid w:val="001C2FFA"/>
    <w:rsid w:val="001C603A"/>
    <w:rsid w:val="001C77F8"/>
    <w:rsid w:val="001D10B0"/>
    <w:rsid w:val="001D428E"/>
    <w:rsid w:val="001D5B0F"/>
    <w:rsid w:val="001E2E41"/>
    <w:rsid w:val="001F0E11"/>
    <w:rsid w:val="001F7DA4"/>
    <w:rsid w:val="0020251D"/>
    <w:rsid w:val="00205A40"/>
    <w:rsid w:val="00206B24"/>
    <w:rsid w:val="00207DDF"/>
    <w:rsid w:val="002101BE"/>
    <w:rsid w:val="002159CC"/>
    <w:rsid w:val="00220087"/>
    <w:rsid w:val="002218DE"/>
    <w:rsid w:val="00225260"/>
    <w:rsid w:val="00227CA5"/>
    <w:rsid w:val="002335A7"/>
    <w:rsid w:val="002354FD"/>
    <w:rsid w:val="002463B3"/>
    <w:rsid w:val="00247DFD"/>
    <w:rsid w:val="0025129D"/>
    <w:rsid w:val="002608B8"/>
    <w:rsid w:val="00261444"/>
    <w:rsid w:val="00262B20"/>
    <w:rsid w:val="002639F3"/>
    <w:rsid w:val="00264B84"/>
    <w:rsid w:val="00264DB6"/>
    <w:rsid w:val="00267F05"/>
    <w:rsid w:val="00270AC4"/>
    <w:rsid w:val="00272C77"/>
    <w:rsid w:val="00277229"/>
    <w:rsid w:val="00282637"/>
    <w:rsid w:val="0028482C"/>
    <w:rsid w:val="002850CB"/>
    <w:rsid w:val="00297D77"/>
    <w:rsid w:val="002A66FC"/>
    <w:rsid w:val="002B060A"/>
    <w:rsid w:val="002B42FB"/>
    <w:rsid w:val="002B4712"/>
    <w:rsid w:val="002C137C"/>
    <w:rsid w:val="002C2885"/>
    <w:rsid w:val="002C337F"/>
    <w:rsid w:val="002C4CBA"/>
    <w:rsid w:val="002C6F96"/>
    <w:rsid w:val="002C7ABC"/>
    <w:rsid w:val="002D4210"/>
    <w:rsid w:val="002D4C6C"/>
    <w:rsid w:val="002E05E4"/>
    <w:rsid w:val="002E2D0B"/>
    <w:rsid w:val="002E6D3C"/>
    <w:rsid w:val="002F04B0"/>
    <w:rsid w:val="002F721C"/>
    <w:rsid w:val="00305FEA"/>
    <w:rsid w:val="003100A0"/>
    <w:rsid w:val="00312A7D"/>
    <w:rsid w:val="00314DA9"/>
    <w:rsid w:val="00316E5A"/>
    <w:rsid w:val="00322C3D"/>
    <w:rsid w:val="00325C7C"/>
    <w:rsid w:val="00327B98"/>
    <w:rsid w:val="0033049A"/>
    <w:rsid w:val="00332429"/>
    <w:rsid w:val="00333F2A"/>
    <w:rsid w:val="00336D71"/>
    <w:rsid w:val="00340CDB"/>
    <w:rsid w:val="003474A2"/>
    <w:rsid w:val="003521E1"/>
    <w:rsid w:val="00357419"/>
    <w:rsid w:val="00364F81"/>
    <w:rsid w:val="003658F8"/>
    <w:rsid w:val="00367EB3"/>
    <w:rsid w:val="0037147C"/>
    <w:rsid w:val="00381354"/>
    <w:rsid w:val="003814CF"/>
    <w:rsid w:val="00383EC9"/>
    <w:rsid w:val="00384D54"/>
    <w:rsid w:val="0038526F"/>
    <w:rsid w:val="00392D59"/>
    <w:rsid w:val="003A15C0"/>
    <w:rsid w:val="003A398C"/>
    <w:rsid w:val="003A57FE"/>
    <w:rsid w:val="003A619B"/>
    <w:rsid w:val="003B2BB5"/>
    <w:rsid w:val="003B5B8D"/>
    <w:rsid w:val="003B67E9"/>
    <w:rsid w:val="003D01E9"/>
    <w:rsid w:val="003D40D9"/>
    <w:rsid w:val="003D4D3F"/>
    <w:rsid w:val="003D62D1"/>
    <w:rsid w:val="003D6AD9"/>
    <w:rsid w:val="003E6437"/>
    <w:rsid w:val="003F3E07"/>
    <w:rsid w:val="003F4A12"/>
    <w:rsid w:val="004018EB"/>
    <w:rsid w:val="00405010"/>
    <w:rsid w:val="00411AC1"/>
    <w:rsid w:val="00420027"/>
    <w:rsid w:val="0042297B"/>
    <w:rsid w:val="00426DB8"/>
    <w:rsid w:val="004308E5"/>
    <w:rsid w:val="00430EE7"/>
    <w:rsid w:val="00443074"/>
    <w:rsid w:val="0044554D"/>
    <w:rsid w:val="0044628E"/>
    <w:rsid w:val="00450C08"/>
    <w:rsid w:val="00454E12"/>
    <w:rsid w:val="0045568D"/>
    <w:rsid w:val="004556F3"/>
    <w:rsid w:val="00460D1C"/>
    <w:rsid w:val="004610DF"/>
    <w:rsid w:val="004624D7"/>
    <w:rsid w:val="00464853"/>
    <w:rsid w:val="00474DA3"/>
    <w:rsid w:val="00476DF6"/>
    <w:rsid w:val="004779A3"/>
    <w:rsid w:val="004802BA"/>
    <w:rsid w:val="004830A5"/>
    <w:rsid w:val="00483612"/>
    <w:rsid w:val="00492DC3"/>
    <w:rsid w:val="00493C8C"/>
    <w:rsid w:val="0049579F"/>
    <w:rsid w:val="00496EEB"/>
    <w:rsid w:val="00497E27"/>
    <w:rsid w:val="004A1DBF"/>
    <w:rsid w:val="004B1D90"/>
    <w:rsid w:val="004B2467"/>
    <w:rsid w:val="004B2C9B"/>
    <w:rsid w:val="004B4CAD"/>
    <w:rsid w:val="004B6FF9"/>
    <w:rsid w:val="004C08E9"/>
    <w:rsid w:val="004C2029"/>
    <w:rsid w:val="004C4C18"/>
    <w:rsid w:val="004C6DEC"/>
    <w:rsid w:val="004D33A6"/>
    <w:rsid w:val="004F1112"/>
    <w:rsid w:val="004F2CD2"/>
    <w:rsid w:val="004F5B18"/>
    <w:rsid w:val="004F6277"/>
    <w:rsid w:val="00503729"/>
    <w:rsid w:val="00511A12"/>
    <w:rsid w:val="0051336C"/>
    <w:rsid w:val="00515C9F"/>
    <w:rsid w:val="00526888"/>
    <w:rsid w:val="005330F5"/>
    <w:rsid w:val="0053393B"/>
    <w:rsid w:val="00534C02"/>
    <w:rsid w:val="00535170"/>
    <w:rsid w:val="0053789B"/>
    <w:rsid w:val="00541968"/>
    <w:rsid w:val="00541D8B"/>
    <w:rsid w:val="00543512"/>
    <w:rsid w:val="00546C97"/>
    <w:rsid w:val="00546D35"/>
    <w:rsid w:val="00547C98"/>
    <w:rsid w:val="005508B1"/>
    <w:rsid w:val="0055292A"/>
    <w:rsid w:val="00554D64"/>
    <w:rsid w:val="00564D71"/>
    <w:rsid w:val="0057100D"/>
    <w:rsid w:val="0057271A"/>
    <w:rsid w:val="0057428C"/>
    <w:rsid w:val="005750FE"/>
    <w:rsid w:val="00577CB2"/>
    <w:rsid w:val="005800A3"/>
    <w:rsid w:val="00582600"/>
    <w:rsid w:val="00585449"/>
    <w:rsid w:val="00587D08"/>
    <w:rsid w:val="005976D9"/>
    <w:rsid w:val="005A0C8B"/>
    <w:rsid w:val="005A0F82"/>
    <w:rsid w:val="005A1DA5"/>
    <w:rsid w:val="005A1F39"/>
    <w:rsid w:val="005A50C9"/>
    <w:rsid w:val="005B089E"/>
    <w:rsid w:val="005B44F8"/>
    <w:rsid w:val="005C03A9"/>
    <w:rsid w:val="005C41C1"/>
    <w:rsid w:val="005C4A8A"/>
    <w:rsid w:val="005D06BD"/>
    <w:rsid w:val="005D2F0C"/>
    <w:rsid w:val="005E2F51"/>
    <w:rsid w:val="005E76BF"/>
    <w:rsid w:val="005F0300"/>
    <w:rsid w:val="005F629D"/>
    <w:rsid w:val="005F7F98"/>
    <w:rsid w:val="006000BA"/>
    <w:rsid w:val="006000BB"/>
    <w:rsid w:val="00600D18"/>
    <w:rsid w:val="00601AA8"/>
    <w:rsid w:val="00602E87"/>
    <w:rsid w:val="0060311C"/>
    <w:rsid w:val="00604859"/>
    <w:rsid w:val="00612B53"/>
    <w:rsid w:val="00612ECB"/>
    <w:rsid w:val="006251F7"/>
    <w:rsid w:val="00627035"/>
    <w:rsid w:val="006271DC"/>
    <w:rsid w:val="00634E5D"/>
    <w:rsid w:val="006361C8"/>
    <w:rsid w:val="00642427"/>
    <w:rsid w:val="006476AE"/>
    <w:rsid w:val="00654AA1"/>
    <w:rsid w:val="00654F07"/>
    <w:rsid w:val="0065577E"/>
    <w:rsid w:val="00655D86"/>
    <w:rsid w:val="006568A8"/>
    <w:rsid w:val="00657F91"/>
    <w:rsid w:val="00665674"/>
    <w:rsid w:val="00665A98"/>
    <w:rsid w:val="00667507"/>
    <w:rsid w:val="006701BC"/>
    <w:rsid w:val="0067086A"/>
    <w:rsid w:val="00676951"/>
    <w:rsid w:val="0068071B"/>
    <w:rsid w:val="00683454"/>
    <w:rsid w:val="00683D10"/>
    <w:rsid w:val="00685594"/>
    <w:rsid w:val="00685F67"/>
    <w:rsid w:val="00691DB3"/>
    <w:rsid w:val="00693BEC"/>
    <w:rsid w:val="006A48E5"/>
    <w:rsid w:val="006A506D"/>
    <w:rsid w:val="006A5470"/>
    <w:rsid w:val="006B4651"/>
    <w:rsid w:val="006B4802"/>
    <w:rsid w:val="006C2950"/>
    <w:rsid w:val="006C47AB"/>
    <w:rsid w:val="006C6C84"/>
    <w:rsid w:val="006D21A0"/>
    <w:rsid w:val="006D2BAB"/>
    <w:rsid w:val="006D4E0D"/>
    <w:rsid w:val="006D550A"/>
    <w:rsid w:val="006E1FC0"/>
    <w:rsid w:val="006E5DED"/>
    <w:rsid w:val="006E78EF"/>
    <w:rsid w:val="006F1EC4"/>
    <w:rsid w:val="00701F4F"/>
    <w:rsid w:val="00703A5F"/>
    <w:rsid w:val="00707BB4"/>
    <w:rsid w:val="007115CA"/>
    <w:rsid w:val="00717EE6"/>
    <w:rsid w:val="007202A0"/>
    <w:rsid w:val="007217F7"/>
    <w:rsid w:val="007243D0"/>
    <w:rsid w:val="0073162F"/>
    <w:rsid w:val="00731BB4"/>
    <w:rsid w:val="00732D6A"/>
    <w:rsid w:val="0073618F"/>
    <w:rsid w:val="007409F4"/>
    <w:rsid w:val="007420A5"/>
    <w:rsid w:val="00743B1A"/>
    <w:rsid w:val="00746143"/>
    <w:rsid w:val="00750A6D"/>
    <w:rsid w:val="007515D7"/>
    <w:rsid w:val="00753AF4"/>
    <w:rsid w:val="007576AE"/>
    <w:rsid w:val="00760043"/>
    <w:rsid w:val="007606C4"/>
    <w:rsid w:val="007626CE"/>
    <w:rsid w:val="007638AD"/>
    <w:rsid w:val="00763C80"/>
    <w:rsid w:val="00764CFE"/>
    <w:rsid w:val="00765AAF"/>
    <w:rsid w:val="00766168"/>
    <w:rsid w:val="007773A7"/>
    <w:rsid w:val="00777F0B"/>
    <w:rsid w:val="0078032B"/>
    <w:rsid w:val="0078171F"/>
    <w:rsid w:val="007845CB"/>
    <w:rsid w:val="007864E4"/>
    <w:rsid w:val="0079347F"/>
    <w:rsid w:val="00794B9A"/>
    <w:rsid w:val="00794E12"/>
    <w:rsid w:val="0079559D"/>
    <w:rsid w:val="007A7320"/>
    <w:rsid w:val="007B2F08"/>
    <w:rsid w:val="007B7DF6"/>
    <w:rsid w:val="007C05CD"/>
    <w:rsid w:val="007C15E0"/>
    <w:rsid w:val="007C7D5C"/>
    <w:rsid w:val="007D0DD1"/>
    <w:rsid w:val="007D4B64"/>
    <w:rsid w:val="007D684B"/>
    <w:rsid w:val="007D780E"/>
    <w:rsid w:val="007D7FA8"/>
    <w:rsid w:val="007E29CB"/>
    <w:rsid w:val="007E4C76"/>
    <w:rsid w:val="007E5C21"/>
    <w:rsid w:val="007F0CEF"/>
    <w:rsid w:val="0080042F"/>
    <w:rsid w:val="00800EDE"/>
    <w:rsid w:val="00801578"/>
    <w:rsid w:val="00806B24"/>
    <w:rsid w:val="00810401"/>
    <w:rsid w:val="00814788"/>
    <w:rsid w:val="00815AFA"/>
    <w:rsid w:val="0081665E"/>
    <w:rsid w:val="00816F69"/>
    <w:rsid w:val="00823E52"/>
    <w:rsid w:val="00824F04"/>
    <w:rsid w:val="00827BA1"/>
    <w:rsid w:val="0083197B"/>
    <w:rsid w:val="00831CE7"/>
    <w:rsid w:val="008334CB"/>
    <w:rsid w:val="00833787"/>
    <w:rsid w:val="00836394"/>
    <w:rsid w:val="00836BEA"/>
    <w:rsid w:val="008374BC"/>
    <w:rsid w:val="0084266F"/>
    <w:rsid w:val="0084308E"/>
    <w:rsid w:val="00844017"/>
    <w:rsid w:val="00844918"/>
    <w:rsid w:val="00844EAF"/>
    <w:rsid w:val="00852AE0"/>
    <w:rsid w:val="00854C24"/>
    <w:rsid w:val="00854E16"/>
    <w:rsid w:val="00855BC6"/>
    <w:rsid w:val="008655EA"/>
    <w:rsid w:val="00867590"/>
    <w:rsid w:val="008715EB"/>
    <w:rsid w:val="00872CFE"/>
    <w:rsid w:val="00874DE9"/>
    <w:rsid w:val="0087537D"/>
    <w:rsid w:val="00876B6D"/>
    <w:rsid w:val="008804E1"/>
    <w:rsid w:val="00883155"/>
    <w:rsid w:val="00885941"/>
    <w:rsid w:val="00885B47"/>
    <w:rsid w:val="00887C26"/>
    <w:rsid w:val="008933AD"/>
    <w:rsid w:val="008979FF"/>
    <w:rsid w:val="00897F8B"/>
    <w:rsid w:val="008A310A"/>
    <w:rsid w:val="008A52DD"/>
    <w:rsid w:val="008B21FD"/>
    <w:rsid w:val="008B4E87"/>
    <w:rsid w:val="008C3B70"/>
    <w:rsid w:val="008C3E5F"/>
    <w:rsid w:val="008D68A6"/>
    <w:rsid w:val="008E0964"/>
    <w:rsid w:val="008E10C6"/>
    <w:rsid w:val="008E1979"/>
    <w:rsid w:val="008E23D9"/>
    <w:rsid w:val="008E314B"/>
    <w:rsid w:val="008E48CD"/>
    <w:rsid w:val="008E4A08"/>
    <w:rsid w:val="008E5520"/>
    <w:rsid w:val="008E67B3"/>
    <w:rsid w:val="008F5BBB"/>
    <w:rsid w:val="008F5D88"/>
    <w:rsid w:val="008F6C7C"/>
    <w:rsid w:val="00900B6F"/>
    <w:rsid w:val="0090617F"/>
    <w:rsid w:val="009073EF"/>
    <w:rsid w:val="0091006F"/>
    <w:rsid w:val="00911897"/>
    <w:rsid w:val="0092600A"/>
    <w:rsid w:val="009317B5"/>
    <w:rsid w:val="00932082"/>
    <w:rsid w:val="00937D3B"/>
    <w:rsid w:val="00940D23"/>
    <w:rsid w:val="00945C40"/>
    <w:rsid w:val="00945CBB"/>
    <w:rsid w:val="00947A2A"/>
    <w:rsid w:val="00951409"/>
    <w:rsid w:val="009529D7"/>
    <w:rsid w:val="00952B9D"/>
    <w:rsid w:val="00952DEB"/>
    <w:rsid w:val="00954609"/>
    <w:rsid w:val="00957FED"/>
    <w:rsid w:val="00965510"/>
    <w:rsid w:val="009660A8"/>
    <w:rsid w:val="009669EA"/>
    <w:rsid w:val="00966FE6"/>
    <w:rsid w:val="009735ED"/>
    <w:rsid w:val="00977E23"/>
    <w:rsid w:val="0098192B"/>
    <w:rsid w:val="00982A53"/>
    <w:rsid w:val="009845A7"/>
    <w:rsid w:val="00990C41"/>
    <w:rsid w:val="00990F24"/>
    <w:rsid w:val="00994675"/>
    <w:rsid w:val="00996C66"/>
    <w:rsid w:val="009970C5"/>
    <w:rsid w:val="009A19BB"/>
    <w:rsid w:val="009A292A"/>
    <w:rsid w:val="009A7DFE"/>
    <w:rsid w:val="009B2C61"/>
    <w:rsid w:val="009B4434"/>
    <w:rsid w:val="009C2ECD"/>
    <w:rsid w:val="009C6978"/>
    <w:rsid w:val="009D0448"/>
    <w:rsid w:val="009D149A"/>
    <w:rsid w:val="009E4EE1"/>
    <w:rsid w:val="009E506E"/>
    <w:rsid w:val="009F34C9"/>
    <w:rsid w:val="009F3ACB"/>
    <w:rsid w:val="009F4588"/>
    <w:rsid w:val="009F736B"/>
    <w:rsid w:val="00A001AA"/>
    <w:rsid w:val="00A00E9C"/>
    <w:rsid w:val="00A0114E"/>
    <w:rsid w:val="00A10A9E"/>
    <w:rsid w:val="00A208B5"/>
    <w:rsid w:val="00A20F05"/>
    <w:rsid w:val="00A24BE8"/>
    <w:rsid w:val="00A27208"/>
    <w:rsid w:val="00A31928"/>
    <w:rsid w:val="00A4131B"/>
    <w:rsid w:val="00A46CAD"/>
    <w:rsid w:val="00A56932"/>
    <w:rsid w:val="00A57120"/>
    <w:rsid w:val="00A633B0"/>
    <w:rsid w:val="00A63D25"/>
    <w:rsid w:val="00A70374"/>
    <w:rsid w:val="00A70809"/>
    <w:rsid w:val="00A70AF9"/>
    <w:rsid w:val="00A77BD4"/>
    <w:rsid w:val="00A8238E"/>
    <w:rsid w:val="00A913B7"/>
    <w:rsid w:val="00A917B2"/>
    <w:rsid w:val="00A9208B"/>
    <w:rsid w:val="00A94C83"/>
    <w:rsid w:val="00A950B9"/>
    <w:rsid w:val="00AA08C0"/>
    <w:rsid w:val="00AA0D79"/>
    <w:rsid w:val="00AA2871"/>
    <w:rsid w:val="00AB2BE1"/>
    <w:rsid w:val="00AC0A9E"/>
    <w:rsid w:val="00AC1A23"/>
    <w:rsid w:val="00AC1F99"/>
    <w:rsid w:val="00AD226D"/>
    <w:rsid w:val="00AD4AE8"/>
    <w:rsid w:val="00AD5CE7"/>
    <w:rsid w:val="00AE3C3A"/>
    <w:rsid w:val="00AE418A"/>
    <w:rsid w:val="00AF0625"/>
    <w:rsid w:val="00AF7568"/>
    <w:rsid w:val="00AF780B"/>
    <w:rsid w:val="00AF7F95"/>
    <w:rsid w:val="00B000A3"/>
    <w:rsid w:val="00B107CA"/>
    <w:rsid w:val="00B13D9F"/>
    <w:rsid w:val="00B160A9"/>
    <w:rsid w:val="00B20275"/>
    <w:rsid w:val="00B22CFE"/>
    <w:rsid w:val="00B23615"/>
    <w:rsid w:val="00B2556E"/>
    <w:rsid w:val="00B271CE"/>
    <w:rsid w:val="00B30683"/>
    <w:rsid w:val="00B31164"/>
    <w:rsid w:val="00B35C35"/>
    <w:rsid w:val="00B46632"/>
    <w:rsid w:val="00B4726D"/>
    <w:rsid w:val="00B50000"/>
    <w:rsid w:val="00B53EAB"/>
    <w:rsid w:val="00B54C6C"/>
    <w:rsid w:val="00B558FF"/>
    <w:rsid w:val="00B625B4"/>
    <w:rsid w:val="00B715C3"/>
    <w:rsid w:val="00B81E7C"/>
    <w:rsid w:val="00B81EB1"/>
    <w:rsid w:val="00B82527"/>
    <w:rsid w:val="00B82B1D"/>
    <w:rsid w:val="00B83C86"/>
    <w:rsid w:val="00B85584"/>
    <w:rsid w:val="00B86082"/>
    <w:rsid w:val="00B86248"/>
    <w:rsid w:val="00B92D11"/>
    <w:rsid w:val="00B951E3"/>
    <w:rsid w:val="00B9552F"/>
    <w:rsid w:val="00B956E9"/>
    <w:rsid w:val="00BA0CBD"/>
    <w:rsid w:val="00BA1668"/>
    <w:rsid w:val="00BA6489"/>
    <w:rsid w:val="00BB07A9"/>
    <w:rsid w:val="00BB2A96"/>
    <w:rsid w:val="00BB2F89"/>
    <w:rsid w:val="00BB3EB6"/>
    <w:rsid w:val="00BB4911"/>
    <w:rsid w:val="00BB62E8"/>
    <w:rsid w:val="00BC0D5C"/>
    <w:rsid w:val="00BC12F8"/>
    <w:rsid w:val="00BC477E"/>
    <w:rsid w:val="00BD09C7"/>
    <w:rsid w:val="00BD1B3F"/>
    <w:rsid w:val="00BD23E0"/>
    <w:rsid w:val="00BD3746"/>
    <w:rsid w:val="00BD5D59"/>
    <w:rsid w:val="00BE547F"/>
    <w:rsid w:val="00BE6933"/>
    <w:rsid w:val="00BE6DB6"/>
    <w:rsid w:val="00BE7CD9"/>
    <w:rsid w:val="00BF352B"/>
    <w:rsid w:val="00BF380F"/>
    <w:rsid w:val="00BF5F14"/>
    <w:rsid w:val="00BF7F69"/>
    <w:rsid w:val="00C002D4"/>
    <w:rsid w:val="00C01939"/>
    <w:rsid w:val="00C029DF"/>
    <w:rsid w:val="00C0498A"/>
    <w:rsid w:val="00C059F5"/>
    <w:rsid w:val="00C06DF6"/>
    <w:rsid w:val="00C06E9C"/>
    <w:rsid w:val="00C07847"/>
    <w:rsid w:val="00C14FBB"/>
    <w:rsid w:val="00C16BB5"/>
    <w:rsid w:val="00C23212"/>
    <w:rsid w:val="00C2540E"/>
    <w:rsid w:val="00C27555"/>
    <w:rsid w:val="00C35843"/>
    <w:rsid w:val="00C3632E"/>
    <w:rsid w:val="00C36334"/>
    <w:rsid w:val="00C41C93"/>
    <w:rsid w:val="00C564B8"/>
    <w:rsid w:val="00C56837"/>
    <w:rsid w:val="00C62434"/>
    <w:rsid w:val="00C66940"/>
    <w:rsid w:val="00C7257D"/>
    <w:rsid w:val="00C83020"/>
    <w:rsid w:val="00C8786C"/>
    <w:rsid w:val="00C91269"/>
    <w:rsid w:val="00C91EE4"/>
    <w:rsid w:val="00C9724E"/>
    <w:rsid w:val="00CA646F"/>
    <w:rsid w:val="00CB048C"/>
    <w:rsid w:val="00CB1C5E"/>
    <w:rsid w:val="00CB2064"/>
    <w:rsid w:val="00CB53C5"/>
    <w:rsid w:val="00CC020E"/>
    <w:rsid w:val="00CC0212"/>
    <w:rsid w:val="00CC5C2D"/>
    <w:rsid w:val="00CD0E38"/>
    <w:rsid w:val="00CD1E0A"/>
    <w:rsid w:val="00CD379D"/>
    <w:rsid w:val="00CD6EBE"/>
    <w:rsid w:val="00CE13FF"/>
    <w:rsid w:val="00CE3BEA"/>
    <w:rsid w:val="00CF3D7A"/>
    <w:rsid w:val="00CF47C1"/>
    <w:rsid w:val="00CF6129"/>
    <w:rsid w:val="00D01BDB"/>
    <w:rsid w:val="00D066A2"/>
    <w:rsid w:val="00D07F47"/>
    <w:rsid w:val="00D07F5E"/>
    <w:rsid w:val="00D15AB1"/>
    <w:rsid w:val="00D21D23"/>
    <w:rsid w:val="00D27406"/>
    <w:rsid w:val="00D2782A"/>
    <w:rsid w:val="00D27D6E"/>
    <w:rsid w:val="00D33EC1"/>
    <w:rsid w:val="00D36BC4"/>
    <w:rsid w:val="00D43C64"/>
    <w:rsid w:val="00D4428C"/>
    <w:rsid w:val="00D46FA0"/>
    <w:rsid w:val="00D50F44"/>
    <w:rsid w:val="00D62C6F"/>
    <w:rsid w:val="00D64638"/>
    <w:rsid w:val="00D64E94"/>
    <w:rsid w:val="00D72C57"/>
    <w:rsid w:val="00D72C80"/>
    <w:rsid w:val="00D72EB7"/>
    <w:rsid w:val="00D83C25"/>
    <w:rsid w:val="00D91ABB"/>
    <w:rsid w:val="00D94A03"/>
    <w:rsid w:val="00D9795B"/>
    <w:rsid w:val="00DA2521"/>
    <w:rsid w:val="00DA36F5"/>
    <w:rsid w:val="00DA7C28"/>
    <w:rsid w:val="00DC0D2F"/>
    <w:rsid w:val="00DC4CA0"/>
    <w:rsid w:val="00DC655A"/>
    <w:rsid w:val="00DC7475"/>
    <w:rsid w:val="00DD3935"/>
    <w:rsid w:val="00DD4B1B"/>
    <w:rsid w:val="00DD6A55"/>
    <w:rsid w:val="00DE242E"/>
    <w:rsid w:val="00DF33A9"/>
    <w:rsid w:val="00DF3556"/>
    <w:rsid w:val="00E037DF"/>
    <w:rsid w:val="00E05F39"/>
    <w:rsid w:val="00E066F3"/>
    <w:rsid w:val="00E1054F"/>
    <w:rsid w:val="00E106BB"/>
    <w:rsid w:val="00E12B8A"/>
    <w:rsid w:val="00E134CB"/>
    <w:rsid w:val="00E2245B"/>
    <w:rsid w:val="00E22AA2"/>
    <w:rsid w:val="00E22C3A"/>
    <w:rsid w:val="00E246D8"/>
    <w:rsid w:val="00E25D59"/>
    <w:rsid w:val="00E27690"/>
    <w:rsid w:val="00E32BA8"/>
    <w:rsid w:val="00E33D4F"/>
    <w:rsid w:val="00E344AA"/>
    <w:rsid w:val="00E354D2"/>
    <w:rsid w:val="00E4174D"/>
    <w:rsid w:val="00E45DC9"/>
    <w:rsid w:val="00E54920"/>
    <w:rsid w:val="00E57768"/>
    <w:rsid w:val="00E6523C"/>
    <w:rsid w:val="00E66EDC"/>
    <w:rsid w:val="00E67920"/>
    <w:rsid w:val="00E7067C"/>
    <w:rsid w:val="00E7314C"/>
    <w:rsid w:val="00E74761"/>
    <w:rsid w:val="00E753D3"/>
    <w:rsid w:val="00E76B1E"/>
    <w:rsid w:val="00E776F5"/>
    <w:rsid w:val="00E8088C"/>
    <w:rsid w:val="00E81842"/>
    <w:rsid w:val="00E81ACA"/>
    <w:rsid w:val="00E8257D"/>
    <w:rsid w:val="00E848DF"/>
    <w:rsid w:val="00E87CE3"/>
    <w:rsid w:val="00E94FED"/>
    <w:rsid w:val="00EA1F85"/>
    <w:rsid w:val="00EA3076"/>
    <w:rsid w:val="00EB0BAA"/>
    <w:rsid w:val="00EB28C6"/>
    <w:rsid w:val="00EB4E46"/>
    <w:rsid w:val="00EC0D25"/>
    <w:rsid w:val="00EC3D02"/>
    <w:rsid w:val="00EC4CBC"/>
    <w:rsid w:val="00EC55F4"/>
    <w:rsid w:val="00EC59E3"/>
    <w:rsid w:val="00EC675F"/>
    <w:rsid w:val="00ED35D4"/>
    <w:rsid w:val="00ED433B"/>
    <w:rsid w:val="00ED5E85"/>
    <w:rsid w:val="00ED6AA5"/>
    <w:rsid w:val="00EE1A49"/>
    <w:rsid w:val="00EE393A"/>
    <w:rsid w:val="00EE50F7"/>
    <w:rsid w:val="00EF389A"/>
    <w:rsid w:val="00EF4596"/>
    <w:rsid w:val="00EF7105"/>
    <w:rsid w:val="00F00290"/>
    <w:rsid w:val="00F024BD"/>
    <w:rsid w:val="00F10219"/>
    <w:rsid w:val="00F1241A"/>
    <w:rsid w:val="00F127BD"/>
    <w:rsid w:val="00F13915"/>
    <w:rsid w:val="00F152E5"/>
    <w:rsid w:val="00F17978"/>
    <w:rsid w:val="00F17B15"/>
    <w:rsid w:val="00F209AE"/>
    <w:rsid w:val="00F217F3"/>
    <w:rsid w:val="00F23130"/>
    <w:rsid w:val="00F24565"/>
    <w:rsid w:val="00F25068"/>
    <w:rsid w:val="00F266FE"/>
    <w:rsid w:val="00F33F7E"/>
    <w:rsid w:val="00F3637D"/>
    <w:rsid w:val="00F422FA"/>
    <w:rsid w:val="00F42603"/>
    <w:rsid w:val="00F429B5"/>
    <w:rsid w:val="00F445B4"/>
    <w:rsid w:val="00F4482F"/>
    <w:rsid w:val="00F451BF"/>
    <w:rsid w:val="00F53908"/>
    <w:rsid w:val="00F53F1F"/>
    <w:rsid w:val="00F564E2"/>
    <w:rsid w:val="00F57964"/>
    <w:rsid w:val="00F67A57"/>
    <w:rsid w:val="00F67E5E"/>
    <w:rsid w:val="00F72446"/>
    <w:rsid w:val="00F72D8F"/>
    <w:rsid w:val="00F7360F"/>
    <w:rsid w:val="00F74AD5"/>
    <w:rsid w:val="00F75964"/>
    <w:rsid w:val="00F76980"/>
    <w:rsid w:val="00F76BE5"/>
    <w:rsid w:val="00F800B3"/>
    <w:rsid w:val="00F821C2"/>
    <w:rsid w:val="00F83DF6"/>
    <w:rsid w:val="00F8504C"/>
    <w:rsid w:val="00F9070D"/>
    <w:rsid w:val="00F90737"/>
    <w:rsid w:val="00F969AA"/>
    <w:rsid w:val="00FA3C18"/>
    <w:rsid w:val="00FB3CAC"/>
    <w:rsid w:val="00FB5585"/>
    <w:rsid w:val="00FB6006"/>
    <w:rsid w:val="00FB727C"/>
    <w:rsid w:val="00FC122D"/>
    <w:rsid w:val="00FC4141"/>
    <w:rsid w:val="00FC55B1"/>
    <w:rsid w:val="00FD2498"/>
    <w:rsid w:val="00FD7681"/>
    <w:rsid w:val="00FE4D9D"/>
    <w:rsid w:val="00FE4FAC"/>
    <w:rsid w:val="00FE507A"/>
    <w:rsid w:val="00FE7BE2"/>
    <w:rsid w:val="00FE7EB2"/>
    <w:rsid w:val="00FF12B8"/>
    <w:rsid w:val="00FF4118"/>
    <w:rsid w:val="00FF550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2B95-8CCF-4DE9-87A4-AA77C7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59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7452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36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64F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0"/>
    <w:link w:val="a8"/>
    <w:rsid w:val="00143E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143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1F99"/>
  </w:style>
  <w:style w:type="paragraph" w:styleId="ab">
    <w:name w:val="footer"/>
    <w:basedOn w:val="a0"/>
    <w:link w:val="ac"/>
    <w:uiPriority w:val="99"/>
    <w:unhideWhenUsed/>
    <w:rsid w:val="00AC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1F99"/>
  </w:style>
  <w:style w:type="paragraph" w:customStyle="1" w:styleId="ConsNormal">
    <w:name w:val="ConsNormal"/>
    <w:rsid w:val="006807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49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">
    <w:name w:val="Пункт_пост"/>
    <w:basedOn w:val="a0"/>
    <w:rsid w:val="00612B5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List Paragraph"/>
    <w:basedOn w:val="a0"/>
    <w:uiPriority w:val="34"/>
    <w:qFormat/>
    <w:rsid w:val="00763C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e">
    <w:name w:val="Table Grid"/>
    <w:basedOn w:val="a2"/>
    <w:uiPriority w:val="59"/>
    <w:rsid w:val="00763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763C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No Spacing"/>
    <w:uiPriority w:val="1"/>
    <w:qFormat/>
    <w:rsid w:val="00763C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F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EA1F85"/>
    <w:rPr>
      <w:b/>
      <w:bCs/>
    </w:rPr>
  </w:style>
  <w:style w:type="paragraph" w:customStyle="1" w:styleId="Default">
    <w:name w:val="Default"/>
    <w:rsid w:val="0099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semiHidden/>
    <w:unhideWhenUsed/>
    <w:rsid w:val="00703A5F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0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7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512D29AC0BF5AAC7704D0C7A275AE4328E0265E8C92133630ACFCE815D6E53863B82AFF7B33B73FB7EAzFt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398974772F720F28295E61412D37E3C76524A4BE9EE26F98F71712D034AB2AUDK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9DD91E9200113EA849330934D54595DE4BA6A2720091E1A473E947709E872DE54D7B55BBE2DC38PFO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E6CC-8EC2-4F32-8EA7-A490F911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Любовь</dc:creator>
  <cp:lastModifiedBy>User</cp:lastModifiedBy>
  <cp:revision>122</cp:revision>
  <cp:lastPrinted>2018-11-15T07:07:00Z</cp:lastPrinted>
  <dcterms:created xsi:type="dcterms:W3CDTF">2018-10-02T12:29:00Z</dcterms:created>
  <dcterms:modified xsi:type="dcterms:W3CDTF">2021-10-26T09:20:00Z</dcterms:modified>
</cp:coreProperties>
</file>