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97" w:rsidRPr="007F4A50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D24897" w:rsidRPr="007F4A50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D24897" w:rsidRPr="002732D2" w:rsidRDefault="00380C3A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A53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етвёртого</w:t>
      </w:r>
      <w:r w:rsidR="00D24897"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24897" w:rsidRPr="002732D2" w:rsidRDefault="00D24897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2732D2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F0A5D" w:rsidRDefault="008F0A5D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2732D2" w:rsidRDefault="008F0A5D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29.04</w:t>
      </w:r>
      <w:r w:rsidR="007B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9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2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A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2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24897"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24897"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2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D24897" w:rsidRPr="002732D2" w:rsidRDefault="00D24897" w:rsidP="00D2489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FA1" w:rsidRDefault="00D24897" w:rsidP="00D24897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  <w:r w:rsidR="00F70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дополнений</w:t>
      </w:r>
    </w:p>
    <w:p w:rsidR="00D24897" w:rsidRPr="005351AA" w:rsidRDefault="00D24897" w:rsidP="00D24897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Устав </w:t>
      </w:r>
      <w:proofErr w:type="spellStart"/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351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D24897" w:rsidRPr="002732D2" w:rsidRDefault="00D24897" w:rsidP="00D24897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24897" w:rsidRPr="002732D2" w:rsidRDefault="00D24897" w:rsidP="00AB2E99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351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9388D">
        <w:rPr>
          <w:rFonts w:ascii="Times New Roman" w:hAnsi="Times New Roman" w:cs="Times New Roman"/>
          <w:sz w:val="24"/>
          <w:szCs w:val="24"/>
        </w:rPr>
        <w:t>»</w:t>
      </w:r>
      <w:r w:rsidR="008F0A5D">
        <w:rPr>
          <w:rFonts w:ascii="Times New Roman" w:hAnsi="Times New Roman" w:cs="Times New Roman"/>
          <w:sz w:val="24"/>
          <w:szCs w:val="24"/>
        </w:rPr>
        <w:t xml:space="preserve">, </w:t>
      </w:r>
      <w:r w:rsidRPr="00AC6147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A23B8C">
        <w:rPr>
          <w:rFonts w:ascii="Times New Roman" w:hAnsi="Times New Roman" w:cs="Times New Roman"/>
          <w:sz w:val="24"/>
          <w:szCs w:val="24"/>
        </w:rPr>
        <w:t>34</w:t>
      </w:r>
      <w:r w:rsidRPr="00AC614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AC6147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3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8F0A5D" w:rsidRDefault="008F0A5D" w:rsidP="00D24897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D24897" w:rsidRDefault="00D24897" w:rsidP="00D24897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8F0A5D" w:rsidRPr="002732D2" w:rsidRDefault="008F0A5D" w:rsidP="00D24897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Default="00D24897" w:rsidP="00D2489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Устав </w:t>
      </w:r>
      <w:proofErr w:type="spellStart"/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2C33" w:rsidRDefault="009F2C33" w:rsidP="009F2C33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2:</w:t>
      </w:r>
    </w:p>
    <w:p w:rsidR="009F2C33" w:rsidRDefault="009F2C33" w:rsidP="009F2C33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статьи </w:t>
      </w:r>
      <w:r w:rsidR="00B86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«Даниловского муниципального района Ярославской области».</w:t>
      </w:r>
    </w:p>
    <w:p w:rsidR="00B86B61" w:rsidRPr="009F2C33" w:rsidRDefault="00B86B61" w:rsidP="009F2C33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1 слова «</w:t>
      </w:r>
      <w:r w:rsidRPr="00B8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входящее</w:t>
      </w:r>
      <w:proofErr w:type="gramEnd"/>
      <w:r w:rsidRPr="00B8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:rsidR="00F2295F" w:rsidRPr="00380C3A" w:rsidRDefault="00F2295F" w:rsidP="00380C3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C3A">
        <w:rPr>
          <w:rFonts w:ascii="Times New Roman" w:eastAsia="Calibri" w:hAnsi="Times New Roman" w:cs="Times New Roman"/>
          <w:sz w:val="24"/>
          <w:szCs w:val="24"/>
        </w:rPr>
        <w:t>Пункт 4 части 1 статьи 8 изложить в следующей редакции:</w:t>
      </w:r>
    </w:p>
    <w:p w:rsidR="00F2295F" w:rsidRDefault="00423202" w:rsidP="004232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«4) </w:t>
      </w:r>
      <w:r w:rsidRPr="00423202">
        <w:rPr>
          <w:rFonts w:ascii="Times New Roman" w:eastAsia="Calibri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2320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423202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202" w:rsidRDefault="00423202" w:rsidP="00380C3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13 части 1 статьи 8 изложить в следующей редакции:</w:t>
      </w:r>
    </w:p>
    <w:p w:rsidR="00423202" w:rsidRDefault="00423202" w:rsidP="00B86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«13) </w:t>
      </w:r>
      <w:r w:rsidRPr="00423202">
        <w:rPr>
          <w:rFonts w:ascii="Times New Roman" w:eastAsia="Calibri" w:hAnsi="Times New Roman" w:cs="Times New Roman"/>
          <w:sz w:val="24"/>
          <w:szCs w:val="24"/>
        </w:rPr>
        <w:t>участие в организации деятельности по нако</w:t>
      </w:r>
      <w:r w:rsidR="00B86B61">
        <w:rPr>
          <w:rFonts w:ascii="Times New Roman" w:eastAsia="Calibri" w:hAnsi="Times New Roman" w:cs="Times New Roman"/>
          <w:sz w:val="24"/>
          <w:szCs w:val="24"/>
        </w:rPr>
        <w:t xml:space="preserve">плению (в том числе раздельному </w:t>
      </w:r>
      <w:r w:rsidRPr="00423202">
        <w:rPr>
          <w:rFonts w:ascii="Times New Roman" w:eastAsia="Calibri" w:hAnsi="Times New Roman" w:cs="Times New Roman"/>
          <w:sz w:val="24"/>
          <w:szCs w:val="24"/>
        </w:rPr>
        <w:t>накоплению) и транспортированию твердых коммунальных отходов</w:t>
      </w:r>
      <w:proofErr w:type="gramStart"/>
      <w:r w:rsidRPr="00423202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54D" w:rsidRDefault="00AD754D" w:rsidP="00AD754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1 статьи 8 дополнить пунктом 15.1 следующего содержания:</w:t>
      </w:r>
    </w:p>
    <w:p w:rsidR="00AD754D" w:rsidRDefault="00AD754D" w:rsidP="00B86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«15.1) </w:t>
      </w:r>
      <w:r w:rsidRPr="00AD754D">
        <w:rPr>
          <w:rFonts w:ascii="Times New Roman" w:eastAsia="Calibri" w:hAnsi="Times New Roman" w:cs="Times New Roman"/>
          <w:sz w:val="24"/>
          <w:szCs w:val="24"/>
        </w:rPr>
        <w:t>приняти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D754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</w:t>
      </w:r>
      <w:r w:rsidR="002E1D23" w:rsidRPr="002E1D23">
        <w:rPr>
          <w:rFonts w:ascii="Times New Roman" w:eastAsia="Calibri" w:hAnsi="Times New Roman" w:cs="Times New Roman"/>
          <w:sz w:val="24"/>
          <w:szCs w:val="24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eastAsia="Calibri" w:hAnsi="Times New Roman" w:cs="Times New Roman"/>
          <w:sz w:val="24"/>
          <w:szCs w:val="24"/>
        </w:rPr>
        <w:t>;».</w:t>
      </w:r>
      <w:proofErr w:type="gramEnd"/>
    </w:p>
    <w:p w:rsidR="0011526F" w:rsidRPr="003D0790" w:rsidRDefault="00F2295F" w:rsidP="00380C3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790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="0011526F" w:rsidRPr="003D0790">
        <w:rPr>
          <w:rFonts w:ascii="Times New Roman" w:eastAsia="Calibri" w:hAnsi="Times New Roman" w:cs="Times New Roman"/>
          <w:sz w:val="24"/>
          <w:szCs w:val="24"/>
          <w:lang w:eastAsia="ru-RU"/>
        </w:rPr>
        <w:t>асть 2 статьи 8  дополнить абзацем 3 следующего содержания:</w:t>
      </w:r>
    </w:p>
    <w:p w:rsidR="0011526F" w:rsidRDefault="0011526F" w:rsidP="00115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2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решением Муниципального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1152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1526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4759C3" w:rsidRPr="00B86B61" w:rsidRDefault="00B86B61" w:rsidP="00B86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1.6) </w:t>
      </w:r>
      <w:r w:rsidR="004759C3" w:rsidRPr="00B86B61">
        <w:rPr>
          <w:rFonts w:ascii="Times New Roman" w:eastAsia="Calibri" w:hAnsi="Times New Roman" w:cs="Times New Roman"/>
          <w:sz w:val="24"/>
          <w:szCs w:val="24"/>
          <w:lang w:eastAsia="ru-RU"/>
        </w:rPr>
        <w:t>В наименовании статьи 9 слова «вопросам местного значения поселения</w:t>
      </w:r>
      <w:proofErr w:type="gramStart"/>
      <w:r w:rsidR="004759C3" w:rsidRPr="00B86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="004759C3" w:rsidRPr="00B86B61">
        <w:rPr>
          <w:rFonts w:ascii="Times New Roman" w:eastAsia="Calibri" w:hAnsi="Times New Roman" w:cs="Times New Roman"/>
          <w:sz w:val="24"/>
          <w:szCs w:val="24"/>
          <w:lang w:eastAsia="ru-RU"/>
        </w:rPr>
        <w:t>заменить словами «вопросам местного значения поселения».</w:t>
      </w:r>
    </w:p>
    <w:p w:rsidR="003D0790" w:rsidRPr="00B86B61" w:rsidRDefault="00B86B61" w:rsidP="00B86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1.7) </w:t>
      </w:r>
      <w:r w:rsidR="003D0790" w:rsidRPr="00B86B61">
        <w:rPr>
          <w:rFonts w:ascii="Times New Roman" w:eastAsia="Calibri" w:hAnsi="Times New Roman" w:cs="Times New Roman"/>
          <w:sz w:val="24"/>
          <w:szCs w:val="24"/>
          <w:lang w:eastAsia="ru-RU"/>
        </w:rPr>
        <w:t>Пункт 13 части 1 статьи 9 изложить в следующей редакции:</w:t>
      </w:r>
    </w:p>
    <w:p w:rsidR="003D0790" w:rsidRPr="003D0790" w:rsidRDefault="003D0790" w:rsidP="00B86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«13) </w:t>
      </w:r>
      <w:r w:rsidRPr="003D079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3D079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0A5D" w:rsidRPr="00B86B61" w:rsidRDefault="00B86B61" w:rsidP="00B86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1.8)</w:t>
      </w:r>
      <w:r w:rsidR="00572BE3" w:rsidRPr="00B86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26F" w:rsidRPr="00B86B61">
        <w:rPr>
          <w:rFonts w:ascii="Times New Roman" w:eastAsia="Calibri" w:hAnsi="Times New Roman" w:cs="Times New Roman"/>
          <w:sz w:val="24"/>
          <w:szCs w:val="24"/>
        </w:rPr>
        <w:t>Ч</w:t>
      </w:r>
      <w:r w:rsidR="008F0A5D" w:rsidRPr="00B86B61">
        <w:rPr>
          <w:rFonts w:ascii="Times New Roman" w:eastAsia="Calibri" w:hAnsi="Times New Roman" w:cs="Times New Roman"/>
          <w:sz w:val="24"/>
          <w:szCs w:val="24"/>
        </w:rPr>
        <w:t>аст</w:t>
      </w:r>
      <w:r w:rsidR="0011526F" w:rsidRPr="00B86B61">
        <w:rPr>
          <w:rFonts w:ascii="Times New Roman" w:eastAsia="Calibri" w:hAnsi="Times New Roman" w:cs="Times New Roman"/>
          <w:sz w:val="24"/>
          <w:szCs w:val="24"/>
        </w:rPr>
        <w:t>ь</w:t>
      </w:r>
      <w:r w:rsidR="008F0A5D" w:rsidRPr="00B86B61">
        <w:rPr>
          <w:rFonts w:ascii="Times New Roman" w:eastAsia="Calibri" w:hAnsi="Times New Roman" w:cs="Times New Roman"/>
          <w:sz w:val="24"/>
          <w:szCs w:val="24"/>
        </w:rPr>
        <w:t xml:space="preserve"> 1 статьи 9</w:t>
      </w:r>
      <w:r w:rsidR="0011526F" w:rsidRPr="00B86B61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16 следующего содержания</w:t>
      </w:r>
      <w:r w:rsidR="008F0A5D" w:rsidRPr="00B86B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4897" w:rsidRDefault="0011526F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24897" w:rsidRPr="008F0A5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1526F">
        <w:rPr>
          <w:rFonts w:ascii="Times New Roman" w:eastAsia="Calibri" w:hAnsi="Times New Roman" w:cs="Times New Roman"/>
          <w:sz w:val="24"/>
          <w:szCs w:val="24"/>
          <w:lang w:eastAsia="ru-RU"/>
        </w:rP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1152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624C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 w:rsidR="004624CA">
        <w:rPr>
          <w:rFonts w:ascii="Times New Roman" w:eastAsia="Calibri" w:hAnsi="Times New Roman" w:cs="Times New Roman"/>
          <w:sz w:val="24"/>
          <w:szCs w:val="24"/>
          <w:lang w:eastAsia="ru-RU"/>
        </w:rPr>
        <w:t>.»;</w:t>
      </w:r>
    </w:p>
    <w:p w:rsidR="00EA0975" w:rsidRDefault="00EA0975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Абзац 2 части 1 статьи 16 признать утратившим силу.</w:t>
      </w:r>
    </w:p>
    <w:p w:rsidR="00FF6ADF" w:rsidRPr="008F0A5D" w:rsidRDefault="00FF6ADF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В абзаце 4 части 3 статьи 16 слово «</w:t>
      </w:r>
      <w:r w:rsidRPr="00FF6ADF">
        <w:rPr>
          <w:rFonts w:ascii="Times New Roman" w:eastAsia="Calibri" w:hAnsi="Times New Roman" w:cs="Times New Roman"/>
          <w:sz w:val="24"/>
          <w:szCs w:val="24"/>
          <w:lang w:eastAsia="ru-RU"/>
        </w:rPr>
        <w:t>вторым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заменить словом «третьим».</w:t>
      </w:r>
    </w:p>
    <w:p w:rsidR="00D97AF6" w:rsidRDefault="006F3FDA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26B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>тать</w:t>
      </w:r>
      <w:r w:rsidR="00FE26B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</w:t>
      </w:r>
      <w:r w:rsidR="00FE26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частью 7 следующего содержания</w:t>
      </w:r>
      <w:r w:rsidR="00D97A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20E1E" w:rsidRDefault="00120E1E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«7. </w:t>
      </w:r>
      <w:proofErr w:type="gramStart"/>
      <w:r w:rsidRPr="00120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определяется </w:t>
      </w:r>
      <w:r w:rsidR="002E1D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и </w:t>
      </w:r>
      <w:r w:rsidRPr="00120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решениями Муниципального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120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и должен предусматривать заблаговременное оповещение жителей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120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120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20E1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4101AF" w:rsidRDefault="004101AF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статьями 18.1</w:t>
      </w:r>
      <w:r w:rsidR="00462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18.2 следующего содержания: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01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Статья 18.1. Сход граждан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1. Сход граждан может проводиться: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 населенном пункте по вопросу изменения границ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в состав которого входит указанный населенный пункт, влекущего отнесение территории указанного населенного пункта к территории другого поселения;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 населенном пункте, входящем в состав </w:t>
      </w:r>
      <w:proofErr w:type="spellStart"/>
      <w:r w:rsidR="004624CA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462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поселения, по вопросу введения и использования средств самообложения граждан на территории данного населенного пункта;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53B97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653B97" w:rsidRPr="00653B97">
        <w:rPr>
          <w:rFonts w:ascii="Times New Roman" w:eastAsia="Calibri" w:hAnsi="Times New Roman" w:cs="Times New Roman"/>
          <w:sz w:val="24"/>
          <w:szCs w:val="24"/>
          <w:lang w:eastAsia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="00653B97" w:rsidRPr="00653B9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653B97" w:rsidRPr="00653B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Статья 18.</w:t>
      </w:r>
      <w:r w:rsidR="00216F7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Староста сельского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Староста сельского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(далее – староста сельского населенного пункта, староста) назначается Муниципальным Советом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сроком на 5 лет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Староста сельского населенного пункта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для решения возложенных на него задач: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4940" w:rsidRPr="00004940" w:rsidRDefault="00004940" w:rsidP="00004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вправе присутствовать на заседаниях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4940" w:rsidRPr="00004940" w:rsidRDefault="00004940" w:rsidP="00004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вправе получать консультации специалистов </w:t>
      </w:r>
      <w:r w:rsidR="00F32753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вопросам, связанным с их деятельностью;</w:t>
      </w:r>
    </w:p>
    <w:p w:rsidR="00004940" w:rsidRPr="00004940" w:rsidRDefault="00004940" w:rsidP="00004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пользуется правом первоочередного приема должностными лицами местного самоуправления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4940" w:rsidRPr="00004940" w:rsidRDefault="00004940" w:rsidP="00004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проводит личные приемы жителей соответствующего сельского населенного пункта, направляет по их результатам предложения в органы государственной власти Ярославской области и органы местного самоуправления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4940" w:rsidRPr="00004940" w:rsidRDefault="00004940" w:rsidP="00004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оказывает помощь (организационную, информационную) жителям соответствующего сельского населенного пункта при их обращениях в органы местного самоуправления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4940" w:rsidRPr="004101AF" w:rsidRDefault="00004940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004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53B9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3. Старостой не может быть назначено лицо: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замещающее</w:t>
      </w:r>
      <w:proofErr w:type="gram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признанное</w:t>
      </w:r>
      <w:proofErr w:type="gram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имеющее</w:t>
      </w:r>
      <w:proofErr w:type="gram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4101AF" w:rsidRP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4.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101AF" w:rsidRDefault="004101AF" w:rsidP="0041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Полномочия старосты прекращаются досрочно в соответствии с  решением Муниципального Совета </w:t>
      </w:r>
      <w:proofErr w:type="spellStart"/>
      <w:r w:rsidR="002B2E15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  <w:r w:rsidRPr="004101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04940" w:rsidRDefault="00380C3A" w:rsidP="0000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04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4 части 1 статьи 23 изложить в следующей редакции</w:t>
      </w:r>
      <w:r w:rsidR="00BA5B7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A5B72" w:rsidRDefault="00BA5B72" w:rsidP="0000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«4)</w:t>
      </w:r>
      <w:r w:rsidRPr="00BA5B72">
        <w:rPr>
          <w:color w:val="22272F"/>
          <w:sz w:val="23"/>
          <w:szCs w:val="23"/>
          <w:shd w:val="clear" w:color="auto" w:fill="FFFFFF"/>
        </w:rPr>
        <w:t xml:space="preserve"> </w:t>
      </w:r>
      <w:r w:rsidRPr="00BA5B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BA5B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0EB9" w:rsidRDefault="00380C3A" w:rsidP="00E4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1.1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BA5B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0E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</w:t>
      </w:r>
      <w:r w:rsidR="00A82DB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60E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23:</w:t>
      </w:r>
    </w:p>
    <w:p w:rsidR="00FF6ADF" w:rsidRDefault="00FF6ADF" w:rsidP="00FF6A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Пункт 8</w:t>
      </w:r>
      <w:r w:rsidR="00D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E008F" w:rsidRDefault="00DE008F" w:rsidP="00FF6A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«8) </w:t>
      </w:r>
      <w:r w:rsidRPr="00DE008F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публичных слушаний</w:t>
      </w:r>
      <w:r w:rsidR="00F32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</w:t>
      </w:r>
      <w:r w:rsidRPr="00DE008F">
        <w:rPr>
          <w:rFonts w:ascii="Times New Roman" w:eastAsia="Calibri" w:hAnsi="Times New Roman" w:cs="Times New Roman"/>
          <w:sz w:val="24"/>
          <w:szCs w:val="24"/>
          <w:lang w:eastAsia="ru-RU"/>
        </w:rPr>
        <w:t>, собраний граждан в случаях, предусмотренных настоящим Уставом, определение порядка организации и проведения публичных слушаний</w:t>
      </w:r>
      <w:r w:rsidR="00F3275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общественных обсуждений</w:t>
      </w:r>
      <w:proofErr w:type="gramStart"/>
      <w:r w:rsidRPr="00DE008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7247" w:rsidRDefault="00DE008F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960E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A82DB6">
        <w:rPr>
          <w:rFonts w:ascii="Times New Roman" w:eastAsia="Calibri" w:hAnsi="Times New Roman" w:cs="Times New Roman"/>
          <w:sz w:val="24"/>
          <w:szCs w:val="24"/>
          <w:lang w:eastAsia="ru-RU"/>
        </w:rPr>
        <w:t>пункт 19</w:t>
      </w:r>
      <w:r w:rsidR="00D37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2DB6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82DB6" w:rsidRDefault="00A82DB6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«19) </w:t>
      </w:r>
      <w:r w:rsidRPr="00A82DB6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решений о выпуске и размещении муниципальных займов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A82DB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1647" w:rsidRDefault="00DE008F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60EB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9E1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пунктом </w:t>
      </w:r>
      <w:r w:rsidR="00A82DB6">
        <w:rPr>
          <w:rFonts w:ascii="Times New Roman" w:eastAsia="Calibri" w:hAnsi="Times New Roman" w:cs="Times New Roman"/>
          <w:sz w:val="24"/>
          <w:szCs w:val="24"/>
          <w:lang w:eastAsia="ru-RU"/>
        </w:rPr>
        <w:t>24.1</w:t>
      </w:r>
      <w:r w:rsidR="009E1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E1647" w:rsidRDefault="009E164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82DB6">
        <w:rPr>
          <w:rFonts w:ascii="Times New Roman" w:eastAsia="Calibri" w:hAnsi="Times New Roman" w:cs="Times New Roman"/>
          <w:sz w:val="24"/>
          <w:szCs w:val="24"/>
          <w:lang w:eastAsia="ru-RU"/>
        </w:rPr>
        <w:t>24.1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A82DB6" w:rsidRPr="00A82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положения о закупках товаров, работ, услуг для обеспечения муниципальных нужд в </w:t>
      </w:r>
      <w:proofErr w:type="spellStart"/>
      <w:r w:rsidR="00A82DB6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Середском</w:t>
      </w:r>
      <w:proofErr w:type="spellEnd"/>
      <w:r w:rsidR="00A82DB6" w:rsidRPr="00A82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</w:t>
      </w:r>
      <w:proofErr w:type="gramStart"/>
      <w:r w:rsidR="00A82DB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A82DB6" w:rsidRPr="00A82DB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 w:rsidR="00A82D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747C" w:rsidRDefault="0022747C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6 статьи 25 изложить в следующей редакции: </w:t>
      </w:r>
    </w:p>
    <w:p w:rsidR="00770E01" w:rsidRDefault="0022747C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«6.</w:t>
      </w:r>
      <w:r w:rsidR="00806105" w:rsidRPr="008061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</w:t>
      </w:r>
      <w:r w:rsid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Совета </w:t>
      </w:r>
      <w:proofErr w:type="spellStart"/>
      <w:r w:rsid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</w:t>
      </w:r>
      <w:r w:rsid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 соблюдать ограничения, запреты, исполнять обязанности, которые установлены Федеральным законом от 25 декабря 2008 года </w:t>
      </w:r>
      <w:r w:rsidR="00F327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273-ФЗ "О противодействии коррупции" и другими федеральными законами. </w:t>
      </w:r>
      <w:proofErr w:type="gramStart"/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Полномочия депутата Муниципального Совета </w:t>
      </w:r>
      <w:proofErr w:type="spellStart"/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F327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273-ФЗ "О противодействии коррупции", Федеральным законом от 3 декабря 2012 года </w:t>
      </w:r>
      <w:r w:rsidR="00F327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 w:rsidR="00F327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79-ФЗ "О запрете</w:t>
      </w:r>
      <w:proofErr w:type="gramEnd"/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</w:t>
      </w:r>
      <w:r w:rsid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</w:t>
      </w:r>
      <w:r w:rsid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6 октября 2003 г. </w:t>
      </w:r>
      <w:r w:rsidR="00F327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131-ФЗ </w:t>
      </w:r>
      <w:r w:rsid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770E01" w:rsidRP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70E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  <w:proofErr w:type="gramEnd"/>
    </w:p>
    <w:p w:rsidR="00806105" w:rsidRDefault="00806105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380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86B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380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6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Статью 25 дополнить частями 6.1</w:t>
      </w:r>
      <w:r w:rsid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,6.2</w:t>
      </w:r>
      <w:r w:rsidR="00746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следующего содержания:</w:t>
      </w:r>
    </w:p>
    <w:p w:rsidR="0045508E" w:rsidRPr="0045508E" w:rsidRDefault="0045508E" w:rsidP="0045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«6.1. </w:t>
      </w:r>
      <w:proofErr w:type="gramStart"/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депутату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Совета </w:t>
      </w:r>
      <w:proofErr w:type="spellStart"/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представивш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5508E" w:rsidRPr="0045508E" w:rsidRDefault="0045508E" w:rsidP="0045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предупреждение;</w:t>
      </w:r>
    </w:p>
    <w:p w:rsidR="0045508E" w:rsidRPr="0045508E" w:rsidRDefault="0045508E" w:rsidP="0045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освобождение депутата от должности в </w:t>
      </w:r>
      <w:r w:rsidR="00C5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Муниципальном Совете </w:t>
      </w:r>
      <w:proofErr w:type="spellStart"/>
      <w:r w:rsidR="00C5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C5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 лишением права занимать должности в </w:t>
      </w:r>
      <w:r w:rsidR="00C57D7F" w:rsidRPr="00C5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Муниципальном Совете </w:t>
      </w:r>
      <w:proofErr w:type="spellStart"/>
      <w:r w:rsidR="00C57D7F" w:rsidRPr="00C5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C57D7F" w:rsidRPr="00C5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до прекращения срока его полномочий;</w:t>
      </w:r>
    </w:p>
    <w:p w:rsidR="0045508E" w:rsidRPr="0045508E" w:rsidRDefault="0045508E" w:rsidP="0045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508E" w:rsidRPr="0045508E" w:rsidRDefault="0045508E" w:rsidP="0045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запрет занимать должности в </w:t>
      </w:r>
      <w:r w:rsidR="00C5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Муниципальном Совете </w:t>
      </w:r>
      <w:proofErr w:type="spellStart"/>
      <w:r w:rsidR="00C5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C57D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прекращения срока его полномочий;</w:t>
      </w:r>
    </w:p>
    <w:p w:rsidR="0045508E" w:rsidRPr="0045508E" w:rsidRDefault="0045508E" w:rsidP="0045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  <w:proofErr w:type="gramEnd"/>
    </w:p>
    <w:p w:rsidR="00417775" w:rsidRDefault="0045508E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</w:t>
      </w:r>
      <w:r w:rsidRPr="00455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417775" w:rsidRP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применении к депутату Муниципального Совета </w:t>
      </w:r>
      <w:proofErr w:type="spellStart"/>
      <w:r w:rsidR="00417775" w:rsidRP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417775" w:rsidRP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мер ответственности, указанных в части 6.1 настоящей статьи</w:t>
      </w:r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17775" w:rsidRP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принимается </w:t>
      </w:r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Муниципальным Советом </w:t>
      </w:r>
      <w:proofErr w:type="spellStart"/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="00417775" w:rsidRP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порядке, установленном </w:t>
      </w:r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 Муниципального Совета</w:t>
      </w:r>
      <w:r w:rsidR="00E07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E07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E07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17775" w:rsidRP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 ближайшем заседании со дня поступления </w:t>
      </w:r>
      <w:r w:rsidR="00203D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Муниципальный Совет </w:t>
      </w:r>
      <w:proofErr w:type="spellStart"/>
      <w:r w:rsidR="00203D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203D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заявления </w:t>
      </w:r>
      <w:r w:rsidR="00417775" w:rsidRPr="00417775">
        <w:rPr>
          <w:color w:val="22272F"/>
          <w:sz w:val="23"/>
          <w:szCs w:val="23"/>
          <w:shd w:val="clear" w:color="auto" w:fill="FFFFFF"/>
        </w:rPr>
        <w:t xml:space="preserve"> </w:t>
      </w:r>
      <w:r w:rsidR="00EB376E" w:rsidRPr="00C95AC8">
        <w:rPr>
          <w:rFonts w:ascii="Times New Roman" w:hAnsi="Times New Roman" w:cs="Times New Roman"/>
          <w:sz w:val="24"/>
          <w:szCs w:val="24"/>
          <w:shd w:val="clear" w:color="auto" w:fill="FFFFFF"/>
        </w:rPr>
        <w:t>Губернатора Ярославской области</w:t>
      </w:r>
      <w:r w:rsidR="00EB376E" w:rsidRPr="00C95AC8">
        <w:rPr>
          <w:sz w:val="23"/>
          <w:szCs w:val="23"/>
          <w:shd w:val="clear" w:color="auto" w:fill="FFFFFF"/>
        </w:rPr>
        <w:t xml:space="preserve"> </w:t>
      </w:r>
      <w:r w:rsidR="00417775" w:rsidRP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EB3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применении в отношении депутата </w:t>
      </w:r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Совета </w:t>
      </w:r>
      <w:proofErr w:type="spellStart"/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Середского</w:t>
      </w:r>
      <w:proofErr w:type="spellEnd"/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C95A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соответствующей</w:t>
      </w:r>
      <w:proofErr w:type="gramEnd"/>
      <w:r w:rsidR="00C95A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меры ответс</w:t>
      </w:r>
      <w:r w:rsidR="005304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C95A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венности</w:t>
      </w:r>
      <w:proofErr w:type="gramStart"/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140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  <w:r w:rsidR="004177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End"/>
    </w:p>
    <w:p w:rsidR="00894F0D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45508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4F0D">
        <w:rPr>
          <w:rFonts w:ascii="Times New Roman" w:eastAsia="Calibri" w:hAnsi="Times New Roman" w:cs="Times New Roman"/>
          <w:sz w:val="24"/>
          <w:szCs w:val="24"/>
          <w:lang w:eastAsia="ru-RU"/>
        </w:rPr>
        <w:t>Статью 25 дополнить частью 8.1 следующего содержания:</w:t>
      </w:r>
    </w:p>
    <w:p w:rsidR="00D24897" w:rsidRDefault="00894F0D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«8.1. </w:t>
      </w:r>
      <w:proofErr w:type="gramStart"/>
      <w:r w:rsidRPr="00894F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Решение Муниципального Совета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Середского</w:t>
      </w:r>
      <w:proofErr w:type="spellEnd"/>
      <w:r w:rsidRPr="00894F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 о досрочном прекращении полномочий депутата Муниципального Совета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Середского</w:t>
      </w:r>
      <w:proofErr w:type="spellEnd"/>
      <w:r w:rsidRPr="00894F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 принимается не позднее через 30 дней  со дня появления основания для досрочного прекращения полномочий, а если это основание появилось в период между </w:t>
      </w:r>
      <w:r w:rsidR="00E869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сессиями</w:t>
      </w:r>
      <w:r w:rsidRPr="00894F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Совета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Середского</w:t>
      </w:r>
      <w:proofErr w:type="spellEnd"/>
      <w:r w:rsidRPr="00894F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поселения,- не позднее чем через три месяца со дня появления такого основания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94F0D" w:rsidRDefault="00894F0D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F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обращения Губернатора Ярославской области  с заявлением о досрочном прекращении полномочий депутата Муниципального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94F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днем появления основания для досрочного прекращения полномочий является день поступления в Муниципальный Совет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94F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данного заявления</w:t>
      </w:r>
      <w:proofErr w:type="gramStart"/>
      <w:r w:rsidRPr="00894F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45508E" w:rsidRDefault="0045508E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5 статьи 26 изложить в следующей редакции:</w:t>
      </w:r>
    </w:p>
    <w:p w:rsidR="00053563" w:rsidRDefault="00BC2F58" w:rsidP="00C95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</w:t>
      </w:r>
      <w:r w:rsidR="00F3275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273-ФЗ «О противодействии коррупции»</w:t>
      </w:r>
      <w:r w:rsid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6987"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3 декабря 2012 года </w:t>
      </w:r>
      <w:r w:rsidR="00F3275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96987"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230-ФЗ </w:t>
      </w:r>
      <w:r w:rsidR="00A969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r w:rsidR="00A96987"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A9698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96987"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Федеральным законом от 7 мая 2013 года </w:t>
      </w:r>
      <w:r w:rsidR="00F3275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96987"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79-ФЗ </w:t>
      </w:r>
      <w:r w:rsidR="00A9698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96987"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>О запрете отдельным категориям лиц открывать и</w:t>
      </w:r>
      <w:proofErr w:type="gramEnd"/>
      <w:r w:rsidR="00A96987"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</w:t>
      </w:r>
      <w:r w:rsidR="00A9698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95AC8" w:rsidRPr="00C95AC8" w:rsidRDefault="00BC2F58" w:rsidP="00C95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Главы </w:t>
      </w:r>
      <w:proofErr w:type="spellStart"/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273-ФЗ «О противодействии коррупции», Федеральным законом от 3 декабря 2012 года 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79-ФЗ «О запрете отдельным категориям</w:t>
      </w:r>
      <w:proofErr w:type="gramEnd"/>
      <w:r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95AC8"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95AC8" w:rsidRPr="00C95A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5AC8"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иное не предусмотрено Федеральным законом от 6 октября 2003 г. 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C95AC8"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proofErr w:type="gramStart"/>
      <w:r w:rsidR="00C95AC8"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  <w:r w:rsidR="00C95AC8" w:rsidRPr="00C95A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40A5" w:rsidRDefault="001140A5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B86B6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Статью 26 дополнить частями 5.1, 5.2 следующего содержания:</w:t>
      </w:r>
    </w:p>
    <w:p w:rsidR="001140A5" w:rsidRPr="001140A5" w:rsidRDefault="001140A5" w:rsidP="00114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Главе</w:t>
      </w:r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представившему</w:t>
      </w:r>
      <w:proofErr w:type="gramEnd"/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140A5" w:rsidRPr="001140A5" w:rsidRDefault="001140A5" w:rsidP="00114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>1) предупреждение;</w:t>
      </w:r>
    </w:p>
    <w:p w:rsidR="001140A5" w:rsidRPr="001140A5" w:rsidRDefault="001140A5" w:rsidP="00114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140A5" w:rsidRPr="001140A5" w:rsidRDefault="001140A5" w:rsidP="00114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>) запрет исполнять полномочия на постоянной основе до прекращения срока его полномочий</w:t>
      </w:r>
      <w:proofErr w:type="gramStart"/>
      <w:r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1140A5" w:rsidRPr="001140A5" w:rsidRDefault="00530446" w:rsidP="00114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применении к </w:t>
      </w:r>
      <w:r w:rsidR="001140A5">
        <w:rPr>
          <w:rFonts w:ascii="Times New Roman" w:eastAsia="Calibri" w:hAnsi="Times New Roman" w:cs="Times New Roman"/>
          <w:sz w:val="24"/>
          <w:szCs w:val="24"/>
          <w:lang w:eastAsia="ru-RU"/>
        </w:rPr>
        <w:t>Главе</w:t>
      </w:r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мер ответственности, указанных в части </w:t>
      </w:r>
      <w:r w:rsidR="001140A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 настоящей статьи, принимается Муниципальным Советом </w:t>
      </w:r>
      <w:proofErr w:type="spellStart"/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 порядке, установленном решением Муниципального Совета</w:t>
      </w:r>
      <w:r w:rsidR="00E079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7910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E079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04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ближайшем заседании со дня поступления 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Муниципальный Совет </w:t>
      </w:r>
      <w:proofErr w:type="spellStart"/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заявления</w:t>
      </w:r>
      <w:r w:rsidRPr="005304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Губернатора Ярославской области о применении в отношении </w:t>
      </w:r>
      <w:r w:rsidR="00743A3F">
        <w:rPr>
          <w:rFonts w:ascii="Times New Roman" w:eastAsia="Calibri" w:hAnsi="Times New Roman" w:cs="Times New Roman"/>
          <w:sz w:val="24"/>
          <w:szCs w:val="24"/>
          <w:lang w:eastAsia="ru-RU"/>
        </w:rPr>
        <w:t>Главы</w:t>
      </w:r>
      <w:r w:rsidRPr="005304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446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04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соответствующей меры ответственности</w:t>
      </w:r>
      <w:r w:rsidR="001140A5" w:rsidRPr="00114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:rsidR="00D84C34" w:rsidRDefault="00D84C34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В абзаце 1 части 8 статьи 26 слова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иМуниципальному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Совету» заменить словами «и Муниципальному Совету».</w:t>
      </w:r>
    </w:p>
    <w:p w:rsidR="00DD4399" w:rsidRDefault="00DD4399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пункте 7 части 9 статьи 26 </w:t>
      </w:r>
      <w:r w:rsidRPr="00DD4399">
        <w:rPr>
          <w:rFonts w:ascii="Times New Roman" w:eastAsia="Calibri" w:hAnsi="Times New Roman" w:cs="Times New Roman"/>
          <w:sz w:val="24"/>
          <w:szCs w:val="24"/>
          <w:lang w:eastAsia="ru-RU"/>
        </w:rPr>
        <w:t>слова "трудовую пенсию" заменить словами "страховую пенсию"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1480" w:rsidRDefault="00981480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5EC0">
        <w:rPr>
          <w:rFonts w:ascii="Times New Roman" w:eastAsia="Calibri" w:hAnsi="Times New Roman" w:cs="Times New Roman"/>
          <w:sz w:val="24"/>
          <w:szCs w:val="24"/>
          <w:lang w:eastAsia="ru-RU"/>
        </w:rPr>
        <w:t>Пункт 14 части 1 статьи 27 изложить в следующей редакции:</w:t>
      </w:r>
    </w:p>
    <w:p w:rsidR="00075EC0" w:rsidRDefault="00075EC0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«14) </w:t>
      </w:r>
      <w:r w:rsidRPr="00075EC0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муниципальной службы, в том   числе</w:t>
      </w:r>
      <w:r w:rsidRPr="00075EC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заместителя Главы Администрации поселения, освобождение от должности муниципальной службы, заключение трудовых договоров с работниками, не являющимися муниципальными служащими</w:t>
      </w:r>
      <w:proofErr w:type="gramStart"/>
      <w:r w:rsidRPr="00075E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64291" w:rsidRDefault="00864291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12 части 2 статьи 27 изложить в следующей редакции:</w:t>
      </w:r>
    </w:p>
    <w:p w:rsidR="00864291" w:rsidRPr="00864291" w:rsidRDefault="00864291" w:rsidP="008642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«12) </w:t>
      </w:r>
      <w:r w:rsidRPr="008642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преобразования </w:t>
      </w:r>
      <w:proofErr w:type="spellStart"/>
      <w:r w:rsidRPr="00864291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642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осуществляемого в</w:t>
      </w:r>
      <w:r w:rsidRPr="0086429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соответствии с частями 3, 3.1-1, </w:t>
      </w:r>
      <w:r w:rsidR="00DD439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8642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429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06.10.2003 № 131-ФЗ «Об общих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4291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642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в случае упразднения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86429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2669" w:rsidRDefault="000C2669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618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аст</w:t>
      </w:r>
      <w:r w:rsidR="00A76188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статьи 27 изложить в следующей редакции:</w:t>
      </w:r>
    </w:p>
    <w:p w:rsidR="00A76188" w:rsidRDefault="00A76188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«3.</w:t>
      </w:r>
      <w:r w:rsidRPr="00A7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не вправе: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76188" w:rsidRPr="00A76188" w:rsidRDefault="00A76188" w:rsidP="00A76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A76188" w:rsidRPr="00A76188" w:rsidRDefault="00A76188" w:rsidP="00A76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76188" w:rsidRPr="00A76188" w:rsidRDefault="00A76188" w:rsidP="00A76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76188" w:rsidRPr="00A76188" w:rsidRDefault="00A76188" w:rsidP="00A76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C6E12">
        <w:rPr>
          <w:rFonts w:ascii="Times New Roman" w:eastAsia="Calibri" w:hAnsi="Times New Roman" w:cs="Times New Roman"/>
          <w:sz w:val="24"/>
          <w:szCs w:val="24"/>
          <w:lang w:eastAsia="ru-RU"/>
        </w:rPr>
        <w:t>Губернатора Ярославской области</w:t>
      </w:r>
      <w:proofErr w:type="gramEnd"/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порядке, установленном законом </w:t>
      </w:r>
      <w:r w:rsidR="00530446" w:rsidRPr="00DE008F">
        <w:rPr>
          <w:rFonts w:ascii="Times New Roman" w:eastAsia="Calibri" w:hAnsi="Times New Roman" w:cs="Times New Roman"/>
          <w:sz w:val="24"/>
          <w:szCs w:val="24"/>
          <w:lang w:eastAsia="ru-RU"/>
        </w:rPr>
        <w:t>Ярославской области</w:t>
      </w:r>
      <w:r w:rsidRPr="00DE008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76188" w:rsidRPr="00A76188" w:rsidRDefault="00A76188" w:rsidP="00A76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представление на безвозмездной основе интересов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овете муниципальных образований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Ярославской области</w:t>
      </w: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>, иных объединениях муниципальных образований, а также в их органах управления;</w:t>
      </w:r>
    </w:p>
    <w:p w:rsidR="00A76188" w:rsidRPr="00A76188" w:rsidRDefault="00A76188" w:rsidP="00A76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представление на безвозмездной основе интересов </w:t>
      </w:r>
      <w:proofErr w:type="spellStart"/>
      <w:r w:rsidR="00FC6E12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FC6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FC6E12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Середское</w:t>
      </w:r>
      <w:proofErr w:type="spellEnd"/>
      <w:r w:rsidR="00FC6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proofErr w:type="spellStart"/>
      <w:r w:rsidR="00FC6E12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FC6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A76188" w:rsidRPr="00A76188" w:rsidRDefault="00A76188" w:rsidP="00A76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A76188" w:rsidRPr="00A76188" w:rsidRDefault="00A76188" w:rsidP="00A76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76188" w:rsidRPr="00A76188" w:rsidRDefault="00A76188" w:rsidP="00A761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761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C6E1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615ED7" w:rsidRDefault="00615ED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абзаце 2 части 4 статьи 27 слова «заместитель Главы либо иной, назначенный Главой, работник Администрации» заменить словами «заместитель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 в случае его отсутствия – назначенное Главой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должностное лицо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замещающее более высокую должность муниципальной службы в соответствии с реестром должностей муниципальной службы в Ярославской области».</w:t>
      </w:r>
      <w:proofErr w:type="gramEnd"/>
    </w:p>
    <w:p w:rsidR="00A360C9" w:rsidRDefault="00A360C9" w:rsidP="001C1F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380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1C1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007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тать</w:t>
      </w:r>
      <w:r w:rsidR="0002007B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</w:t>
      </w:r>
      <w:r w:rsidR="0002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частью 6 следующего содержания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2007B" w:rsidRDefault="0002007B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«6. </w:t>
      </w:r>
      <w:proofErr w:type="gramStart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 если Глава </w:t>
      </w:r>
      <w:proofErr w:type="spellStart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полномочия которого прекращены досрочно на основании правового акта Губернатора Ярославской области об отрешении от должности Главы </w:t>
      </w:r>
      <w:proofErr w:type="spellStart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либо на основании решения Муниципального Совета </w:t>
      </w:r>
      <w:proofErr w:type="spellStart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об удалении Главы </w:t>
      </w:r>
      <w:proofErr w:type="spellStart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в отставку, обжалует данные правовой акт или решение в судебном порядке, досрочные выборы Главы </w:t>
      </w:r>
      <w:proofErr w:type="spellStart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избираемого на</w:t>
      </w:r>
      <w:proofErr w:type="gramEnd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</w:t>
      </w:r>
      <w:proofErr w:type="gramStart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>выборах</w:t>
      </w:r>
      <w:proofErr w:type="gramEnd"/>
      <w:r w:rsidRPr="0002007B">
        <w:rPr>
          <w:rFonts w:ascii="Times New Roman" w:eastAsia="Calibri" w:hAnsi="Times New Roman" w:cs="Times New Roman"/>
          <w:sz w:val="24"/>
          <w:szCs w:val="24"/>
          <w:lang w:eastAsia="ru-RU"/>
        </w:rPr>
        <w:t>, не могут быть назначены до вступления решения суда в законную силу.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F5584B" w:rsidRDefault="00F5584B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подпункте «д» пункта 4 части 3 статьи 28 </w:t>
      </w:r>
      <w:r w:rsidRPr="00F5584B">
        <w:rPr>
          <w:rFonts w:ascii="Times New Roman" w:eastAsia="Calibri" w:hAnsi="Times New Roman" w:cs="Times New Roman"/>
          <w:sz w:val="24"/>
          <w:szCs w:val="24"/>
          <w:lang w:eastAsia="ru-RU"/>
        </w:rPr>
        <w:t>слова "жилых помещений" заменить словами "помещений в многоквартирном доме"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5584B" w:rsidRDefault="00F5584B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«е» пункта 4 части 3 статьи 28 изложить в следующей редакции:</w:t>
      </w:r>
    </w:p>
    <w:p w:rsidR="00F5584B" w:rsidRDefault="00F5584B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«е) признаёт </w:t>
      </w:r>
      <w:r w:rsidRPr="00F5584B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установленном порядке жилы</w:t>
      </w:r>
      <w:r w:rsidR="00F31AB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55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</w:t>
      </w:r>
      <w:r w:rsidR="00F31AB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F55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и частного жилищного фонда непригодными для проживания, многоквартирны</w:t>
      </w:r>
      <w:r w:rsidR="00F31AB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55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</w:t>
      </w:r>
      <w:r w:rsidR="00F31AB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55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многоквартирных домов, все жилые помещения в которых находятся в собственности Российской Федерации или 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Ярославской области</w:t>
      </w:r>
      <w:r w:rsidRPr="00F5584B">
        <w:rPr>
          <w:rFonts w:ascii="Times New Roman" w:eastAsia="Calibri" w:hAnsi="Times New Roman" w:cs="Times New Roman"/>
          <w:sz w:val="24"/>
          <w:szCs w:val="24"/>
          <w:lang w:eastAsia="ru-RU"/>
        </w:rPr>
        <w:t>, аварийными и подлежащими сносу или реконструкции</w:t>
      </w:r>
      <w:proofErr w:type="gramStart"/>
      <w:r w:rsidRPr="00F558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0DF1" w:rsidRDefault="002D0DF1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Пункт 10 части 3 статьи 28 признать утратившим силу.</w:t>
      </w:r>
    </w:p>
    <w:p w:rsidR="00213DA8" w:rsidRPr="00213DA8" w:rsidRDefault="00213DA8" w:rsidP="00213D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0)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«а» пункта 5 части 3 статьи 28 изложить в следующей редакции:</w:t>
      </w:r>
    </w:p>
    <w:p w:rsidR="00213DA8" w:rsidRPr="00213DA8" w:rsidRDefault="00213DA8" w:rsidP="00213D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«а) 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вует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3DA8" w:rsidRDefault="00213DA8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Подпункт «а» пункта 7 части 3 статьи 28 изложить в следующей редакции:</w:t>
      </w:r>
    </w:p>
    <w:p w:rsidR="00213DA8" w:rsidRDefault="00213DA8" w:rsidP="00213D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«а) осуществляет 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>дорожн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в отношении автомобильных дорог местного значения в границах населенных пунктов поселения и 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безопасность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дорожного движения на них, включая создание и обеспечение функционирования парковок (парковочных мест), осуществл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яет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</w:t>
      </w:r>
      <w:r w:rsidR="00203DC1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сохранностью автомобильных дорог местного значения в границах населенных пунктов поселения, организ</w:t>
      </w:r>
      <w:r w:rsidR="0080743A">
        <w:rPr>
          <w:rFonts w:ascii="Times New Roman" w:eastAsia="Calibri" w:hAnsi="Times New Roman" w:cs="Times New Roman"/>
          <w:sz w:val="24"/>
          <w:szCs w:val="24"/>
          <w:lang w:eastAsia="ru-RU"/>
        </w:rPr>
        <w:t>ует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дорожно</w:t>
      </w:r>
      <w:r w:rsidR="0080743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движени</w:t>
      </w:r>
      <w:r w:rsidR="0080743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осуществл</w:t>
      </w:r>
      <w:r w:rsidR="0080743A">
        <w:rPr>
          <w:rFonts w:ascii="Times New Roman" w:eastAsia="Calibri" w:hAnsi="Times New Roman" w:cs="Times New Roman"/>
          <w:sz w:val="24"/>
          <w:szCs w:val="24"/>
          <w:lang w:eastAsia="ru-RU"/>
        </w:rPr>
        <w:t>яет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</w:t>
      </w:r>
      <w:r w:rsidR="0080743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полномочи</w:t>
      </w:r>
      <w:r w:rsidR="008074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области использования автомобильных дорог и осуществления дорожной</w:t>
      </w:r>
      <w:proofErr w:type="gramEnd"/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в соответствии с законодательством Российской Федерации</w:t>
      </w:r>
      <w:proofErr w:type="gramStart"/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 w:rsidRPr="00213D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5ED7" w:rsidRDefault="00670DE5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="00462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4 части 1 статьи 33 изложить в следующей редакции:</w:t>
      </w:r>
    </w:p>
    <w:p w:rsidR="00670DE5" w:rsidRDefault="00670DE5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</w:t>
      </w:r>
      <w:r w:rsidRPr="00670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правовые акты </w:t>
      </w:r>
      <w:r w:rsidR="00DE706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670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70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E70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70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органов местного самоуправления и должностных лиц местного самоуправления, предусмотренных уставом </w:t>
      </w:r>
      <w:proofErr w:type="spellStart"/>
      <w:r w:rsidR="00DE7061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DE7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670D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E706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DE7061" w:rsidRDefault="00DE7061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="004624C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Абзац 2 части 4 статьи 33 изложить в следующей редакции:</w:t>
      </w:r>
    </w:p>
    <w:p w:rsidR="00DE7061" w:rsidRDefault="00DE7061" w:rsidP="00020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E7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DE7061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DE70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897" w:rsidRDefault="00B55A75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="00462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567C">
        <w:rPr>
          <w:rFonts w:ascii="Times New Roman" w:eastAsia="Calibri" w:hAnsi="Times New Roman" w:cs="Times New Roman"/>
          <w:sz w:val="24"/>
          <w:szCs w:val="24"/>
          <w:lang w:eastAsia="ru-RU"/>
        </w:rPr>
        <w:t>Статью 39 изложить в следующей редакции:</w:t>
      </w:r>
    </w:p>
    <w:p w:rsidR="0098567C" w:rsidRPr="0098567C" w:rsidRDefault="0098567C" w:rsidP="00985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>Статья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Порядок опубликования (обнародования) муниципальных правовых актов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соглашений, заключаемых между органами местного самоуправления</w:t>
      </w:r>
    </w:p>
    <w:p w:rsidR="00A96987" w:rsidRDefault="0098567C" w:rsidP="00985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 </w:t>
      </w:r>
      <w:proofErr w:type="gramStart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Опубликование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Главы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 также соглашений, заключаемых между органами местного самоуправления, осуществляется Главой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путем подписания и направления для официального опубликования указанных актов и соглашений в печатных средствах массовой информации, с которыми органами местного самоуправления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заключен договор об информационном обслуживании</w:t>
      </w:r>
      <w:r w:rsidR="00A969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C147C" w:rsidRDefault="00A96987" w:rsidP="00985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Обнародование</w:t>
      </w:r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нормативных правовых актов Муниципального Совета </w:t>
      </w:r>
      <w:proofErr w:type="spellStart"/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Администрации </w:t>
      </w:r>
      <w:proofErr w:type="spellStart"/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Главы </w:t>
      </w:r>
      <w:proofErr w:type="spellStart"/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 также соглашений, заключаемых между органами местного самоуправления, осуществляется Главой </w:t>
      </w:r>
      <w:proofErr w:type="spellStart"/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путем подписания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размещения</w:t>
      </w:r>
      <w:r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указанных актов </w:t>
      </w:r>
      <w:r w:rsidR="0098567C"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</w:t>
      </w:r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567C"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стендах, расположенных в </w:t>
      </w:r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Середа, д.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Трофимово</w:t>
      </w:r>
      <w:proofErr w:type="spellEnd"/>
      <w:r w:rsidR="0098567C"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Лыкошино</w:t>
      </w:r>
      <w:proofErr w:type="spellEnd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Чурьяково</w:t>
      </w:r>
      <w:proofErr w:type="spellEnd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д.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Телицино</w:t>
      </w:r>
      <w:proofErr w:type="spellEnd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Федурино</w:t>
      </w:r>
      <w:proofErr w:type="spellEnd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Семлово</w:t>
      </w:r>
      <w:proofErr w:type="spellEnd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, д. Козлово.</w:t>
      </w:r>
      <w:r w:rsidR="0098567C"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8567C" w:rsidRDefault="0098567C" w:rsidP="00985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муниципального правового акта, соглашения для официального опубликования (обнародования) осуществляется Главой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 течение 10 дней с момента подписания</w:t>
      </w:r>
      <w:r w:rsidR="00475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правового акта, соглашения</w:t>
      </w: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E008F" w:rsidRPr="0098567C" w:rsidRDefault="00DE008F" w:rsidP="00985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Тексты нормативных правовых актов</w:t>
      </w:r>
      <w:r w:rsid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6987"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соглашений, заключаемых между органами местного самоуправления</w:t>
      </w:r>
      <w:r w:rsidR="00A969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96987" w:rsidRPr="00A96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должны находиться на </w:t>
      </w:r>
      <w:r w:rsidRPr="00DE008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информационных стендах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10 дней с даты</w:t>
      </w:r>
      <w:r w:rsidR="009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размещения. Лицом, ответственным за своевременность и достоверность обнародования муниципальных </w:t>
      </w:r>
      <w:r w:rsidR="009F2C33" w:rsidRPr="009F2C33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нормативных правовых актов</w:t>
      </w:r>
      <w:r w:rsidR="009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соглашений является Глава </w:t>
      </w:r>
      <w:proofErr w:type="spellStart"/>
      <w:r w:rsidR="009F2C33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9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8567C" w:rsidRPr="0098567C" w:rsidRDefault="0098567C" w:rsidP="00985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Иную подлежащую опубликованию (обнародованию) информацию, в том числе официальную, направляют для опубликования (обнародования) органы местного самоуправления </w:t>
      </w: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 должностные лица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 соответствии с полномочиями, установленными настоящим Уставом, иными муниципальными нормативными правовыми актами.</w:t>
      </w:r>
    </w:p>
    <w:p w:rsidR="0098567C" w:rsidRPr="0098567C" w:rsidRDefault="0098567C" w:rsidP="00985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Финансирование расходов по опубликованию (обнародованию) осуществляется за счет средств бюджета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8567C" w:rsidRPr="0098567C" w:rsidRDefault="0098567C" w:rsidP="00985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>Для официального опубликования (обнародования) муниципальных правовых актов, соглашений, заключаемых между органами местного самоуправления,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ф, регистрация в качестве сетевого издания: </w:t>
      </w:r>
      <w:proofErr w:type="gramStart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>Эл № ФС77-72471 от 05.03.2018).</w:t>
      </w:r>
      <w:proofErr w:type="gram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печатных средствах массовой информации, с которыми органами местного самоуправления </w:t>
      </w:r>
      <w:proofErr w:type="spellStart"/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заключен договор об информационном обслуживании, могут не приводиться.</w:t>
      </w:r>
    </w:p>
    <w:p w:rsidR="0098567C" w:rsidRDefault="0098567C" w:rsidP="00985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</w:t>
      </w:r>
      <w:r w:rsidR="008C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Муниципальные правовые акты, соглашения, заключаемые между органами местного самоуправления, также могут быть доведены до всеобщего сведения по телевидению и радио, разосланы государственным органам, органам местного самоуправления муниципальных образований Ярославской области, должностным лицам, предприятиям, учреждениям, организациям, переданы по каналам связи, распространены в машиночитаемой форме</w:t>
      </w:r>
      <w:proofErr w:type="gramStart"/>
      <w:r w:rsidRPr="0098567C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98567C" w:rsidRDefault="0011609E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3611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624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609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16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="00653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5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Pr="0011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653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5373E" w:rsidRDefault="0065373E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Для решения конкретных вопросов местного значения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65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населенного пункта, входящего в состав поселения, могут привлекаться разовые платежи граждан – средства самообложения граждан. Размер таких платежей устанавливается в абсолютной величине равным для всех жителей поселения, населенного пункта, входящего в состав поселения, за исключением отдельных категорий граждан, численность которых не может превышать 30 процентов от общего числа жителей поселения, населенного пункта, входящего в состав поселения, и для которых размер платежей может быть уменьшен.</w:t>
      </w:r>
    </w:p>
    <w:p w:rsidR="00065F09" w:rsidRPr="005351AA" w:rsidRDefault="00065F09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введения и использования средств самообложения граждан решаются на местном референдуме, проводимом в соответствии с федеральными законами, законами Ярославской области и статьей 12 настоящего Устава, а в случае, предусмотренном пунктом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граждан.».</w:t>
      </w:r>
      <w:r w:rsidR="00611B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2. Направить </w:t>
      </w:r>
      <w:r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 решение в Управление Министерства юстиции Российской Федерации по Ярославской области для государственной регистрации.</w:t>
      </w:r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в </w:t>
      </w:r>
      <w:r w:rsidR="00611BB0">
        <w:rPr>
          <w:rFonts w:ascii="Times New Roman" w:eastAsia="Calibri" w:hAnsi="Times New Roman" w:cs="Times New Roman"/>
          <w:sz w:val="24"/>
          <w:szCs w:val="24"/>
        </w:rPr>
        <w:t>районной газете «Северянка»</w:t>
      </w: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 после его государственной регистрации.</w:t>
      </w:r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опубликования.</w:t>
      </w:r>
    </w:p>
    <w:p w:rsidR="00D24897" w:rsidRDefault="00D24897" w:rsidP="002E6E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B2B" w:rsidRDefault="00B82B2B" w:rsidP="00D24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650D" w:rsidRPr="00B82B2B" w:rsidRDefault="00C5650D" w:rsidP="00D24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6ED6" w:rsidRDefault="002E6ED6" w:rsidP="00B82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D6" w:rsidRDefault="002E6ED6" w:rsidP="00B82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D6" w:rsidRDefault="002E6ED6" w:rsidP="002E6ED6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</w:t>
      </w:r>
      <w:r w:rsidR="0038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38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Прудова</w:t>
      </w:r>
      <w:proofErr w:type="spellEnd"/>
    </w:p>
    <w:p w:rsidR="002E6ED6" w:rsidRPr="00B82B2B" w:rsidRDefault="002E6ED6" w:rsidP="00B82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6ED6" w:rsidRPr="00B82B2B" w:rsidSect="00B82B2B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01" w:rsidRDefault="00BB4201" w:rsidP="0059422F">
      <w:pPr>
        <w:spacing w:after="0" w:line="240" w:lineRule="auto"/>
      </w:pPr>
      <w:r>
        <w:separator/>
      </w:r>
    </w:p>
  </w:endnote>
  <w:endnote w:type="continuationSeparator" w:id="0">
    <w:p w:rsidR="00BB4201" w:rsidRDefault="00BB4201" w:rsidP="0059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01" w:rsidRDefault="00BB4201" w:rsidP="0059422F">
      <w:pPr>
        <w:spacing w:after="0" w:line="240" w:lineRule="auto"/>
      </w:pPr>
      <w:r>
        <w:separator/>
      </w:r>
    </w:p>
  </w:footnote>
  <w:footnote w:type="continuationSeparator" w:id="0">
    <w:p w:rsidR="00BB4201" w:rsidRDefault="00BB4201" w:rsidP="0059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3969"/>
      <w:docPartObj>
        <w:docPartGallery w:val="Page Numbers (Top of Page)"/>
        <w:docPartUnique/>
      </w:docPartObj>
    </w:sdtPr>
    <w:sdtEndPr/>
    <w:sdtContent>
      <w:p w:rsidR="00C5650D" w:rsidRDefault="00271A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3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650D" w:rsidRDefault="00C565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962"/>
    <w:multiLevelType w:val="multilevel"/>
    <w:tmpl w:val="03226A2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2C83340"/>
    <w:multiLevelType w:val="multilevel"/>
    <w:tmpl w:val="BCF0F3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7"/>
    <w:rsid w:val="00004940"/>
    <w:rsid w:val="00017491"/>
    <w:rsid w:val="0002007B"/>
    <w:rsid w:val="00036112"/>
    <w:rsid w:val="00053563"/>
    <w:rsid w:val="00057564"/>
    <w:rsid w:val="00065F09"/>
    <w:rsid w:val="00066F24"/>
    <w:rsid w:val="00075EC0"/>
    <w:rsid w:val="000A21E0"/>
    <w:rsid w:val="000C2669"/>
    <w:rsid w:val="000D2403"/>
    <w:rsid w:val="000D7B73"/>
    <w:rsid w:val="000E46F8"/>
    <w:rsid w:val="001018ED"/>
    <w:rsid w:val="001140A5"/>
    <w:rsid w:val="0011526F"/>
    <w:rsid w:val="0011609E"/>
    <w:rsid w:val="00120E1E"/>
    <w:rsid w:val="00145DD1"/>
    <w:rsid w:val="00162E0F"/>
    <w:rsid w:val="001B7376"/>
    <w:rsid w:val="001C1F30"/>
    <w:rsid w:val="001D3A51"/>
    <w:rsid w:val="001F3170"/>
    <w:rsid w:val="001F787F"/>
    <w:rsid w:val="00203DC1"/>
    <w:rsid w:val="00213DA8"/>
    <w:rsid w:val="00216F75"/>
    <w:rsid w:val="002270B4"/>
    <w:rsid w:val="0022747C"/>
    <w:rsid w:val="00227EC5"/>
    <w:rsid w:val="0025170B"/>
    <w:rsid w:val="00257BA7"/>
    <w:rsid w:val="002702E7"/>
    <w:rsid w:val="00271AAE"/>
    <w:rsid w:val="00277817"/>
    <w:rsid w:val="00283F2C"/>
    <w:rsid w:val="002A338D"/>
    <w:rsid w:val="002A7810"/>
    <w:rsid w:val="002B2E15"/>
    <w:rsid w:val="002C3787"/>
    <w:rsid w:val="002C5134"/>
    <w:rsid w:val="002D0DF1"/>
    <w:rsid w:val="002E1D23"/>
    <w:rsid w:val="002E32A7"/>
    <w:rsid w:val="002E6ED6"/>
    <w:rsid w:val="002F4530"/>
    <w:rsid w:val="00304D13"/>
    <w:rsid w:val="00310DC3"/>
    <w:rsid w:val="00315F1F"/>
    <w:rsid w:val="00324CD5"/>
    <w:rsid w:val="00325ED8"/>
    <w:rsid w:val="003422FF"/>
    <w:rsid w:val="00361E88"/>
    <w:rsid w:val="003676D7"/>
    <w:rsid w:val="003718B2"/>
    <w:rsid w:val="00380C3A"/>
    <w:rsid w:val="003A72B6"/>
    <w:rsid w:val="003B48B6"/>
    <w:rsid w:val="003D0203"/>
    <w:rsid w:val="003D0790"/>
    <w:rsid w:val="004101AF"/>
    <w:rsid w:val="00415A9E"/>
    <w:rsid w:val="00417775"/>
    <w:rsid w:val="00423202"/>
    <w:rsid w:val="00450ABE"/>
    <w:rsid w:val="0045508E"/>
    <w:rsid w:val="004624CA"/>
    <w:rsid w:val="004759C3"/>
    <w:rsid w:val="004D5E3B"/>
    <w:rsid w:val="0052729A"/>
    <w:rsid w:val="00530446"/>
    <w:rsid w:val="0056618E"/>
    <w:rsid w:val="00572BE3"/>
    <w:rsid w:val="0059422F"/>
    <w:rsid w:val="00597320"/>
    <w:rsid w:val="00597972"/>
    <w:rsid w:val="005B5BC3"/>
    <w:rsid w:val="005B6B0B"/>
    <w:rsid w:val="005C2AD2"/>
    <w:rsid w:val="005D6CEE"/>
    <w:rsid w:val="005E6C46"/>
    <w:rsid w:val="00611BB0"/>
    <w:rsid w:val="00615ED7"/>
    <w:rsid w:val="006179F9"/>
    <w:rsid w:val="0065373E"/>
    <w:rsid w:val="00653B97"/>
    <w:rsid w:val="00670DE5"/>
    <w:rsid w:val="00674C45"/>
    <w:rsid w:val="006C2447"/>
    <w:rsid w:val="006D4362"/>
    <w:rsid w:val="006F1563"/>
    <w:rsid w:val="006F3FDA"/>
    <w:rsid w:val="00743A3F"/>
    <w:rsid w:val="00746106"/>
    <w:rsid w:val="00770E01"/>
    <w:rsid w:val="00772B2D"/>
    <w:rsid w:val="00787B16"/>
    <w:rsid w:val="007B7705"/>
    <w:rsid w:val="007D034E"/>
    <w:rsid w:val="00806105"/>
    <w:rsid w:val="0080743A"/>
    <w:rsid w:val="00864291"/>
    <w:rsid w:val="00884F49"/>
    <w:rsid w:val="00894F0D"/>
    <w:rsid w:val="008A185F"/>
    <w:rsid w:val="008C147C"/>
    <w:rsid w:val="008C3355"/>
    <w:rsid w:val="008C4504"/>
    <w:rsid w:val="008D683D"/>
    <w:rsid w:val="008F0A5D"/>
    <w:rsid w:val="0091029A"/>
    <w:rsid w:val="00916CC9"/>
    <w:rsid w:val="00922492"/>
    <w:rsid w:val="00923AE8"/>
    <w:rsid w:val="0092599D"/>
    <w:rsid w:val="00960EB9"/>
    <w:rsid w:val="009810BA"/>
    <w:rsid w:val="00981480"/>
    <w:rsid w:val="0098567C"/>
    <w:rsid w:val="009D1332"/>
    <w:rsid w:val="009E1647"/>
    <w:rsid w:val="009E4E2E"/>
    <w:rsid w:val="009F00DD"/>
    <w:rsid w:val="009F2C33"/>
    <w:rsid w:val="009F7CA7"/>
    <w:rsid w:val="00A03542"/>
    <w:rsid w:val="00A0487E"/>
    <w:rsid w:val="00A23B8C"/>
    <w:rsid w:val="00A360C9"/>
    <w:rsid w:val="00A4242D"/>
    <w:rsid w:val="00A53A4E"/>
    <w:rsid w:val="00A76188"/>
    <w:rsid w:val="00A81D68"/>
    <w:rsid w:val="00A82DB6"/>
    <w:rsid w:val="00A96987"/>
    <w:rsid w:val="00AA35B8"/>
    <w:rsid w:val="00AB2E99"/>
    <w:rsid w:val="00AD754D"/>
    <w:rsid w:val="00B21EC5"/>
    <w:rsid w:val="00B43051"/>
    <w:rsid w:val="00B456AE"/>
    <w:rsid w:val="00B55A75"/>
    <w:rsid w:val="00B64C9A"/>
    <w:rsid w:val="00B75FFB"/>
    <w:rsid w:val="00B82B2B"/>
    <w:rsid w:val="00B86B61"/>
    <w:rsid w:val="00B935BD"/>
    <w:rsid w:val="00B9388D"/>
    <w:rsid w:val="00BA0877"/>
    <w:rsid w:val="00BA5B72"/>
    <w:rsid w:val="00BB4201"/>
    <w:rsid w:val="00BC2F58"/>
    <w:rsid w:val="00BE1C7E"/>
    <w:rsid w:val="00C5650D"/>
    <w:rsid w:val="00C57926"/>
    <w:rsid w:val="00C57D7F"/>
    <w:rsid w:val="00C6407E"/>
    <w:rsid w:val="00C71170"/>
    <w:rsid w:val="00C8032E"/>
    <w:rsid w:val="00C95AC8"/>
    <w:rsid w:val="00CF453E"/>
    <w:rsid w:val="00D20C12"/>
    <w:rsid w:val="00D24897"/>
    <w:rsid w:val="00D37247"/>
    <w:rsid w:val="00D568D7"/>
    <w:rsid w:val="00D726E5"/>
    <w:rsid w:val="00D84C34"/>
    <w:rsid w:val="00D87D32"/>
    <w:rsid w:val="00D97AF6"/>
    <w:rsid w:val="00DA502C"/>
    <w:rsid w:val="00DC2A41"/>
    <w:rsid w:val="00DD4399"/>
    <w:rsid w:val="00DE008F"/>
    <w:rsid w:val="00DE7061"/>
    <w:rsid w:val="00E07910"/>
    <w:rsid w:val="00E2283D"/>
    <w:rsid w:val="00E36952"/>
    <w:rsid w:val="00E40455"/>
    <w:rsid w:val="00E86949"/>
    <w:rsid w:val="00E92DE6"/>
    <w:rsid w:val="00E9390B"/>
    <w:rsid w:val="00EA0975"/>
    <w:rsid w:val="00EA79AA"/>
    <w:rsid w:val="00EB376E"/>
    <w:rsid w:val="00EB37BC"/>
    <w:rsid w:val="00F2295F"/>
    <w:rsid w:val="00F31AB6"/>
    <w:rsid w:val="00F32753"/>
    <w:rsid w:val="00F5584B"/>
    <w:rsid w:val="00F70FA1"/>
    <w:rsid w:val="00FB4583"/>
    <w:rsid w:val="00FC6E12"/>
    <w:rsid w:val="00FD283C"/>
    <w:rsid w:val="00FE26BE"/>
    <w:rsid w:val="00FE4793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2F"/>
  </w:style>
  <w:style w:type="paragraph" w:styleId="a9">
    <w:name w:val="footer"/>
    <w:basedOn w:val="a"/>
    <w:link w:val="aa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2F"/>
  </w:style>
  <w:style w:type="paragraph" w:styleId="a9">
    <w:name w:val="footer"/>
    <w:basedOn w:val="a"/>
    <w:link w:val="aa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2020-03-16T08:04:00Z</cp:lastPrinted>
  <dcterms:created xsi:type="dcterms:W3CDTF">2020-02-06T08:49:00Z</dcterms:created>
  <dcterms:modified xsi:type="dcterms:W3CDTF">2020-04-30T07:58:00Z</dcterms:modified>
</cp:coreProperties>
</file>