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91" w:rsidRPr="00DA15EA" w:rsidRDefault="00870691" w:rsidP="00870691">
      <w:pPr>
        <w:suppressAutoHyphens/>
        <w:ind w:left="720"/>
        <w:jc w:val="right"/>
        <w:rPr>
          <w:b/>
          <w:bCs/>
          <w:sz w:val="28"/>
          <w:szCs w:val="28"/>
        </w:rPr>
      </w:pPr>
      <w:r w:rsidRPr="00DA15EA">
        <w:rPr>
          <w:b/>
          <w:bCs/>
          <w:sz w:val="28"/>
          <w:szCs w:val="28"/>
        </w:rPr>
        <w:t>«Утверждаю»</w:t>
      </w:r>
    </w:p>
    <w:p w:rsidR="00FC759D" w:rsidRPr="00DA15EA" w:rsidRDefault="007979F6" w:rsidP="00870691">
      <w:pPr>
        <w:suppressAutoHyphens/>
        <w:ind w:left="720"/>
        <w:jc w:val="right"/>
        <w:rPr>
          <w:bCs/>
          <w:sz w:val="28"/>
          <w:szCs w:val="28"/>
        </w:rPr>
      </w:pPr>
      <w:r>
        <w:rPr>
          <w:bCs/>
          <w:sz w:val="28"/>
          <w:szCs w:val="28"/>
        </w:rPr>
        <w:t>Глава Середского сельского поселения</w:t>
      </w:r>
    </w:p>
    <w:p w:rsidR="00870691" w:rsidRDefault="00870691" w:rsidP="00870691">
      <w:pPr>
        <w:suppressAutoHyphens/>
        <w:ind w:left="720"/>
        <w:jc w:val="right"/>
        <w:rPr>
          <w:bCs/>
          <w:sz w:val="28"/>
          <w:szCs w:val="28"/>
        </w:rPr>
      </w:pPr>
      <w:r w:rsidRPr="00DA15EA">
        <w:rPr>
          <w:bCs/>
          <w:sz w:val="28"/>
          <w:szCs w:val="28"/>
        </w:rPr>
        <w:t>Даниловского</w:t>
      </w:r>
      <w:r w:rsidR="00FC759D" w:rsidRPr="00DA15EA">
        <w:rPr>
          <w:bCs/>
          <w:sz w:val="28"/>
          <w:szCs w:val="28"/>
        </w:rPr>
        <w:t xml:space="preserve"> </w:t>
      </w:r>
      <w:r w:rsidRPr="00DA15EA">
        <w:rPr>
          <w:bCs/>
          <w:sz w:val="28"/>
          <w:szCs w:val="28"/>
        </w:rPr>
        <w:t>муниципального района</w:t>
      </w:r>
    </w:p>
    <w:p w:rsidR="004954D7" w:rsidRPr="00DA15EA" w:rsidRDefault="004954D7" w:rsidP="00870691">
      <w:pPr>
        <w:suppressAutoHyphens/>
        <w:ind w:left="720"/>
        <w:jc w:val="right"/>
        <w:rPr>
          <w:bCs/>
          <w:sz w:val="28"/>
          <w:szCs w:val="28"/>
        </w:rPr>
      </w:pPr>
      <w:r>
        <w:rPr>
          <w:bCs/>
          <w:sz w:val="28"/>
          <w:szCs w:val="28"/>
        </w:rPr>
        <w:t>Ярославской области</w:t>
      </w:r>
    </w:p>
    <w:p w:rsidR="00870691" w:rsidRPr="00DA15EA" w:rsidRDefault="00870691" w:rsidP="00870691">
      <w:pPr>
        <w:suppressAutoHyphens/>
        <w:ind w:left="720"/>
        <w:jc w:val="right"/>
        <w:rPr>
          <w:bCs/>
          <w:sz w:val="28"/>
          <w:szCs w:val="28"/>
        </w:rPr>
      </w:pPr>
      <w:r w:rsidRPr="00DA15EA">
        <w:rPr>
          <w:bCs/>
          <w:sz w:val="28"/>
          <w:szCs w:val="28"/>
        </w:rPr>
        <w:t xml:space="preserve">___________________ </w:t>
      </w:r>
      <w:r w:rsidR="004954D7">
        <w:rPr>
          <w:bCs/>
          <w:sz w:val="28"/>
          <w:szCs w:val="28"/>
        </w:rPr>
        <w:t>А.Е. Максименко</w:t>
      </w:r>
    </w:p>
    <w:p w:rsidR="00870691" w:rsidRPr="00DA15EA" w:rsidRDefault="00870691" w:rsidP="00C0200B">
      <w:pPr>
        <w:suppressAutoHyphens/>
        <w:ind w:left="720"/>
        <w:jc w:val="center"/>
        <w:rPr>
          <w:b/>
          <w:bCs/>
          <w:sz w:val="28"/>
          <w:szCs w:val="28"/>
        </w:rPr>
      </w:pPr>
    </w:p>
    <w:p w:rsidR="00763D4D" w:rsidRPr="00DA15EA" w:rsidRDefault="00763D4D" w:rsidP="00C0200B">
      <w:pPr>
        <w:suppressAutoHyphens/>
        <w:ind w:left="720"/>
        <w:jc w:val="center"/>
        <w:rPr>
          <w:b/>
          <w:bCs/>
          <w:sz w:val="28"/>
          <w:szCs w:val="28"/>
        </w:rPr>
      </w:pPr>
    </w:p>
    <w:p w:rsidR="00A652EB" w:rsidRPr="00DA15EA" w:rsidRDefault="00A652EB" w:rsidP="00C0200B">
      <w:pPr>
        <w:suppressAutoHyphens/>
        <w:ind w:left="720"/>
        <w:jc w:val="center"/>
        <w:rPr>
          <w:b/>
          <w:bCs/>
          <w:sz w:val="28"/>
          <w:szCs w:val="28"/>
        </w:rPr>
      </w:pPr>
      <w:r w:rsidRPr="00DA15EA">
        <w:rPr>
          <w:b/>
          <w:bCs/>
          <w:sz w:val="28"/>
          <w:szCs w:val="28"/>
        </w:rPr>
        <w:t>АУКЦИОННАЯ ДОКУМЕНТАЦИЯ</w:t>
      </w:r>
    </w:p>
    <w:p w:rsidR="00A652EB" w:rsidRPr="00DA15EA" w:rsidRDefault="00A652EB" w:rsidP="00C0200B">
      <w:pPr>
        <w:suppressAutoHyphens/>
        <w:ind w:left="720"/>
        <w:jc w:val="center"/>
        <w:rPr>
          <w:bCs/>
          <w:sz w:val="28"/>
          <w:szCs w:val="28"/>
        </w:rPr>
      </w:pPr>
    </w:p>
    <w:p w:rsidR="00FE0512" w:rsidRDefault="00FE0512" w:rsidP="00B95A0A">
      <w:pPr>
        <w:jc w:val="center"/>
        <w:rPr>
          <w:sz w:val="28"/>
          <w:szCs w:val="28"/>
        </w:rPr>
      </w:pPr>
      <w:r w:rsidRPr="00DA15EA">
        <w:rPr>
          <w:sz w:val="28"/>
          <w:szCs w:val="28"/>
        </w:rPr>
        <w:t>***</w:t>
      </w:r>
    </w:p>
    <w:p w:rsidR="002318F2" w:rsidRPr="00F56C17" w:rsidRDefault="002318F2" w:rsidP="002318F2">
      <w:pPr>
        <w:suppressAutoHyphens/>
        <w:ind w:left="720"/>
        <w:jc w:val="center"/>
        <w:rPr>
          <w:bCs/>
          <w:sz w:val="28"/>
          <w:szCs w:val="28"/>
        </w:rPr>
      </w:pPr>
      <w:r w:rsidRPr="00F56C17">
        <w:rPr>
          <w:bCs/>
          <w:sz w:val="28"/>
          <w:szCs w:val="28"/>
        </w:rPr>
        <w:t>Информационное сообщение</w:t>
      </w:r>
    </w:p>
    <w:p w:rsidR="002318F2" w:rsidRPr="00F56C17" w:rsidRDefault="002318F2" w:rsidP="002318F2">
      <w:pPr>
        <w:suppressAutoHyphens/>
        <w:ind w:left="720"/>
        <w:jc w:val="center"/>
        <w:rPr>
          <w:bCs/>
          <w:sz w:val="28"/>
          <w:szCs w:val="28"/>
        </w:rPr>
      </w:pPr>
      <w:r w:rsidRPr="00F56C17">
        <w:rPr>
          <w:bCs/>
          <w:sz w:val="28"/>
          <w:szCs w:val="28"/>
        </w:rPr>
        <w:t xml:space="preserve">об аукционе по продаже имущества </w:t>
      </w:r>
      <w:r w:rsidR="004954D7">
        <w:rPr>
          <w:bCs/>
          <w:sz w:val="28"/>
          <w:szCs w:val="28"/>
        </w:rPr>
        <w:t xml:space="preserve">Середского сельского поселения </w:t>
      </w:r>
      <w:r w:rsidRPr="00F56C17">
        <w:rPr>
          <w:bCs/>
          <w:sz w:val="28"/>
          <w:szCs w:val="28"/>
        </w:rPr>
        <w:t>Даниловского муниципального района</w:t>
      </w:r>
      <w:r w:rsidR="004954D7">
        <w:rPr>
          <w:bCs/>
          <w:sz w:val="28"/>
          <w:szCs w:val="28"/>
        </w:rPr>
        <w:t xml:space="preserve"> Ярославской области</w:t>
      </w:r>
    </w:p>
    <w:p w:rsidR="002318F2" w:rsidRPr="00F56C17" w:rsidRDefault="002318F2" w:rsidP="002318F2">
      <w:pPr>
        <w:suppressAutoHyphens/>
        <w:ind w:left="720"/>
        <w:jc w:val="center"/>
        <w:rPr>
          <w:bCs/>
          <w:sz w:val="28"/>
          <w:szCs w:val="28"/>
        </w:rPr>
      </w:pPr>
      <w:r w:rsidRPr="00F56C17">
        <w:rPr>
          <w:bCs/>
          <w:sz w:val="28"/>
          <w:szCs w:val="28"/>
        </w:rPr>
        <w:t xml:space="preserve">(Дата проведения </w:t>
      </w:r>
      <w:r w:rsidR="00F70F8D" w:rsidRPr="00F70F8D">
        <w:rPr>
          <w:b/>
          <w:bCs/>
          <w:sz w:val="28"/>
          <w:szCs w:val="28"/>
        </w:rPr>
        <w:t>08.06.2018 в 14-00</w:t>
      </w:r>
      <w:r w:rsidR="00F70F8D">
        <w:rPr>
          <w:b/>
          <w:bCs/>
          <w:sz w:val="28"/>
          <w:szCs w:val="28"/>
        </w:rPr>
        <w:t>)</w:t>
      </w:r>
    </w:p>
    <w:p w:rsidR="002318F2" w:rsidRPr="00F56C17" w:rsidRDefault="002318F2" w:rsidP="002318F2">
      <w:pPr>
        <w:suppressAutoHyphens/>
        <w:ind w:left="720"/>
        <w:jc w:val="center"/>
        <w:rPr>
          <w:bCs/>
          <w:sz w:val="28"/>
          <w:szCs w:val="28"/>
        </w:rPr>
      </w:pPr>
    </w:p>
    <w:p w:rsidR="002318F2" w:rsidRDefault="004954D7" w:rsidP="004E51CD">
      <w:pPr>
        <w:spacing w:line="238" w:lineRule="auto"/>
        <w:ind w:firstLine="680"/>
        <w:jc w:val="both"/>
        <w:rPr>
          <w:sz w:val="28"/>
          <w:szCs w:val="28"/>
        </w:rPr>
      </w:pPr>
      <w:r>
        <w:rPr>
          <w:sz w:val="28"/>
          <w:szCs w:val="28"/>
        </w:rPr>
        <w:t xml:space="preserve">Администрация Середского сельского поселения </w:t>
      </w:r>
      <w:r w:rsidR="002318F2" w:rsidRPr="00F56C17">
        <w:rPr>
          <w:sz w:val="28"/>
          <w:szCs w:val="28"/>
        </w:rPr>
        <w:t>Даниловского муниципального района</w:t>
      </w:r>
      <w:r>
        <w:rPr>
          <w:sz w:val="28"/>
          <w:szCs w:val="28"/>
        </w:rPr>
        <w:t xml:space="preserve"> Ярославской области</w:t>
      </w:r>
      <w:r w:rsidR="002318F2" w:rsidRPr="00F56C17">
        <w:rPr>
          <w:sz w:val="28"/>
          <w:szCs w:val="28"/>
        </w:rPr>
        <w:t xml:space="preserve"> в соответствии с  Федеральным законом Российской Федерации от 21.12.2001 №178-ФЗ  «О приватизации государственного и муниципального имущества»,</w:t>
      </w:r>
      <w:r w:rsidR="002318F2">
        <w:rPr>
          <w:sz w:val="28"/>
          <w:szCs w:val="28"/>
        </w:rPr>
        <w:t xml:space="preserve"> </w:t>
      </w:r>
      <w:r w:rsidR="002318F2" w:rsidRPr="004E51CD">
        <w:rPr>
          <w:sz w:val="28"/>
          <w:szCs w:val="28"/>
        </w:rPr>
        <w:t xml:space="preserve">решением </w:t>
      </w:r>
      <w:r w:rsidR="004E51CD" w:rsidRPr="004E51CD">
        <w:rPr>
          <w:sz w:val="28"/>
          <w:szCs w:val="28"/>
        </w:rPr>
        <w:t>Муниципального Совета Середского сельского поселения  Даниловского муниципального района Ярославской области третьего созыва от 18.04.2018 №121 «О внесении изменений и дополнений в решение Муниципального Совета Середского сельского поселения № 105 от 13.12.2017 г. «О бюджете Середского сельского поселения на 2018 год»</w:t>
      </w:r>
      <w:r w:rsidR="002318F2" w:rsidRPr="004E51CD">
        <w:rPr>
          <w:sz w:val="28"/>
          <w:szCs w:val="28"/>
        </w:rPr>
        <w:t xml:space="preserve">, на основании постановления Администрации </w:t>
      </w:r>
      <w:r w:rsidR="004E51CD" w:rsidRPr="004E51CD">
        <w:rPr>
          <w:sz w:val="28"/>
          <w:szCs w:val="28"/>
        </w:rPr>
        <w:t>Середского сельского поселения</w:t>
      </w:r>
      <w:r w:rsidR="002318F2" w:rsidRPr="004E51CD">
        <w:rPr>
          <w:sz w:val="28"/>
          <w:szCs w:val="28"/>
        </w:rPr>
        <w:t xml:space="preserve"> от </w:t>
      </w:r>
      <w:r w:rsidR="004E51CD" w:rsidRPr="004E51CD">
        <w:rPr>
          <w:sz w:val="28"/>
          <w:szCs w:val="28"/>
        </w:rPr>
        <w:t>24.04</w:t>
      </w:r>
      <w:r w:rsidR="002318F2" w:rsidRPr="004E51CD">
        <w:rPr>
          <w:sz w:val="28"/>
          <w:szCs w:val="28"/>
        </w:rPr>
        <w:t xml:space="preserve">.2018 № </w:t>
      </w:r>
      <w:r w:rsidR="004E51CD" w:rsidRPr="004E51CD">
        <w:rPr>
          <w:sz w:val="28"/>
          <w:szCs w:val="28"/>
        </w:rPr>
        <w:t>46</w:t>
      </w:r>
      <w:r w:rsidR="002318F2" w:rsidRPr="004E51CD">
        <w:rPr>
          <w:sz w:val="28"/>
          <w:szCs w:val="28"/>
        </w:rPr>
        <w:t xml:space="preserve"> «О приватизации имущества </w:t>
      </w:r>
      <w:r w:rsidR="004E51CD" w:rsidRPr="004E51CD">
        <w:rPr>
          <w:sz w:val="28"/>
          <w:szCs w:val="28"/>
        </w:rPr>
        <w:t>Середского сельского поселения</w:t>
      </w:r>
      <w:r w:rsidR="002318F2" w:rsidRPr="004E51CD">
        <w:rPr>
          <w:sz w:val="28"/>
          <w:szCs w:val="28"/>
        </w:rPr>
        <w:t>»</w:t>
      </w:r>
      <w:r w:rsidR="002318F2" w:rsidRPr="00F56C17">
        <w:rPr>
          <w:sz w:val="28"/>
          <w:szCs w:val="28"/>
        </w:rPr>
        <w:t xml:space="preserve"> объявляет об открытом по составу участников аукционе с открытой формой  подачи предложений о цене по продаже недвижимого имущества.</w:t>
      </w:r>
    </w:p>
    <w:p w:rsidR="002318F2" w:rsidRPr="00F56C17" w:rsidRDefault="004954D7" w:rsidP="002318F2">
      <w:pPr>
        <w:autoSpaceDE/>
        <w:autoSpaceDN/>
        <w:spacing w:line="238" w:lineRule="auto"/>
        <w:ind w:firstLine="680"/>
        <w:jc w:val="both"/>
        <w:rPr>
          <w:sz w:val="28"/>
          <w:szCs w:val="28"/>
        </w:rPr>
      </w:pPr>
      <w:r w:rsidRPr="004954D7">
        <w:rPr>
          <w:sz w:val="28"/>
          <w:szCs w:val="28"/>
        </w:rPr>
        <w:t xml:space="preserve">Продавец: Администрация Середского сельского поселения, место нахождения и почтовый адрес: 152061 Ярославская область, Даниловский район, с. Середа, ул. Октябрьская, д. 1/2 , контактный телефон (48538) 31-1-75, (48538) 31-3-75, адрес электронной почты: </w:t>
      </w:r>
      <w:r w:rsidRPr="004954D7">
        <w:rPr>
          <w:b/>
          <w:sz w:val="28"/>
          <w:szCs w:val="28"/>
        </w:rPr>
        <w:t>seredskoe-poselenie@mail.ru</w:t>
      </w:r>
      <w:r w:rsidRPr="004954D7">
        <w:rPr>
          <w:sz w:val="28"/>
          <w:szCs w:val="28"/>
          <w:u w:val="single"/>
        </w:rPr>
        <w:t>,</w:t>
      </w:r>
      <w:r w:rsidRPr="004954D7">
        <w:rPr>
          <w:sz w:val="28"/>
          <w:szCs w:val="28"/>
        </w:rPr>
        <w:t xml:space="preserve"> официальный сайт продавца: /</w:t>
      </w:r>
      <w:hyperlink r:id="rId8" w:tgtFrame="_blank" w:history="1">
        <w:r w:rsidRPr="004954D7">
          <w:rPr>
            <w:rStyle w:val="aa"/>
            <w:sz w:val="28"/>
            <w:szCs w:val="28"/>
          </w:rPr>
          <w:t>http://www.danilovmr.ru</w:t>
        </w:r>
      </w:hyperlink>
      <w:r w:rsidRPr="004954D7">
        <w:rPr>
          <w:sz w:val="28"/>
          <w:szCs w:val="28"/>
        </w:rPr>
        <w:t xml:space="preserve">/,  </w:t>
      </w:r>
      <w:hyperlink r:id="rId9" w:history="1">
        <w:r w:rsidRPr="004954D7">
          <w:rPr>
            <w:rStyle w:val="aa"/>
            <w:sz w:val="28"/>
            <w:szCs w:val="28"/>
          </w:rPr>
          <w:t>http://</w:t>
        </w:r>
        <w:r w:rsidRPr="004954D7">
          <w:rPr>
            <w:rStyle w:val="aa"/>
            <w:sz w:val="28"/>
            <w:szCs w:val="28"/>
            <w:lang w:val="en-US"/>
          </w:rPr>
          <w:t>seredskoe</w:t>
        </w:r>
        <w:r w:rsidRPr="004954D7">
          <w:rPr>
            <w:rStyle w:val="aa"/>
            <w:sz w:val="28"/>
            <w:szCs w:val="28"/>
          </w:rPr>
          <w:t>.ru/</w:t>
        </w:r>
      </w:hyperlink>
      <w:r w:rsidRPr="004954D7">
        <w:rPr>
          <w:sz w:val="28"/>
          <w:szCs w:val="28"/>
        </w:rPr>
        <w:t xml:space="preserve">, официальный сайт Российской Федерации в сети "Интернет" для размещения информации о проведении торгов </w:t>
      </w:r>
      <w:hyperlink r:id="rId10" w:history="1">
        <w:r w:rsidRPr="004954D7">
          <w:rPr>
            <w:rStyle w:val="aa"/>
            <w:sz w:val="28"/>
            <w:szCs w:val="28"/>
          </w:rPr>
          <w:t>http://www.torgi.gov.ru/</w:t>
        </w:r>
      </w:hyperlink>
      <w:r>
        <w:rPr>
          <w:sz w:val="28"/>
          <w:szCs w:val="28"/>
        </w:rPr>
        <w:t>,</w:t>
      </w:r>
      <w:r w:rsidR="002318F2" w:rsidRPr="00F56C17">
        <w:rPr>
          <w:sz w:val="28"/>
          <w:szCs w:val="28"/>
        </w:rPr>
        <w:t xml:space="preserve"> контактное лицо: </w:t>
      </w:r>
      <w:r>
        <w:rPr>
          <w:sz w:val="28"/>
          <w:szCs w:val="28"/>
        </w:rPr>
        <w:t>Ахметина Наталия Сергеевна</w:t>
      </w:r>
      <w:r w:rsidR="002318F2" w:rsidRPr="00F56C17">
        <w:rPr>
          <w:sz w:val="28"/>
          <w:szCs w:val="28"/>
        </w:rPr>
        <w:t>.</w:t>
      </w:r>
    </w:p>
    <w:p w:rsidR="002318F2" w:rsidRDefault="002318F2" w:rsidP="002318F2">
      <w:pPr>
        <w:spacing w:line="238" w:lineRule="auto"/>
        <w:ind w:firstLine="680"/>
        <w:jc w:val="both"/>
        <w:rPr>
          <w:sz w:val="28"/>
          <w:szCs w:val="28"/>
        </w:rPr>
      </w:pPr>
      <w:r w:rsidRPr="00F56C17">
        <w:rPr>
          <w:sz w:val="28"/>
          <w:szCs w:val="28"/>
        </w:rPr>
        <w:t>Предмет торгов:</w:t>
      </w:r>
    </w:p>
    <w:p w:rsidR="006112CF" w:rsidRDefault="002318F2" w:rsidP="002318F2">
      <w:pPr>
        <w:suppressAutoHyphens/>
        <w:autoSpaceDE/>
        <w:autoSpaceDN/>
        <w:jc w:val="both"/>
        <w:rPr>
          <w:sz w:val="28"/>
          <w:szCs w:val="28"/>
          <w:lang w:eastAsia="ar-SA"/>
        </w:rPr>
      </w:pPr>
      <w:r w:rsidRPr="00DE740D">
        <w:rPr>
          <w:sz w:val="28"/>
          <w:szCs w:val="28"/>
          <w:lang w:eastAsia="ar-SA"/>
        </w:rPr>
        <w:t xml:space="preserve">Лот №1: </w:t>
      </w:r>
      <w:r w:rsidR="00B118EA">
        <w:rPr>
          <w:sz w:val="28"/>
          <w:szCs w:val="28"/>
          <w:lang w:eastAsia="ar-SA"/>
        </w:rPr>
        <w:t>Нежилое помещение</w:t>
      </w:r>
      <w:r w:rsidR="006112CF" w:rsidRPr="006112CF">
        <w:rPr>
          <w:sz w:val="28"/>
          <w:szCs w:val="28"/>
          <w:lang w:eastAsia="ar-SA"/>
        </w:rPr>
        <w:t xml:space="preserve">, общей площадью </w:t>
      </w:r>
      <w:r w:rsidR="00B118EA">
        <w:rPr>
          <w:sz w:val="28"/>
          <w:szCs w:val="28"/>
          <w:lang w:eastAsia="ar-SA"/>
        </w:rPr>
        <w:t>8,5</w:t>
      </w:r>
      <w:r w:rsidR="006112CF" w:rsidRPr="006112CF">
        <w:rPr>
          <w:sz w:val="28"/>
          <w:szCs w:val="28"/>
          <w:lang w:eastAsia="ar-SA"/>
        </w:rPr>
        <w:t xml:space="preserve"> кв. м, адрес объекта: Россия, Ярославская область, Даниловский район, </w:t>
      </w:r>
      <w:r w:rsidR="00B118EA">
        <w:rPr>
          <w:sz w:val="28"/>
          <w:szCs w:val="28"/>
          <w:lang w:eastAsia="ar-SA"/>
        </w:rPr>
        <w:t>д. Лыкошино</w:t>
      </w:r>
      <w:r w:rsidR="006112CF" w:rsidRPr="006112CF">
        <w:rPr>
          <w:sz w:val="28"/>
          <w:szCs w:val="28"/>
          <w:lang w:eastAsia="ar-SA"/>
        </w:rPr>
        <w:t xml:space="preserve">, улица </w:t>
      </w:r>
      <w:r w:rsidR="00B118EA">
        <w:rPr>
          <w:sz w:val="28"/>
          <w:szCs w:val="28"/>
          <w:lang w:eastAsia="ar-SA"/>
        </w:rPr>
        <w:t>Центральная</w:t>
      </w:r>
      <w:r w:rsidR="006112CF" w:rsidRPr="006112CF">
        <w:rPr>
          <w:sz w:val="28"/>
          <w:szCs w:val="28"/>
          <w:lang w:eastAsia="ar-SA"/>
        </w:rPr>
        <w:t xml:space="preserve">, дом </w:t>
      </w:r>
      <w:r w:rsidR="00B118EA">
        <w:rPr>
          <w:sz w:val="28"/>
          <w:szCs w:val="28"/>
          <w:lang w:eastAsia="ar-SA"/>
        </w:rPr>
        <w:t>2а</w:t>
      </w:r>
      <w:r w:rsidR="006112CF" w:rsidRPr="006112CF">
        <w:rPr>
          <w:sz w:val="28"/>
          <w:szCs w:val="28"/>
          <w:lang w:eastAsia="ar-SA"/>
        </w:rPr>
        <w:t>,</w:t>
      </w:r>
      <w:r w:rsidR="00B118EA">
        <w:rPr>
          <w:sz w:val="28"/>
          <w:szCs w:val="28"/>
          <w:lang w:eastAsia="ar-SA"/>
        </w:rPr>
        <w:t xml:space="preserve"> пом. 15, </w:t>
      </w:r>
      <w:r w:rsidR="006112CF" w:rsidRPr="006112CF">
        <w:rPr>
          <w:sz w:val="28"/>
          <w:szCs w:val="28"/>
          <w:lang w:eastAsia="ar-SA"/>
        </w:rPr>
        <w:t xml:space="preserve"> кадастровый номер 76:05:0</w:t>
      </w:r>
      <w:r w:rsidR="00B118EA">
        <w:rPr>
          <w:sz w:val="28"/>
          <w:szCs w:val="28"/>
          <w:lang w:eastAsia="ar-SA"/>
        </w:rPr>
        <w:t>8</w:t>
      </w:r>
      <w:r w:rsidR="006112CF" w:rsidRPr="006112CF">
        <w:rPr>
          <w:sz w:val="28"/>
          <w:szCs w:val="28"/>
          <w:lang w:eastAsia="ar-SA"/>
        </w:rPr>
        <w:t>0101:</w:t>
      </w:r>
      <w:r w:rsidR="00B118EA">
        <w:rPr>
          <w:sz w:val="28"/>
          <w:szCs w:val="28"/>
          <w:lang w:eastAsia="ar-SA"/>
        </w:rPr>
        <w:t>9128</w:t>
      </w:r>
      <w:r w:rsidR="006112CF" w:rsidRPr="006112CF">
        <w:rPr>
          <w:sz w:val="28"/>
          <w:szCs w:val="28"/>
          <w:lang w:eastAsia="ar-SA"/>
        </w:rPr>
        <w:t>, запись регистрации № 76</w:t>
      </w:r>
      <w:r w:rsidR="00B118EA">
        <w:rPr>
          <w:sz w:val="28"/>
          <w:szCs w:val="28"/>
          <w:lang w:eastAsia="ar-SA"/>
        </w:rPr>
        <w:t xml:space="preserve">:05:080101:9128-76/003/2017-3 </w:t>
      </w:r>
      <w:r w:rsidR="006112CF" w:rsidRPr="006112CF">
        <w:rPr>
          <w:sz w:val="28"/>
          <w:szCs w:val="28"/>
          <w:lang w:eastAsia="ar-SA"/>
        </w:rPr>
        <w:t>от 01.0</w:t>
      </w:r>
      <w:r w:rsidR="00B118EA">
        <w:rPr>
          <w:sz w:val="28"/>
          <w:szCs w:val="28"/>
          <w:lang w:eastAsia="ar-SA"/>
        </w:rPr>
        <w:t>9</w:t>
      </w:r>
      <w:r w:rsidR="006112CF" w:rsidRPr="006112CF">
        <w:rPr>
          <w:sz w:val="28"/>
          <w:szCs w:val="28"/>
          <w:lang w:eastAsia="ar-SA"/>
        </w:rPr>
        <w:t>.201</w:t>
      </w:r>
      <w:r w:rsidR="00B118EA">
        <w:rPr>
          <w:sz w:val="28"/>
          <w:szCs w:val="28"/>
          <w:lang w:eastAsia="ar-SA"/>
        </w:rPr>
        <w:t>7</w:t>
      </w:r>
      <w:r w:rsidR="006112CF" w:rsidRPr="006112CF">
        <w:rPr>
          <w:sz w:val="28"/>
          <w:szCs w:val="28"/>
          <w:lang w:eastAsia="ar-SA"/>
        </w:rPr>
        <w:t xml:space="preserve"> (Собственность), существующие ограничения (обременения) права: не зарегистрировано; установить начальную цену </w:t>
      </w:r>
      <w:r w:rsidR="00B118EA">
        <w:rPr>
          <w:sz w:val="28"/>
          <w:szCs w:val="28"/>
          <w:lang w:eastAsia="ar-SA"/>
        </w:rPr>
        <w:t>нежилого помещения</w:t>
      </w:r>
      <w:r w:rsidR="006112CF" w:rsidRPr="006112CF">
        <w:rPr>
          <w:sz w:val="28"/>
          <w:szCs w:val="28"/>
          <w:lang w:eastAsia="ar-SA"/>
        </w:rPr>
        <w:t xml:space="preserve"> </w:t>
      </w:r>
      <w:r w:rsidR="00CD5048">
        <w:rPr>
          <w:sz w:val="28"/>
          <w:szCs w:val="28"/>
          <w:lang w:eastAsia="ar-SA"/>
        </w:rPr>
        <w:t>24000</w:t>
      </w:r>
      <w:r w:rsidR="006112CF" w:rsidRPr="006112CF">
        <w:rPr>
          <w:sz w:val="28"/>
          <w:szCs w:val="28"/>
          <w:lang w:eastAsia="ar-SA"/>
        </w:rPr>
        <w:t xml:space="preserve"> (</w:t>
      </w:r>
      <w:r w:rsidR="00CD5048">
        <w:rPr>
          <w:sz w:val="28"/>
          <w:szCs w:val="28"/>
          <w:lang w:eastAsia="ar-SA"/>
        </w:rPr>
        <w:t>двадцать четыре тысячи</w:t>
      </w:r>
      <w:r w:rsidR="006112CF" w:rsidRPr="006112CF">
        <w:rPr>
          <w:sz w:val="28"/>
          <w:szCs w:val="28"/>
          <w:lang w:eastAsia="ar-SA"/>
        </w:rPr>
        <w:t>) рубл</w:t>
      </w:r>
      <w:r w:rsidR="00CD5048">
        <w:rPr>
          <w:sz w:val="28"/>
          <w:szCs w:val="28"/>
          <w:lang w:eastAsia="ar-SA"/>
        </w:rPr>
        <w:t>ей</w:t>
      </w:r>
      <w:r w:rsidR="006112CF" w:rsidRPr="006112CF">
        <w:rPr>
          <w:sz w:val="28"/>
          <w:szCs w:val="28"/>
          <w:lang w:eastAsia="ar-SA"/>
        </w:rPr>
        <w:t xml:space="preserve"> </w:t>
      </w:r>
      <w:r w:rsidR="006112CF" w:rsidRPr="00F70F8D">
        <w:rPr>
          <w:sz w:val="28"/>
          <w:szCs w:val="28"/>
          <w:lang w:eastAsia="ar-SA"/>
        </w:rPr>
        <w:t>с учетом НДС</w:t>
      </w:r>
      <w:r w:rsidR="006112CF" w:rsidRPr="006112CF">
        <w:rPr>
          <w:sz w:val="28"/>
          <w:szCs w:val="28"/>
          <w:lang w:eastAsia="ar-SA"/>
        </w:rPr>
        <w:t xml:space="preserve">, на основании отчета № </w:t>
      </w:r>
      <w:r w:rsidR="00CD5048">
        <w:rPr>
          <w:sz w:val="28"/>
          <w:szCs w:val="28"/>
          <w:lang w:eastAsia="ar-SA"/>
        </w:rPr>
        <w:t>27/18</w:t>
      </w:r>
      <w:r w:rsidR="006112CF" w:rsidRPr="006112CF">
        <w:rPr>
          <w:sz w:val="28"/>
          <w:szCs w:val="28"/>
          <w:lang w:eastAsia="ar-SA"/>
        </w:rPr>
        <w:t xml:space="preserve"> от </w:t>
      </w:r>
      <w:r w:rsidR="00CD5048">
        <w:rPr>
          <w:sz w:val="28"/>
          <w:szCs w:val="28"/>
          <w:lang w:eastAsia="ar-SA"/>
        </w:rPr>
        <w:t>21.02.2018</w:t>
      </w:r>
      <w:r w:rsidR="006112CF" w:rsidRPr="006112CF">
        <w:rPr>
          <w:sz w:val="28"/>
          <w:szCs w:val="28"/>
          <w:lang w:eastAsia="ar-SA"/>
        </w:rPr>
        <w:t xml:space="preserve"> по определению рыночной стоимости нежилого </w:t>
      </w:r>
      <w:r w:rsidR="00CD5048">
        <w:rPr>
          <w:sz w:val="28"/>
          <w:szCs w:val="28"/>
          <w:lang w:eastAsia="ar-SA"/>
        </w:rPr>
        <w:t>помещения</w:t>
      </w:r>
      <w:r w:rsidR="006112CF" w:rsidRPr="006112CF">
        <w:rPr>
          <w:sz w:val="28"/>
          <w:szCs w:val="28"/>
          <w:lang w:eastAsia="ar-SA"/>
        </w:rPr>
        <w:t xml:space="preserve">; шаг аукциона не более 5 % начальной цены продажи </w:t>
      </w:r>
      <w:r w:rsidR="001A208D">
        <w:rPr>
          <w:sz w:val="28"/>
          <w:szCs w:val="28"/>
          <w:lang w:eastAsia="ar-SA"/>
        </w:rPr>
        <w:t>1200</w:t>
      </w:r>
      <w:r w:rsidR="006112CF" w:rsidRPr="006112CF">
        <w:rPr>
          <w:sz w:val="28"/>
          <w:szCs w:val="28"/>
          <w:lang w:eastAsia="ar-SA"/>
        </w:rPr>
        <w:t xml:space="preserve"> (</w:t>
      </w:r>
      <w:r w:rsidR="001A208D">
        <w:rPr>
          <w:sz w:val="28"/>
          <w:szCs w:val="28"/>
          <w:lang w:eastAsia="ar-SA"/>
        </w:rPr>
        <w:t>одна тысяча двести</w:t>
      </w:r>
      <w:r w:rsidR="006112CF" w:rsidRPr="006112CF">
        <w:rPr>
          <w:sz w:val="28"/>
          <w:szCs w:val="28"/>
          <w:lang w:eastAsia="ar-SA"/>
        </w:rPr>
        <w:t>) рубл</w:t>
      </w:r>
      <w:r w:rsidR="001A208D">
        <w:rPr>
          <w:sz w:val="28"/>
          <w:szCs w:val="28"/>
          <w:lang w:eastAsia="ar-SA"/>
        </w:rPr>
        <w:t>ей</w:t>
      </w:r>
      <w:r w:rsidR="006112CF" w:rsidRPr="006112CF">
        <w:rPr>
          <w:sz w:val="28"/>
          <w:szCs w:val="28"/>
          <w:lang w:eastAsia="ar-SA"/>
        </w:rPr>
        <w:t xml:space="preserve">; задаток 20 % от начальной цены </w:t>
      </w:r>
      <w:r w:rsidR="001A208D">
        <w:rPr>
          <w:sz w:val="28"/>
          <w:szCs w:val="28"/>
          <w:lang w:eastAsia="ar-SA"/>
        </w:rPr>
        <w:t>4800</w:t>
      </w:r>
      <w:r w:rsidR="006112CF" w:rsidRPr="006112CF">
        <w:rPr>
          <w:sz w:val="28"/>
          <w:szCs w:val="28"/>
          <w:lang w:eastAsia="ar-SA"/>
        </w:rPr>
        <w:t xml:space="preserve"> (</w:t>
      </w:r>
      <w:r w:rsidR="001A208D">
        <w:rPr>
          <w:sz w:val="28"/>
          <w:szCs w:val="28"/>
          <w:lang w:eastAsia="ar-SA"/>
        </w:rPr>
        <w:t>четыре тысячи восемьсот</w:t>
      </w:r>
      <w:r w:rsidR="006112CF" w:rsidRPr="006112CF">
        <w:rPr>
          <w:sz w:val="28"/>
          <w:szCs w:val="28"/>
          <w:lang w:eastAsia="ar-SA"/>
        </w:rPr>
        <w:t>) рублей.</w:t>
      </w:r>
    </w:p>
    <w:p w:rsidR="002318F2" w:rsidRPr="00F56C17" w:rsidRDefault="002318F2" w:rsidP="002318F2">
      <w:pPr>
        <w:spacing w:line="238" w:lineRule="auto"/>
        <w:ind w:firstLine="680"/>
        <w:jc w:val="center"/>
        <w:rPr>
          <w:sz w:val="28"/>
          <w:szCs w:val="28"/>
        </w:rPr>
      </w:pPr>
      <w:r w:rsidRPr="00F56C17">
        <w:rPr>
          <w:sz w:val="28"/>
          <w:szCs w:val="28"/>
        </w:rPr>
        <w:lastRenderedPageBreak/>
        <w:t>***</w:t>
      </w:r>
    </w:p>
    <w:p w:rsidR="002318F2" w:rsidRPr="00F56C17" w:rsidRDefault="002318F2" w:rsidP="002318F2">
      <w:pPr>
        <w:spacing w:line="238" w:lineRule="auto"/>
        <w:ind w:firstLine="680"/>
        <w:jc w:val="both"/>
        <w:rPr>
          <w:sz w:val="28"/>
          <w:szCs w:val="28"/>
        </w:rPr>
      </w:pPr>
      <w:r w:rsidRPr="00F56C17">
        <w:rPr>
          <w:sz w:val="28"/>
          <w:szCs w:val="28"/>
        </w:rPr>
        <w:t>Аукцион является открытым по составу участников; форма подачи предложений о цене - открытая в ходе аукциона; средства платежа: денежные средства в валюте Российской Федерации (рубли). Победителем</w:t>
      </w:r>
      <w:r>
        <w:rPr>
          <w:sz w:val="28"/>
          <w:szCs w:val="28"/>
        </w:rPr>
        <w:t xml:space="preserve"> </w:t>
      </w:r>
      <w:r w:rsidRPr="00F56C17">
        <w:rPr>
          <w:sz w:val="28"/>
          <w:szCs w:val="28"/>
        </w:rPr>
        <w:t>аукциона признается участник, предложивший наиболее высокую цену за недвижимое имущество. Аукцион, в котором принял участие только один участник, признается несостоявшимся.</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Pr="00F56C17" w:rsidRDefault="002318F2" w:rsidP="002318F2">
      <w:pPr>
        <w:spacing w:line="238" w:lineRule="auto"/>
        <w:ind w:firstLine="680"/>
        <w:jc w:val="both"/>
        <w:rPr>
          <w:sz w:val="28"/>
          <w:szCs w:val="28"/>
        </w:rPr>
      </w:pPr>
      <w:r w:rsidRPr="00F56C17">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Порядок возврата задатка – согласно действующему законодательству.</w:t>
      </w:r>
    </w:p>
    <w:p w:rsidR="001A208D" w:rsidRPr="001A208D" w:rsidRDefault="001A208D" w:rsidP="001A208D">
      <w:pPr>
        <w:spacing w:line="238" w:lineRule="auto"/>
        <w:ind w:firstLine="680"/>
        <w:jc w:val="both"/>
        <w:rPr>
          <w:sz w:val="28"/>
          <w:szCs w:val="28"/>
        </w:rPr>
      </w:pPr>
      <w:r w:rsidRPr="001A208D">
        <w:rPr>
          <w:sz w:val="28"/>
          <w:szCs w:val="28"/>
        </w:rPr>
        <w:t>Задаток для участия в аукционе должен поступить на счет Середского сельского поселения: Банк получателя: Северный  банк Сбербанка России ОАО г. Ярославль БИК банка: 047888670</w:t>
      </w:r>
    </w:p>
    <w:p w:rsidR="001A208D" w:rsidRPr="001A208D" w:rsidRDefault="001A208D" w:rsidP="001A208D">
      <w:pPr>
        <w:spacing w:line="238" w:lineRule="auto"/>
        <w:ind w:firstLine="680"/>
        <w:jc w:val="both"/>
        <w:rPr>
          <w:sz w:val="28"/>
          <w:szCs w:val="28"/>
        </w:rPr>
      </w:pPr>
      <w:r w:rsidRPr="001A208D">
        <w:rPr>
          <w:sz w:val="28"/>
          <w:szCs w:val="28"/>
        </w:rPr>
        <w:t>Кор.счет: 30101810500000000670</w:t>
      </w:r>
    </w:p>
    <w:p w:rsidR="001A208D" w:rsidRPr="001A208D" w:rsidRDefault="001A208D" w:rsidP="001A208D">
      <w:pPr>
        <w:spacing w:line="238" w:lineRule="auto"/>
        <w:ind w:firstLine="680"/>
        <w:jc w:val="both"/>
        <w:rPr>
          <w:sz w:val="28"/>
          <w:szCs w:val="28"/>
        </w:rPr>
      </w:pPr>
      <w:r w:rsidRPr="001A208D">
        <w:rPr>
          <w:sz w:val="28"/>
          <w:szCs w:val="28"/>
        </w:rPr>
        <w:t>Расчетный счет: 40302810077120003005</w:t>
      </w:r>
    </w:p>
    <w:p w:rsidR="001A208D" w:rsidRPr="001A208D" w:rsidRDefault="001A208D" w:rsidP="001A208D">
      <w:pPr>
        <w:spacing w:line="238" w:lineRule="auto"/>
        <w:ind w:firstLine="680"/>
        <w:jc w:val="both"/>
        <w:rPr>
          <w:sz w:val="28"/>
          <w:szCs w:val="28"/>
        </w:rPr>
      </w:pPr>
      <w:r w:rsidRPr="001A208D">
        <w:rPr>
          <w:sz w:val="28"/>
          <w:szCs w:val="28"/>
        </w:rPr>
        <w:t>Получатель: Администрация Середского сельского поселения Даниловского муниципального района Ярославской области – Администрация Середского СП Даниловского МР</w:t>
      </w:r>
    </w:p>
    <w:p w:rsidR="001A208D" w:rsidRPr="001A208D" w:rsidRDefault="001A208D" w:rsidP="001A208D">
      <w:pPr>
        <w:spacing w:line="238" w:lineRule="auto"/>
        <w:ind w:firstLine="680"/>
        <w:jc w:val="both"/>
        <w:rPr>
          <w:sz w:val="28"/>
          <w:szCs w:val="28"/>
        </w:rPr>
      </w:pPr>
      <w:r w:rsidRPr="001A208D">
        <w:rPr>
          <w:sz w:val="28"/>
          <w:szCs w:val="28"/>
        </w:rPr>
        <w:t>лицевой счет 820010012)</w:t>
      </w:r>
    </w:p>
    <w:p w:rsidR="002318F2" w:rsidRPr="00F56C17" w:rsidRDefault="001A208D" w:rsidP="001A208D">
      <w:pPr>
        <w:spacing w:line="238" w:lineRule="auto"/>
        <w:ind w:firstLine="680"/>
        <w:jc w:val="both"/>
        <w:rPr>
          <w:sz w:val="28"/>
          <w:szCs w:val="28"/>
        </w:rPr>
      </w:pPr>
      <w:r w:rsidRPr="001A208D">
        <w:rPr>
          <w:sz w:val="28"/>
          <w:szCs w:val="28"/>
        </w:rPr>
        <w:t>ИНН получателя  7617007231 КПП получателя  761701001</w:t>
      </w:r>
      <w:r w:rsidR="002318F2" w:rsidRPr="00F56C17">
        <w:rPr>
          <w:sz w:val="28"/>
          <w:szCs w:val="28"/>
        </w:rPr>
        <w:t>, не позднее последнего дня приема заявок (включительно) через любые банки. В поле «Назначение платежа» рекомендуем указать следующий текст: «</w:t>
      </w:r>
      <w:r>
        <w:rPr>
          <w:sz w:val="28"/>
          <w:szCs w:val="28"/>
        </w:rPr>
        <w:t>Администрация Середского СП</w:t>
      </w:r>
      <w:r w:rsidR="002318F2" w:rsidRPr="00F56C17">
        <w:rPr>
          <w:sz w:val="28"/>
          <w:szCs w:val="28"/>
        </w:rPr>
        <w:t xml:space="preserve"> л/с </w:t>
      </w:r>
      <w:r w:rsidRPr="001A208D">
        <w:rPr>
          <w:sz w:val="28"/>
          <w:szCs w:val="28"/>
        </w:rPr>
        <w:t>820010012</w:t>
      </w:r>
      <w:r w:rsidR="002318F2" w:rsidRPr="00F56C17">
        <w:rPr>
          <w:sz w:val="28"/>
          <w:szCs w:val="28"/>
        </w:rPr>
        <w:t xml:space="preserve"> задаток». Документом, подтверждающим поступление задатка на счет, указанный в информационном сообщении, является выписка с этого счета. Порядок возврата – согласно действующему законодательству. </w:t>
      </w:r>
    </w:p>
    <w:p w:rsidR="002318F2" w:rsidRPr="00F56C17" w:rsidRDefault="002318F2" w:rsidP="002318F2">
      <w:pPr>
        <w:spacing w:line="238" w:lineRule="auto"/>
        <w:ind w:firstLine="680"/>
        <w:jc w:val="both"/>
        <w:rPr>
          <w:sz w:val="28"/>
          <w:szCs w:val="28"/>
        </w:rPr>
      </w:pPr>
      <w:r w:rsidRPr="00F56C17">
        <w:rPr>
          <w:sz w:val="28"/>
          <w:szCs w:val="28"/>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Порядок возврата задатка – согласно действующему законодательству.</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Default="002318F2" w:rsidP="002318F2">
      <w:pPr>
        <w:spacing w:line="238" w:lineRule="auto"/>
        <w:ind w:firstLine="680"/>
        <w:jc w:val="both"/>
        <w:rPr>
          <w:sz w:val="28"/>
          <w:szCs w:val="28"/>
        </w:rPr>
      </w:pPr>
      <w:r w:rsidRPr="00F56C17">
        <w:rPr>
          <w:sz w:val="28"/>
          <w:szCs w:val="28"/>
        </w:rPr>
        <w:t xml:space="preserve">Срок подачи заявок на участие в аукционе: в рабочие дни с </w:t>
      </w:r>
      <w:r w:rsidRPr="00DE740D">
        <w:rPr>
          <w:b/>
          <w:sz w:val="28"/>
          <w:szCs w:val="28"/>
        </w:rPr>
        <w:t xml:space="preserve">8-00 </w:t>
      </w:r>
      <w:r w:rsidR="004E51CD" w:rsidRPr="00F70F8D">
        <w:rPr>
          <w:b/>
          <w:sz w:val="28"/>
          <w:szCs w:val="28"/>
        </w:rPr>
        <w:t>04.05</w:t>
      </w:r>
      <w:r w:rsidRPr="00F70F8D">
        <w:rPr>
          <w:b/>
          <w:sz w:val="28"/>
          <w:szCs w:val="28"/>
        </w:rPr>
        <w:t>.2018 до 1</w:t>
      </w:r>
      <w:r w:rsidR="004E51CD" w:rsidRPr="00F70F8D">
        <w:rPr>
          <w:b/>
          <w:sz w:val="28"/>
          <w:szCs w:val="28"/>
        </w:rPr>
        <w:t>6</w:t>
      </w:r>
      <w:r w:rsidRPr="00F70F8D">
        <w:rPr>
          <w:b/>
          <w:sz w:val="28"/>
          <w:szCs w:val="28"/>
        </w:rPr>
        <w:t xml:space="preserve">-00 </w:t>
      </w:r>
      <w:r w:rsidR="004E51CD" w:rsidRPr="00F70F8D">
        <w:rPr>
          <w:b/>
          <w:sz w:val="28"/>
          <w:szCs w:val="28"/>
        </w:rPr>
        <w:t>30.05</w:t>
      </w:r>
      <w:r w:rsidRPr="00F70F8D">
        <w:rPr>
          <w:b/>
          <w:sz w:val="28"/>
          <w:szCs w:val="28"/>
        </w:rPr>
        <w:t>.2018</w:t>
      </w:r>
      <w:r>
        <w:rPr>
          <w:sz w:val="28"/>
          <w:szCs w:val="28"/>
        </w:rPr>
        <w:t>.</w:t>
      </w:r>
    </w:p>
    <w:p w:rsidR="002318F2" w:rsidRDefault="002318F2" w:rsidP="002318F2">
      <w:pPr>
        <w:spacing w:line="238" w:lineRule="auto"/>
        <w:ind w:firstLine="680"/>
        <w:jc w:val="both"/>
        <w:rPr>
          <w:sz w:val="28"/>
          <w:szCs w:val="28"/>
        </w:rPr>
      </w:pPr>
      <w:r w:rsidRPr="00F56C17">
        <w:rPr>
          <w:sz w:val="28"/>
          <w:szCs w:val="28"/>
        </w:rPr>
        <w:t xml:space="preserve">Одно лицо имеет право подать только одну заявку. Прием заявок и прилагаемых к ним документов производится в рабочие дни в </w:t>
      </w:r>
      <w:r w:rsidR="001A208D" w:rsidRPr="001A208D">
        <w:rPr>
          <w:sz w:val="28"/>
          <w:szCs w:val="28"/>
        </w:rPr>
        <w:t xml:space="preserve">Администрации Середского сельского поселения по адресу: 152061 Ярославская область, Даниловский район, с. Середа, ул. Октябрьская, д. </w:t>
      </w:r>
      <w:r w:rsidR="0030208A">
        <w:rPr>
          <w:sz w:val="28"/>
          <w:szCs w:val="28"/>
        </w:rPr>
        <w:t>2/1</w:t>
      </w:r>
      <w:r w:rsidR="001A208D" w:rsidRPr="001A208D">
        <w:rPr>
          <w:sz w:val="28"/>
          <w:szCs w:val="28"/>
        </w:rPr>
        <w:t>.</w:t>
      </w:r>
      <w:r w:rsidRPr="00F56C17">
        <w:rPr>
          <w:sz w:val="28"/>
          <w:szCs w:val="28"/>
        </w:rPr>
        <w:t xml:space="preserve"> </w:t>
      </w:r>
    </w:p>
    <w:p w:rsidR="002318F2" w:rsidRPr="00F56C17" w:rsidRDefault="002318F2" w:rsidP="002318F2">
      <w:pPr>
        <w:spacing w:line="238" w:lineRule="auto"/>
        <w:ind w:firstLine="680"/>
        <w:jc w:val="both"/>
        <w:rPr>
          <w:sz w:val="28"/>
          <w:szCs w:val="28"/>
        </w:rPr>
      </w:pPr>
      <w:r w:rsidRPr="00F56C17">
        <w:rPr>
          <w:sz w:val="28"/>
          <w:szCs w:val="28"/>
        </w:rPr>
        <w:t xml:space="preserve">Рассмотрение заявок и документов претендентов и признание претендентов участниками аукциона производится </w:t>
      </w:r>
      <w:r w:rsidR="004E51CD" w:rsidRPr="00F70F8D">
        <w:rPr>
          <w:b/>
          <w:sz w:val="28"/>
          <w:szCs w:val="28"/>
        </w:rPr>
        <w:t>06.06</w:t>
      </w:r>
      <w:r w:rsidRPr="00F70F8D">
        <w:rPr>
          <w:b/>
          <w:sz w:val="28"/>
          <w:szCs w:val="28"/>
        </w:rPr>
        <w:t>.2018</w:t>
      </w:r>
      <w:r w:rsidRPr="00F70F8D">
        <w:rPr>
          <w:sz w:val="28"/>
          <w:szCs w:val="28"/>
        </w:rPr>
        <w:t>.</w:t>
      </w:r>
    </w:p>
    <w:p w:rsidR="002318F2" w:rsidRPr="00F56C17" w:rsidRDefault="002318F2" w:rsidP="002318F2">
      <w:pPr>
        <w:spacing w:line="238" w:lineRule="auto"/>
        <w:ind w:firstLine="680"/>
        <w:jc w:val="both"/>
        <w:rPr>
          <w:sz w:val="28"/>
          <w:szCs w:val="28"/>
        </w:rPr>
      </w:pPr>
      <w:r w:rsidRPr="00F56C17">
        <w:rPr>
          <w:sz w:val="28"/>
          <w:szCs w:val="28"/>
        </w:rPr>
        <w:t xml:space="preserve">До признания претендента участником аукциона он имеет право посредством уведомления в письменной форме отозвать зарегистрированную </w:t>
      </w:r>
      <w:r w:rsidRPr="00F56C17">
        <w:rPr>
          <w:sz w:val="28"/>
          <w:szCs w:val="28"/>
        </w:rPr>
        <w:lastRenderedPageBreak/>
        <w:t>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2318F2" w:rsidRPr="00F56C17" w:rsidRDefault="002318F2" w:rsidP="002318F2">
      <w:pPr>
        <w:spacing w:line="238" w:lineRule="auto"/>
        <w:ind w:firstLine="680"/>
        <w:jc w:val="both"/>
        <w:rPr>
          <w:sz w:val="28"/>
          <w:szCs w:val="28"/>
        </w:rPr>
      </w:pPr>
      <w:r w:rsidRPr="00F56C17">
        <w:rPr>
          <w:sz w:val="28"/>
          <w:szCs w:val="28"/>
        </w:rPr>
        <w:t>Претендент не допускается к участию в аукционе по основаниям, предусмотренными статьей 5, пунктом 8 статьи 18 Федерального закона от 21.12.2001 №178-ФЗ «О приватизации государственного и муниципального имущества».</w:t>
      </w:r>
    </w:p>
    <w:p w:rsidR="002318F2" w:rsidRPr="00F56C17" w:rsidRDefault="002318F2" w:rsidP="002318F2">
      <w:pPr>
        <w:spacing w:line="238" w:lineRule="auto"/>
        <w:ind w:firstLine="680"/>
        <w:jc w:val="both"/>
        <w:rPr>
          <w:sz w:val="28"/>
          <w:szCs w:val="28"/>
        </w:rPr>
      </w:pPr>
      <w:r w:rsidRPr="00F56C17">
        <w:rPr>
          <w:sz w:val="28"/>
          <w:szCs w:val="28"/>
        </w:rPr>
        <w:t>Информация об отказе в допуске к участию в аукционе размещается на официальном сайте и на сайте продавца в сети Интернет в срок не позднее рабочего дня, следующего за днем принятия указанного решения.</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Pr="00F56C17" w:rsidRDefault="002318F2" w:rsidP="002318F2">
      <w:pPr>
        <w:adjustRightInd w:val="0"/>
        <w:ind w:firstLine="540"/>
        <w:jc w:val="both"/>
        <w:outlineLvl w:val="1"/>
        <w:rPr>
          <w:sz w:val="28"/>
          <w:szCs w:val="28"/>
        </w:rPr>
      </w:pPr>
      <w:r w:rsidRPr="00F56C17">
        <w:rPr>
          <w:sz w:val="28"/>
          <w:szCs w:val="28"/>
        </w:rPr>
        <w:t xml:space="preserve">Дата проведения аукциона </w:t>
      </w:r>
      <w:r w:rsidR="00F70F8D" w:rsidRPr="00F70F8D">
        <w:rPr>
          <w:b/>
          <w:sz w:val="28"/>
          <w:szCs w:val="28"/>
        </w:rPr>
        <w:t>08.06</w:t>
      </w:r>
      <w:r w:rsidRPr="00F70F8D">
        <w:rPr>
          <w:b/>
          <w:sz w:val="28"/>
          <w:szCs w:val="28"/>
        </w:rPr>
        <w:t>.2018 в 1</w:t>
      </w:r>
      <w:r w:rsidR="006112CF" w:rsidRPr="00F70F8D">
        <w:rPr>
          <w:b/>
          <w:sz w:val="28"/>
          <w:szCs w:val="28"/>
        </w:rPr>
        <w:t>4-0</w:t>
      </w:r>
      <w:r w:rsidRPr="00F70F8D">
        <w:rPr>
          <w:b/>
          <w:sz w:val="28"/>
          <w:szCs w:val="28"/>
        </w:rPr>
        <w:t>0</w:t>
      </w:r>
      <w:r>
        <w:rPr>
          <w:b/>
          <w:sz w:val="28"/>
          <w:szCs w:val="28"/>
        </w:rPr>
        <w:t xml:space="preserve"> </w:t>
      </w:r>
      <w:r w:rsidRPr="00F56C17">
        <w:rPr>
          <w:sz w:val="28"/>
          <w:szCs w:val="28"/>
        </w:rPr>
        <w:t xml:space="preserve">по адресу: </w:t>
      </w:r>
      <w:r w:rsidR="008156C7" w:rsidRPr="008156C7">
        <w:rPr>
          <w:sz w:val="28"/>
          <w:szCs w:val="28"/>
        </w:rPr>
        <w:t xml:space="preserve">Ярославская область, Даниловский район, с. Середа, ул. Октябрьская, д. </w:t>
      </w:r>
      <w:r w:rsidR="008156C7">
        <w:rPr>
          <w:sz w:val="28"/>
          <w:szCs w:val="28"/>
        </w:rPr>
        <w:t>2/1</w:t>
      </w:r>
      <w:r w:rsidRPr="00F56C17">
        <w:rPr>
          <w:sz w:val="28"/>
          <w:szCs w:val="28"/>
        </w:rPr>
        <w:t xml:space="preserve">, здание администрации </w:t>
      </w:r>
      <w:r w:rsidR="008156C7">
        <w:rPr>
          <w:sz w:val="28"/>
          <w:szCs w:val="28"/>
        </w:rPr>
        <w:t>Середского сельского поселения</w:t>
      </w:r>
      <w:r w:rsidRPr="00F56C17">
        <w:rPr>
          <w:sz w:val="28"/>
          <w:szCs w:val="28"/>
        </w:rPr>
        <w:t xml:space="preserve">, </w:t>
      </w:r>
      <w:r w:rsidR="008156C7">
        <w:rPr>
          <w:sz w:val="28"/>
          <w:szCs w:val="28"/>
        </w:rPr>
        <w:t>2</w:t>
      </w:r>
      <w:r w:rsidRPr="00F56C17">
        <w:rPr>
          <w:sz w:val="28"/>
          <w:szCs w:val="28"/>
        </w:rPr>
        <w:t>-й этаж (</w:t>
      </w:r>
      <w:r w:rsidR="008156C7">
        <w:rPr>
          <w:sz w:val="28"/>
          <w:szCs w:val="28"/>
        </w:rPr>
        <w:t>кабинет главы поселения</w:t>
      </w:r>
      <w:r w:rsidRPr="00F56C17">
        <w:rPr>
          <w:sz w:val="28"/>
          <w:szCs w:val="28"/>
        </w:rPr>
        <w:t xml:space="preserve">). Подведение итогов аукциона и оформление его результатов производится продавцом </w:t>
      </w:r>
      <w:r w:rsidR="00F70F8D">
        <w:rPr>
          <w:b/>
          <w:sz w:val="28"/>
          <w:szCs w:val="28"/>
        </w:rPr>
        <w:t>08.06</w:t>
      </w:r>
      <w:r>
        <w:rPr>
          <w:b/>
          <w:sz w:val="28"/>
          <w:szCs w:val="28"/>
        </w:rPr>
        <w:t xml:space="preserve">.2018 </w:t>
      </w:r>
      <w:r w:rsidRPr="00F56C17">
        <w:rPr>
          <w:sz w:val="28"/>
          <w:szCs w:val="28"/>
        </w:rPr>
        <w:t xml:space="preserve">по адресу: </w:t>
      </w:r>
      <w:r w:rsidR="008156C7" w:rsidRPr="008156C7">
        <w:rPr>
          <w:sz w:val="28"/>
          <w:szCs w:val="28"/>
        </w:rPr>
        <w:t>Ярославская область, Даниловский район, с. Середа, ул. Октябрьская, д. 2/1, здание администрации Середского сельского поселения, 2-й этаж</w:t>
      </w:r>
      <w:r w:rsidRPr="00F56C17">
        <w:rPr>
          <w:sz w:val="28"/>
          <w:szCs w:val="28"/>
        </w:rPr>
        <w:t xml:space="preserve">. </w:t>
      </w:r>
    </w:p>
    <w:p w:rsidR="002318F2" w:rsidRPr="00F56C17" w:rsidRDefault="002318F2" w:rsidP="002318F2">
      <w:pPr>
        <w:adjustRightInd w:val="0"/>
        <w:ind w:firstLine="540"/>
        <w:jc w:val="both"/>
        <w:outlineLvl w:val="1"/>
        <w:rPr>
          <w:sz w:val="28"/>
          <w:szCs w:val="28"/>
        </w:rPr>
      </w:pPr>
      <w:r w:rsidRPr="00F56C17">
        <w:rPr>
          <w:sz w:val="28"/>
          <w:szCs w:val="28"/>
        </w:rPr>
        <w:t>Информационное сообщение об итогах аукциона размещается на официальных сайтах в сети Интернет в соответствии с требованиями, установленными Федеральным законом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2318F2" w:rsidRPr="00F56C17" w:rsidRDefault="002318F2" w:rsidP="002318F2">
      <w:pPr>
        <w:adjustRightInd w:val="0"/>
        <w:ind w:firstLine="540"/>
        <w:jc w:val="both"/>
        <w:outlineLvl w:val="1"/>
        <w:rPr>
          <w:sz w:val="28"/>
          <w:szCs w:val="28"/>
        </w:rPr>
      </w:pPr>
      <w:r w:rsidRPr="00F56C17">
        <w:rPr>
          <w:sz w:val="28"/>
          <w:szCs w:val="28"/>
        </w:rPr>
        <w:t>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2318F2" w:rsidRPr="00F56C17" w:rsidRDefault="002318F2" w:rsidP="002318F2">
      <w:pPr>
        <w:adjustRightInd w:val="0"/>
        <w:ind w:firstLine="540"/>
        <w:jc w:val="center"/>
        <w:outlineLvl w:val="1"/>
        <w:rPr>
          <w:sz w:val="28"/>
          <w:szCs w:val="28"/>
        </w:rPr>
      </w:pPr>
      <w:r w:rsidRPr="00F56C17">
        <w:rPr>
          <w:sz w:val="28"/>
          <w:szCs w:val="28"/>
        </w:rPr>
        <w:t>***</w:t>
      </w:r>
    </w:p>
    <w:p w:rsidR="002318F2" w:rsidRPr="00F56C17" w:rsidRDefault="002318F2" w:rsidP="002318F2">
      <w:pPr>
        <w:adjustRightInd w:val="0"/>
        <w:ind w:firstLine="540"/>
        <w:jc w:val="both"/>
        <w:outlineLvl w:val="1"/>
        <w:rPr>
          <w:sz w:val="28"/>
          <w:szCs w:val="28"/>
        </w:rPr>
      </w:pPr>
      <w:r w:rsidRPr="00F56C17">
        <w:rPr>
          <w:sz w:val="28"/>
          <w:szCs w:val="28"/>
        </w:rPr>
        <w:t>В течение пяти рабочих дней с даты подведения итогов аукциона с победителем аукциона заключается договор купли-продажи.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2318F2" w:rsidRPr="00F56C17" w:rsidRDefault="002318F2" w:rsidP="002318F2">
      <w:pPr>
        <w:adjustRightInd w:val="0"/>
        <w:ind w:firstLine="540"/>
        <w:jc w:val="center"/>
        <w:outlineLvl w:val="1"/>
        <w:rPr>
          <w:sz w:val="28"/>
          <w:szCs w:val="28"/>
        </w:rPr>
      </w:pPr>
      <w:r w:rsidRPr="00F56C17">
        <w:rPr>
          <w:sz w:val="28"/>
          <w:szCs w:val="28"/>
        </w:rPr>
        <w:t>***</w:t>
      </w:r>
    </w:p>
    <w:p w:rsidR="002318F2" w:rsidRPr="00F56C17" w:rsidRDefault="002318F2" w:rsidP="002318F2">
      <w:pPr>
        <w:adjustRightInd w:val="0"/>
        <w:ind w:firstLine="540"/>
        <w:jc w:val="both"/>
        <w:outlineLvl w:val="1"/>
        <w:rPr>
          <w:sz w:val="28"/>
          <w:szCs w:val="28"/>
        </w:rPr>
      </w:pPr>
      <w:r w:rsidRPr="00F56C17">
        <w:rPr>
          <w:sz w:val="28"/>
          <w:szCs w:val="28"/>
        </w:rPr>
        <w:t>Оплата за предмет аукциона производится в течение 30 дней с момента заключения (подписания)  договора купли-продажи (в срок по …). Задаток, перечисленный Покупателем для участия в аукционе, засчитывается в счет оплаты имущества, передача имущества Продавцом и принятие Покупателем осуществляется по акту приема-передачи  в срок не позднее чем через тридцать дней после дня полной оплаты имущества.</w:t>
      </w:r>
      <w:r>
        <w:rPr>
          <w:sz w:val="28"/>
          <w:szCs w:val="28"/>
        </w:rPr>
        <w:t xml:space="preserve"> </w:t>
      </w:r>
    </w:p>
    <w:p w:rsidR="002318F2" w:rsidRPr="00F56C17" w:rsidRDefault="002318F2" w:rsidP="002318F2">
      <w:pPr>
        <w:adjustRightInd w:val="0"/>
        <w:ind w:firstLine="540"/>
        <w:jc w:val="both"/>
        <w:outlineLvl w:val="1"/>
        <w:rPr>
          <w:sz w:val="28"/>
          <w:szCs w:val="28"/>
        </w:rPr>
      </w:pPr>
      <w:r w:rsidRPr="00F56C17">
        <w:rPr>
          <w:sz w:val="28"/>
          <w:szCs w:val="28"/>
        </w:rPr>
        <w:t xml:space="preserve">Отсутствие оплаты за предмет аукциона в течение 30 дней с момента заключения (подписания)  договора купли-продажи (в срок по …) считается отказом Покупателя от надлежащего исполнения обязательств по оплате </w:t>
      </w:r>
      <w:r w:rsidRPr="00F56C17">
        <w:rPr>
          <w:sz w:val="28"/>
          <w:szCs w:val="28"/>
        </w:rPr>
        <w:lastRenderedPageBreak/>
        <w:t>Имущества с утратой Покупателем прав на получение имущества и внесенного задатка.</w:t>
      </w:r>
    </w:p>
    <w:p w:rsidR="002318F2" w:rsidRPr="00F56C17" w:rsidRDefault="002318F2" w:rsidP="002318F2">
      <w:pPr>
        <w:spacing w:line="238" w:lineRule="auto"/>
        <w:ind w:firstLine="680"/>
        <w:jc w:val="center"/>
        <w:rPr>
          <w:sz w:val="28"/>
          <w:szCs w:val="28"/>
        </w:rPr>
      </w:pPr>
      <w:r w:rsidRPr="00F56C17">
        <w:rPr>
          <w:sz w:val="28"/>
          <w:szCs w:val="28"/>
        </w:rPr>
        <w:t>***</w:t>
      </w:r>
    </w:p>
    <w:p w:rsidR="002318F2" w:rsidRPr="00F56C17" w:rsidRDefault="002318F2" w:rsidP="002318F2">
      <w:pPr>
        <w:adjustRightInd w:val="0"/>
        <w:spacing w:line="238" w:lineRule="auto"/>
        <w:ind w:firstLine="680"/>
        <w:jc w:val="both"/>
        <w:rPr>
          <w:sz w:val="28"/>
          <w:szCs w:val="28"/>
        </w:rPr>
      </w:pPr>
      <w:r w:rsidRPr="00F56C17">
        <w:rPr>
          <w:sz w:val="28"/>
          <w:szCs w:val="28"/>
        </w:rPr>
        <w:t xml:space="preserve">В соответствие со статьей 16 Федерального закона от 21.12.2001 №178-ФЗ «О приватизации государственного и муниципального имущества» для участия в аукционе одновременно с заявкой претенденты представляют следующие документы: </w:t>
      </w:r>
    </w:p>
    <w:p w:rsidR="002318F2" w:rsidRPr="00F56C17" w:rsidRDefault="002318F2" w:rsidP="002318F2">
      <w:pPr>
        <w:adjustRightInd w:val="0"/>
        <w:spacing w:line="238" w:lineRule="auto"/>
        <w:ind w:firstLine="680"/>
        <w:jc w:val="both"/>
        <w:rPr>
          <w:sz w:val="28"/>
          <w:szCs w:val="28"/>
        </w:rPr>
      </w:pPr>
      <w:r w:rsidRPr="00F56C17">
        <w:rPr>
          <w:sz w:val="28"/>
          <w:szCs w:val="28"/>
        </w:rPr>
        <w:t>юридические лица:</w:t>
      </w:r>
    </w:p>
    <w:p w:rsidR="002318F2" w:rsidRPr="00F56C17" w:rsidRDefault="002318F2" w:rsidP="002318F2">
      <w:pPr>
        <w:adjustRightInd w:val="0"/>
        <w:spacing w:line="238" w:lineRule="auto"/>
        <w:ind w:firstLine="680"/>
        <w:jc w:val="both"/>
        <w:rPr>
          <w:sz w:val="28"/>
          <w:szCs w:val="28"/>
        </w:rPr>
      </w:pPr>
      <w:r w:rsidRPr="00F56C17">
        <w:rPr>
          <w:sz w:val="28"/>
          <w:szCs w:val="28"/>
        </w:rPr>
        <w:t>заверенные копии учредительных документов;</w:t>
      </w:r>
    </w:p>
    <w:p w:rsidR="002318F2" w:rsidRPr="00F56C17" w:rsidRDefault="002318F2" w:rsidP="002318F2">
      <w:pPr>
        <w:adjustRightInd w:val="0"/>
        <w:spacing w:line="238" w:lineRule="auto"/>
        <w:ind w:firstLine="680"/>
        <w:jc w:val="both"/>
        <w:rPr>
          <w:sz w:val="28"/>
          <w:szCs w:val="28"/>
        </w:rPr>
      </w:pPr>
      <w:r w:rsidRPr="00F56C17">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318F2" w:rsidRPr="00F56C17" w:rsidRDefault="002318F2" w:rsidP="002318F2">
      <w:pPr>
        <w:adjustRightInd w:val="0"/>
        <w:spacing w:line="238" w:lineRule="auto"/>
        <w:ind w:firstLine="680"/>
        <w:jc w:val="both"/>
        <w:rPr>
          <w:sz w:val="28"/>
          <w:szCs w:val="28"/>
        </w:rPr>
      </w:pPr>
      <w:r w:rsidRPr="00F56C17">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318F2" w:rsidRPr="00F56C17" w:rsidRDefault="002318F2" w:rsidP="002318F2">
      <w:pPr>
        <w:adjustRightInd w:val="0"/>
        <w:spacing w:line="238" w:lineRule="auto"/>
        <w:ind w:firstLine="680"/>
        <w:jc w:val="both"/>
        <w:rPr>
          <w:sz w:val="28"/>
          <w:szCs w:val="28"/>
        </w:rPr>
      </w:pPr>
      <w:r w:rsidRPr="00F56C17">
        <w:rPr>
          <w:sz w:val="28"/>
          <w:szCs w:val="28"/>
        </w:rPr>
        <w:t>физические лица предъявляют документ, удостоверяющий личность, или представляют копии всех его листов.</w:t>
      </w:r>
    </w:p>
    <w:p w:rsidR="002318F2" w:rsidRPr="00F56C17" w:rsidRDefault="002318F2" w:rsidP="002318F2">
      <w:pPr>
        <w:adjustRightInd w:val="0"/>
        <w:spacing w:line="238" w:lineRule="auto"/>
        <w:ind w:firstLine="680"/>
        <w:jc w:val="both"/>
        <w:rPr>
          <w:sz w:val="28"/>
          <w:szCs w:val="28"/>
        </w:rPr>
      </w:pPr>
      <w:r w:rsidRPr="00F56C17">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318F2" w:rsidRPr="00F56C17" w:rsidRDefault="002318F2" w:rsidP="002318F2">
      <w:pPr>
        <w:adjustRightInd w:val="0"/>
        <w:spacing w:line="238" w:lineRule="auto"/>
        <w:ind w:firstLine="680"/>
        <w:jc w:val="both"/>
        <w:rPr>
          <w:sz w:val="28"/>
          <w:szCs w:val="28"/>
        </w:rPr>
      </w:pPr>
      <w:r w:rsidRPr="00F56C17">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318F2" w:rsidRPr="00F56C17" w:rsidRDefault="002318F2" w:rsidP="002318F2">
      <w:pPr>
        <w:adjustRightInd w:val="0"/>
        <w:spacing w:line="238" w:lineRule="auto"/>
        <w:ind w:firstLine="680"/>
        <w:jc w:val="both"/>
        <w:rPr>
          <w:sz w:val="28"/>
          <w:szCs w:val="28"/>
        </w:rPr>
      </w:pPr>
      <w:r w:rsidRPr="00F56C17">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318F2" w:rsidRPr="00F56C17" w:rsidRDefault="002318F2" w:rsidP="002318F2">
      <w:pPr>
        <w:adjustRightInd w:val="0"/>
        <w:spacing w:line="238" w:lineRule="auto"/>
        <w:ind w:firstLine="680"/>
        <w:jc w:val="both"/>
        <w:rPr>
          <w:sz w:val="28"/>
          <w:szCs w:val="28"/>
        </w:rPr>
      </w:pPr>
      <w:r w:rsidRPr="00F56C17">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318F2" w:rsidRPr="00F56C17" w:rsidRDefault="002318F2" w:rsidP="002318F2">
      <w:pPr>
        <w:adjustRightInd w:val="0"/>
        <w:spacing w:line="238" w:lineRule="auto"/>
        <w:ind w:firstLine="680"/>
        <w:jc w:val="both"/>
        <w:rPr>
          <w:sz w:val="28"/>
          <w:szCs w:val="28"/>
        </w:rPr>
      </w:pPr>
      <w:r w:rsidRPr="00F56C17">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2318F2" w:rsidRPr="00F56C17" w:rsidRDefault="002318F2" w:rsidP="002318F2">
      <w:pPr>
        <w:adjustRightInd w:val="0"/>
        <w:spacing w:line="238" w:lineRule="auto"/>
        <w:ind w:firstLine="680"/>
        <w:jc w:val="both"/>
        <w:rPr>
          <w:sz w:val="28"/>
          <w:szCs w:val="28"/>
        </w:rPr>
      </w:pPr>
      <w:r w:rsidRPr="00F56C17">
        <w:rPr>
          <w:sz w:val="28"/>
          <w:szCs w:val="28"/>
        </w:rPr>
        <w:lastRenderedPageBreak/>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2318F2" w:rsidRPr="00F56C17" w:rsidRDefault="002318F2" w:rsidP="002318F2">
      <w:pPr>
        <w:adjustRightInd w:val="0"/>
        <w:spacing w:line="238" w:lineRule="auto"/>
        <w:ind w:firstLine="680"/>
        <w:jc w:val="center"/>
        <w:rPr>
          <w:sz w:val="28"/>
          <w:szCs w:val="28"/>
        </w:rPr>
      </w:pPr>
      <w:r w:rsidRPr="00F56C17">
        <w:rPr>
          <w:sz w:val="28"/>
          <w:szCs w:val="28"/>
        </w:rPr>
        <w:t>***</w:t>
      </w:r>
    </w:p>
    <w:p w:rsidR="00F74CC6" w:rsidRPr="00F74CC6" w:rsidRDefault="002318F2" w:rsidP="00F74CC6">
      <w:pPr>
        <w:adjustRightInd w:val="0"/>
        <w:spacing w:line="238" w:lineRule="auto"/>
        <w:ind w:firstLine="680"/>
        <w:jc w:val="both"/>
        <w:rPr>
          <w:sz w:val="28"/>
          <w:szCs w:val="28"/>
        </w:rPr>
      </w:pPr>
      <w:r w:rsidRPr="00F56C17">
        <w:rPr>
          <w:sz w:val="28"/>
          <w:szCs w:val="28"/>
        </w:rPr>
        <w:t xml:space="preserve">Ознакомиться с  информацией, в том числе с документацией, относящейся к предмету аукциона, формой заявки, проектом договора купли-продажи, а также иными сведениями и документами можно с момента приема заявок в </w:t>
      </w:r>
      <w:r w:rsidR="00F74CC6" w:rsidRPr="00F74CC6">
        <w:rPr>
          <w:sz w:val="28"/>
          <w:szCs w:val="28"/>
        </w:rPr>
        <w:t xml:space="preserve">Администрации Середского сельского поселения по адресу: 152061 Ярославская область, Даниловский район, с. Середа, ул. Октябрьская, д. </w:t>
      </w:r>
      <w:r w:rsidR="00F74CC6">
        <w:rPr>
          <w:sz w:val="28"/>
          <w:szCs w:val="28"/>
        </w:rPr>
        <w:t>2/1</w:t>
      </w:r>
      <w:r w:rsidR="00F74CC6" w:rsidRPr="00F74CC6">
        <w:rPr>
          <w:sz w:val="28"/>
          <w:szCs w:val="28"/>
        </w:rPr>
        <w:t xml:space="preserve">, тел. (48538) 31-1-75, 31-3-75), на официальном сайте </w:t>
      </w:r>
      <w:r w:rsidR="00F74CC6">
        <w:rPr>
          <w:sz w:val="28"/>
          <w:szCs w:val="28"/>
        </w:rPr>
        <w:t xml:space="preserve">Администрации </w:t>
      </w:r>
      <w:r w:rsidR="00F74CC6" w:rsidRPr="00F74CC6">
        <w:rPr>
          <w:sz w:val="28"/>
          <w:szCs w:val="28"/>
        </w:rPr>
        <w:t xml:space="preserve">Середского сельского поселения </w:t>
      </w:r>
      <w:hyperlink r:id="rId11" w:history="1">
        <w:r w:rsidR="00F74CC6" w:rsidRPr="00F74CC6">
          <w:rPr>
            <w:rStyle w:val="aa"/>
            <w:sz w:val="28"/>
            <w:szCs w:val="28"/>
          </w:rPr>
          <w:t>http://seredskoe.ru/</w:t>
        </w:r>
      </w:hyperlink>
      <w:r w:rsidR="00F74CC6" w:rsidRPr="00F74CC6">
        <w:rPr>
          <w:sz w:val="28"/>
          <w:szCs w:val="28"/>
        </w:rPr>
        <w:t xml:space="preserve">,  на официальном сайте Российской Федерации в сети Интернет для размещения информации о проведении конкурсов или аукционов </w:t>
      </w:r>
      <w:hyperlink r:id="rId12" w:history="1">
        <w:r w:rsidR="00F74CC6" w:rsidRPr="00F74CC6">
          <w:rPr>
            <w:rStyle w:val="aa"/>
            <w:sz w:val="28"/>
            <w:szCs w:val="28"/>
          </w:rPr>
          <w:t>http://www.torgi.gov.ru/</w:t>
        </w:r>
      </w:hyperlink>
      <w:r w:rsidR="00F74CC6" w:rsidRPr="00F74CC6">
        <w:rPr>
          <w:sz w:val="28"/>
          <w:szCs w:val="28"/>
        </w:rPr>
        <w:t>.</w:t>
      </w:r>
    </w:p>
    <w:p w:rsidR="002318F2" w:rsidRPr="00F56C17" w:rsidRDefault="002318F2" w:rsidP="002318F2">
      <w:pPr>
        <w:adjustRightInd w:val="0"/>
        <w:spacing w:line="238" w:lineRule="auto"/>
        <w:ind w:firstLine="680"/>
        <w:jc w:val="both"/>
        <w:rPr>
          <w:sz w:val="28"/>
          <w:szCs w:val="28"/>
        </w:rPr>
      </w:pPr>
    </w:p>
    <w:p w:rsidR="002318F2" w:rsidRPr="00F56C17" w:rsidRDefault="002318F2" w:rsidP="002318F2">
      <w:pPr>
        <w:adjustRightInd w:val="0"/>
        <w:spacing w:line="238" w:lineRule="auto"/>
        <w:ind w:firstLine="680"/>
        <w:jc w:val="center"/>
        <w:rPr>
          <w:color w:val="000000"/>
          <w:sz w:val="28"/>
          <w:szCs w:val="28"/>
        </w:rPr>
      </w:pPr>
      <w:r w:rsidRPr="00F56C17">
        <w:rPr>
          <w:color w:val="000000"/>
          <w:sz w:val="28"/>
          <w:szCs w:val="28"/>
        </w:rPr>
        <w:t>***</w:t>
      </w:r>
    </w:p>
    <w:p w:rsidR="002318F2" w:rsidRPr="00F56C17" w:rsidRDefault="002318F2" w:rsidP="002318F2">
      <w:pPr>
        <w:adjustRightInd w:val="0"/>
        <w:spacing w:line="238" w:lineRule="auto"/>
        <w:ind w:firstLine="680"/>
        <w:jc w:val="both"/>
        <w:rPr>
          <w:color w:val="000000"/>
          <w:sz w:val="28"/>
          <w:szCs w:val="28"/>
        </w:rPr>
      </w:pPr>
      <w:r w:rsidRPr="00F56C17">
        <w:rPr>
          <w:color w:val="000000"/>
          <w:sz w:val="28"/>
          <w:szCs w:val="28"/>
        </w:rPr>
        <w:t>Предыдущие аукционы не проводились.</w:t>
      </w:r>
    </w:p>
    <w:p w:rsidR="002318F2" w:rsidRPr="00F56C17" w:rsidRDefault="002318F2" w:rsidP="002318F2">
      <w:pPr>
        <w:adjustRightInd w:val="0"/>
        <w:spacing w:line="238" w:lineRule="auto"/>
        <w:ind w:firstLine="680"/>
        <w:jc w:val="both"/>
        <w:rPr>
          <w:color w:val="000000"/>
          <w:sz w:val="28"/>
          <w:szCs w:val="28"/>
        </w:rPr>
      </w:pPr>
    </w:p>
    <w:p w:rsidR="002318F2" w:rsidRPr="00F56C17" w:rsidRDefault="002318F2" w:rsidP="002318F2">
      <w:pPr>
        <w:adjustRightInd w:val="0"/>
        <w:spacing w:line="238" w:lineRule="auto"/>
        <w:ind w:firstLine="680"/>
        <w:jc w:val="center"/>
        <w:rPr>
          <w:sz w:val="28"/>
          <w:szCs w:val="28"/>
        </w:rPr>
      </w:pPr>
      <w:r w:rsidRPr="00F56C17">
        <w:rPr>
          <w:sz w:val="28"/>
          <w:szCs w:val="28"/>
        </w:rPr>
        <w:t>***</w:t>
      </w:r>
    </w:p>
    <w:p w:rsidR="002318F2" w:rsidRPr="00F56C17" w:rsidRDefault="002318F2" w:rsidP="002318F2">
      <w:pPr>
        <w:adjustRightInd w:val="0"/>
        <w:spacing w:line="238" w:lineRule="auto"/>
        <w:ind w:firstLine="680"/>
        <w:jc w:val="both"/>
        <w:rPr>
          <w:sz w:val="28"/>
          <w:szCs w:val="28"/>
        </w:rPr>
      </w:pPr>
      <w:r w:rsidRPr="00F56C17">
        <w:rPr>
          <w:sz w:val="28"/>
          <w:szCs w:val="28"/>
        </w:rPr>
        <w:t>Все вопросы, касающиеся проведения аукциона и не нашедшие отражения в настоящем информационном сообщении, регулируются законодательством Российской Федерации.</w:t>
      </w:r>
    </w:p>
    <w:p w:rsidR="002318F2" w:rsidRPr="00F56C17" w:rsidRDefault="002318F2" w:rsidP="002318F2">
      <w:pPr>
        <w:adjustRightInd w:val="0"/>
        <w:spacing w:line="238" w:lineRule="auto"/>
        <w:ind w:firstLine="680"/>
        <w:rPr>
          <w:sz w:val="28"/>
          <w:szCs w:val="28"/>
        </w:rPr>
      </w:pPr>
    </w:p>
    <w:p w:rsidR="00B95A0A" w:rsidRDefault="00B95A0A" w:rsidP="00DA15EA">
      <w:pPr>
        <w:suppressAutoHyphens/>
        <w:ind w:left="720"/>
        <w:jc w:val="center"/>
        <w:rPr>
          <w:bCs/>
          <w:sz w:val="28"/>
          <w:szCs w:val="28"/>
        </w:rPr>
      </w:pPr>
      <w:r>
        <w:rPr>
          <w:bCs/>
          <w:sz w:val="28"/>
          <w:szCs w:val="28"/>
        </w:rPr>
        <w:t>***</w:t>
      </w:r>
    </w:p>
    <w:p w:rsidR="00114364" w:rsidRPr="00114364" w:rsidRDefault="00114364" w:rsidP="00114364">
      <w:pPr>
        <w:suppressAutoHyphens/>
        <w:adjustRightInd w:val="0"/>
        <w:ind w:firstLine="680"/>
        <w:jc w:val="center"/>
        <w:rPr>
          <w:b/>
          <w:sz w:val="28"/>
          <w:szCs w:val="28"/>
        </w:rPr>
      </w:pPr>
      <w:r w:rsidRPr="00114364">
        <w:rPr>
          <w:b/>
          <w:sz w:val="28"/>
          <w:szCs w:val="28"/>
        </w:rPr>
        <w:t>Порядок определения победителей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Аукцион проводится в соответствии с требованиями ст.18 Федерального закона от 21.12.2001 №178-ФЗ «О приватизации государственного и муниципального имущества», Положения «Об организации продажи государственного и муниципального имущества на аукционе», утвержденного постановлением Правительства Российской Федерации от 12.08.2002  №585.</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В день подведения итогов аукциона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w:t>
      </w:r>
    </w:p>
    <w:p w:rsidR="00114364" w:rsidRPr="00114364" w:rsidRDefault="00114364" w:rsidP="00114364">
      <w:pPr>
        <w:suppressAutoHyphens/>
        <w:adjustRightInd w:val="0"/>
        <w:ind w:firstLine="680"/>
        <w:jc w:val="both"/>
        <w:rPr>
          <w:sz w:val="28"/>
          <w:szCs w:val="28"/>
        </w:rPr>
      </w:pPr>
      <w:r w:rsidRPr="00114364">
        <w:rPr>
          <w:color w:val="000000"/>
          <w:sz w:val="28"/>
          <w:szCs w:val="28"/>
        </w:rPr>
        <w:t xml:space="preserve">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w:t>
      </w:r>
      <w:r w:rsidRPr="00114364">
        <w:rPr>
          <w:sz w:val="28"/>
          <w:szCs w:val="28"/>
        </w:rPr>
        <w:t xml:space="preserve">которое оформляется протоколом. </w:t>
      </w:r>
    </w:p>
    <w:p w:rsidR="00114364" w:rsidRPr="00114364" w:rsidRDefault="00114364" w:rsidP="00114364">
      <w:pPr>
        <w:suppressAutoHyphens/>
        <w:adjustRightInd w:val="0"/>
        <w:ind w:firstLine="680"/>
        <w:jc w:val="both"/>
        <w:rPr>
          <w:sz w:val="28"/>
          <w:szCs w:val="28"/>
        </w:rPr>
      </w:pPr>
      <w:r w:rsidRPr="00114364">
        <w:rPr>
          <w:sz w:val="28"/>
          <w:szCs w:val="28"/>
        </w:rPr>
        <w:t>Претендент не допускается к участию в аукционе по следующим основаниям:</w:t>
      </w:r>
    </w:p>
    <w:p w:rsidR="00114364" w:rsidRPr="00114364" w:rsidRDefault="00114364" w:rsidP="00114364">
      <w:pPr>
        <w:suppressAutoHyphens/>
        <w:adjustRightInd w:val="0"/>
        <w:ind w:firstLine="680"/>
        <w:jc w:val="both"/>
        <w:rPr>
          <w:sz w:val="28"/>
          <w:szCs w:val="28"/>
        </w:rPr>
      </w:pPr>
      <w:r w:rsidRPr="00114364">
        <w:rPr>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14364" w:rsidRPr="00114364" w:rsidRDefault="00114364" w:rsidP="00114364">
      <w:pPr>
        <w:suppressAutoHyphens/>
        <w:adjustRightInd w:val="0"/>
        <w:ind w:firstLine="680"/>
        <w:jc w:val="both"/>
        <w:rPr>
          <w:sz w:val="28"/>
          <w:szCs w:val="28"/>
        </w:rPr>
      </w:pPr>
      <w:r w:rsidRPr="00114364">
        <w:rPr>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14364" w:rsidRPr="00114364" w:rsidRDefault="00114364" w:rsidP="00114364">
      <w:pPr>
        <w:suppressAutoHyphens/>
        <w:adjustRightInd w:val="0"/>
        <w:ind w:firstLine="680"/>
        <w:jc w:val="both"/>
        <w:rPr>
          <w:sz w:val="28"/>
          <w:szCs w:val="28"/>
        </w:rPr>
      </w:pPr>
      <w:r w:rsidRPr="00114364">
        <w:rPr>
          <w:sz w:val="28"/>
          <w:szCs w:val="28"/>
        </w:rPr>
        <w:t>- заявка подана лицом, не уполномоченным претендентом на осуществление таких действий;</w:t>
      </w:r>
    </w:p>
    <w:p w:rsidR="00114364" w:rsidRPr="00114364" w:rsidRDefault="00114364" w:rsidP="00114364">
      <w:pPr>
        <w:suppressAutoHyphens/>
        <w:adjustRightInd w:val="0"/>
        <w:ind w:firstLine="680"/>
        <w:jc w:val="both"/>
        <w:rPr>
          <w:sz w:val="28"/>
          <w:szCs w:val="28"/>
        </w:rPr>
      </w:pPr>
      <w:r w:rsidRPr="00114364">
        <w:rPr>
          <w:sz w:val="28"/>
          <w:szCs w:val="28"/>
        </w:rPr>
        <w:lastRenderedPageBreak/>
        <w:t>- не подтверждено поступление в установленный срок задатка на счета, указанные в информационном сообщении.</w:t>
      </w:r>
    </w:p>
    <w:p w:rsidR="00114364" w:rsidRPr="00114364" w:rsidRDefault="00114364" w:rsidP="00114364">
      <w:pPr>
        <w:suppressAutoHyphens/>
        <w:adjustRightInd w:val="0"/>
        <w:ind w:firstLine="680"/>
        <w:jc w:val="both"/>
        <w:rPr>
          <w:sz w:val="28"/>
          <w:szCs w:val="28"/>
        </w:rPr>
      </w:pPr>
      <w:r w:rsidRPr="00114364">
        <w:rPr>
          <w:sz w:val="28"/>
          <w:szCs w:val="28"/>
        </w:rPr>
        <w:t>Перечень оснований отказа претенденту в участии в аукционе является исчерпывающим.</w:t>
      </w:r>
    </w:p>
    <w:p w:rsidR="00114364" w:rsidRPr="00114364" w:rsidRDefault="00114364" w:rsidP="00114364">
      <w:pPr>
        <w:suppressAutoHyphens/>
        <w:adjustRightInd w:val="0"/>
        <w:ind w:firstLine="680"/>
        <w:jc w:val="both"/>
        <w:rPr>
          <w:color w:val="000000"/>
          <w:sz w:val="28"/>
          <w:szCs w:val="28"/>
        </w:rPr>
      </w:pPr>
      <w:r w:rsidRPr="00114364">
        <w:rPr>
          <w:sz w:val="28"/>
          <w:szCs w:val="28"/>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w:t>
      </w:r>
      <w:r w:rsidRPr="00114364">
        <w:rPr>
          <w:color w:val="000000"/>
          <w:sz w:val="28"/>
          <w:szCs w:val="28"/>
        </w:rPr>
        <w:t xml:space="preserve">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Если в установленные сроки не подано ни одной заявки, либо одна заявка, Продавец признает аукцион несостоявшимся.</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Аукцион ведет аукционист в присутствии уполномоченного представителя продавца, который обеспечивает порядок при проведении торгов; участникам аукциона выдаются пронумерованные карточки участника аукциона (далее именуются - карточки); аукцион начинается с объявления уполномоченным представителем продавца об открытии аукциона;  после открытия аукциона аукционистом оглашаются наименование имущества, основные его характеристики, начальная цена продажи и «шаг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Цена имущества, предложенная победителем аукциона, заносится в протокол об итогах аукциона, составляемый в 2 экземплярах.</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lastRenderedPageBreak/>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14364" w:rsidRPr="00114364" w:rsidRDefault="00114364" w:rsidP="00114364">
      <w:pPr>
        <w:suppressAutoHyphens/>
        <w:adjustRightInd w:val="0"/>
        <w:ind w:firstLine="680"/>
        <w:jc w:val="both"/>
        <w:rPr>
          <w:color w:val="000000"/>
          <w:sz w:val="28"/>
          <w:szCs w:val="28"/>
        </w:rPr>
      </w:pPr>
      <w:r w:rsidRPr="00114364">
        <w:rPr>
          <w:color w:val="000000"/>
          <w:sz w:val="28"/>
          <w:szCs w:val="28"/>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F6F34" w:rsidRPr="00C90902" w:rsidRDefault="00114364" w:rsidP="00C90902">
      <w:pPr>
        <w:suppressAutoHyphens/>
        <w:adjustRightInd w:val="0"/>
        <w:ind w:firstLine="680"/>
        <w:jc w:val="both"/>
        <w:rPr>
          <w:color w:val="000000"/>
          <w:sz w:val="28"/>
          <w:szCs w:val="28"/>
        </w:rPr>
      </w:pPr>
      <w:r w:rsidRPr="00114364">
        <w:rPr>
          <w:color w:val="000000"/>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bookmarkStart w:id="0" w:name="_GoBack"/>
      <w:bookmarkEnd w:id="0"/>
    </w:p>
    <w:sectPr w:rsidR="00AF6F34" w:rsidRPr="00C90902" w:rsidSect="00DD650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EAB" w:rsidRDefault="008D0EAB">
      <w:r>
        <w:separator/>
      </w:r>
    </w:p>
  </w:endnote>
  <w:endnote w:type="continuationSeparator" w:id="0">
    <w:p w:rsidR="008D0EAB" w:rsidRDefault="008D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EAB" w:rsidRDefault="008D0EAB">
      <w:r>
        <w:separator/>
      </w:r>
    </w:p>
  </w:footnote>
  <w:footnote w:type="continuationSeparator" w:id="0">
    <w:p w:rsidR="008D0EAB" w:rsidRDefault="008D0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18F1B0"/>
    <w:lvl w:ilvl="0">
      <w:numFmt w:val="bullet"/>
      <w:lvlText w:val="*"/>
      <w:lvlJc w:val="left"/>
    </w:lvl>
  </w:abstractNum>
  <w:abstractNum w:abstractNumId="1" w15:restartNumberingAfterBreak="0">
    <w:nsid w:val="1A1967A9"/>
    <w:multiLevelType w:val="hybridMultilevel"/>
    <w:tmpl w:val="D708FC62"/>
    <w:lvl w:ilvl="0" w:tplc="2E828676">
      <w:start w:val="24"/>
      <w:numFmt w:val="decimal"/>
      <w:lvlText w:val="%1"/>
      <w:lvlJc w:val="left"/>
      <w:pPr>
        <w:tabs>
          <w:tab w:val="num" w:pos="720"/>
        </w:tabs>
        <w:ind w:left="720" w:hanging="360"/>
      </w:pPr>
      <w:rPr>
        <w:rFonts w:cs="Times New Roman" w:hint="default"/>
      </w:rPr>
    </w:lvl>
    <w:lvl w:ilvl="1" w:tplc="C2E4167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5A4315E"/>
    <w:multiLevelType w:val="singleLevel"/>
    <w:tmpl w:val="2A488BF8"/>
    <w:lvl w:ilvl="0">
      <w:start w:val="1"/>
      <w:numFmt w:val="upperRoman"/>
      <w:lvlText w:val="%1."/>
      <w:lvlJc w:val="left"/>
      <w:pPr>
        <w:tabs>
          <w:tab w:val="num" w:pos="1440"/>
        </w:tabs>
        <w:ind w:left="1440" w:hanging="720"/>
      </w:pPr>
      <w:rPr>
        <w:rFonts w:cs="Times New Roman" w:hint="default"/>
      </w:rPr>
    </w:lvl>
  </w:abstractNum>
  <w:abstractNum w:abstractNumId="3" w15:restartNumberingAfterBreak="0">
    <w:nsid w:val="269B5332"/>
    <w:multiLevelType w:val="singleLevel"/>
    <w:tmpl w:val="CCBA7D12"/>
    <w:lvl w:ilvl="0">
      <w:start w:val="5"/>
      <w:numFmt w:val="bullet"/>
      <w:lvlText w:val="-"/>
      <w:lvlJc w:val="left"/>
      <w:pPr>
        <w:tabs>
          <w:tab w:val="num" w:pos="1080"/>
        </w:tabs>
        <w:ind w:left="1080" w:hanging="360"/>
      </w:pPr>
      <w:rPr>
        <w:rFonts w:hint="default"/>
      </w:rPr>
    </w:lvl>
  </w:abstractNum>
  <w:abstractNum w:abstractNumId="4" w15:restartNumberingAfterBreak="0">
    <w:nsid w:val="2C062AC5"/>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50A22669"/>
    <w:multiLevelType w:val="hybridMultilevel"/>
    <w:tmpl w:val="47AAB8FA"/>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15:restartNumberingAfterBreak="0">
    <w:nsid w:val="52C47924"/>
    <w:multiLevelType w:val="hybridMultilevel"/>
    <w:tmpl w:val="DA1E31E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15:restartNumberingAfterBreak="0">
    <w:nsid w:val="531470DD"/>
    <w:multiLevelType w:val="hybridMultilevel"/>
    <w:tmpl w:val="BF12CC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730544A2"/>
    <w:multiLevelType w:val="hybridMultilevel"/>
    <w:tmpl w:val="9C40D758"/>
    <w:lvl w:ilvl="0" w:tplc="E0CA58E8">
      <w:start w:val="1"/>
      <w:numFmt w:val="bullet"/>
      <w:lvlText w:val=""/>
      <w:lvlJc w:val="left"/>
      <w:pPr>
        <w:tabs>
          <w:tab w:val="num" w:pos="720"/>
        </w:tabs>
        <w:ind w:left="720" w:hanging="360"/>
      </w:pPr>
      <w:rPr>
        <w:rFonts w:ascii="Symbol" w:hAnsi="Symbol" w:hint="default"/>
        <w:sz w:val="20"/>
      </w:rPr>
    </w:lvl>
    <w:lvl w:ilvl="1" w:tplc="24065FA8" w:tentative="1">
      <w:start w:val="1"/>
      <w:numFmt w:val="bullet"/>
      <w:lvlText w:val="o"/>
      <w:lvlJc w:val="left"/>
      <w:pPr>
        <w:tabs>
          <w:tab w:val="num" w:pos="1440"/>
        </w:tabs>
        <w:ind w:left="1440" w:hanging="360"/>
      </w:pPr>
      <w:rPr>
        <w:rFonts w:ascii="Courier New" w:hAnsi="Courier New" w:hint="default"/>
        <w:sz w:val="20"/>
      </w:rPr>
    </w:lvl>
    <w:lvl w:ilvl="2" w:tplc="4B9C3728" w:tentative="1">
      <w:start w:val="1"/>
      <w:numFmt w:val="bullet"/>
      <w:lvlText w:val=""/>
      <w:lvlJc w:val="left"/>
      <w:pPr>
        <w:tabs>
          <w:tab w:val="num" w:pos="2160"/>
        </w:tabs>
        <w:ind w:left="2160" w:hanging="360"/>
      </w:pPr>
      <w:rPr>
        <w:rFonts w:ascii="Wingdings" w:hAnsi="Wingdings" w:hint="default"/>
        <w:sz w:val="20"/>
      </w:rPr>
    </w:lvl>
    <w:lvl w:ilvl="3" w:tplc="79F87E28" w:tentative="1">
      <w:start w:val="1"/>
      <w:numFmt w:val="bullet"/>
      <w:lvlText w:val=""/>
      <w:lvlJc w:val="left"/>
      <w:pPr>
        <w:tabs>
          <w:tab w:val="num" w:pos="2880"/>
        </w:tabs>
        <w:ind w:left="2880" w:hanging="360"/>
      </w:pPr>
      <w:rPr>
        <w:rFonts w:ascii="Wingdings" w:hAnsi="Wingdings" w:hint="default"/>
        <w:sz w:val="20"/>
      </w:rPr>
    </w:lvl>
    <w:lvl w:ilvl="4" w:tplc="4EB4E1CA" w:tentative="1">
      <w:start w:val="1"/>
      <w:numFmt w:val="bullet"/>
      <w:lvlText w:val=""/>
      <w:lvlJc w:val="left"/>
      <w:pPr>
        <w:tabs>
          <w:tab w:val="num" w:pos="3600"/>
        </w:tabs>
        <w:ind w:left="3600" w:hanging="360"/>
      </w:pPr>
      <w:rPr>
        <w:rFonts w:ascii="Wingdings" w:hAnsi="Wingdings" w:hint="default"/>
        <w:sz w:val="20"/>
      </w:rPr>
    </w:lvl>
    <w:lvl w:ilvl="5" w:tplc="8CF076F0" w:tentative="1">
      <w:start w:val="1"/>
      <w:numFmt w:val="bullet"/>
      <w:lvlText w:val=""/>
      <w:lvlJc w:val="left"/>
      <w:pPr>
        <w:tabs>
          <w:tab w:val="num" w:pos="4320"/>
        </w:tabs>
        <w:ind w:left="4320" w:hanging="360"/>
      </w:pPr>
      <w:rPr>
        <w:rFonts w:ascii="Wingdings" w:hAnsi="Wingdings" w:hint="default"/>
        <w:sz w:val="20"/>
      </w:rPr>
    </w:lvl>
    <w:lvl w:ilvl="6" w:tplc="4F5864D6" w:tentative="1">
      <w:start w:val="1"/>
      <w:numFmt w:val="bullet"/>
      <w:lvlText w:val=""/>
      <w:lvlJc w:val="left"/>
      <w:pPr>
        <w:tabs>
          <w:tab w:val="num" w:pos="5040"/>
        </w:tabs>
        <w:ind w:left="5040" w:hanging="360"/>
      </w:pPr>
      <w:rPr>
        <w:rFonts w:ascii="Wingdings" w:hAnsi="Wingdings" w:hint="default"/>
        <w:sz w:val="20"/>
      </w:rPr>
    </w:lvl>
    <w:lvl w:ilvl="7" w:tplc="CCCE6EFC" w:tentative="1">
      <w:start w:val="1"/>
      <w:numFmt w:val="bullet"/>
      <w:lvlText w:val=""/>
      <w:lvlJc w:val="left"/>
      <w:pPr>
        <w:tabs>
          <w:tab w:val="num" w:pos="5760"/>
        </w:tabs>
        <w:ind w:left="5760" w:hanging="360"/>
      </w:pPr>
      <w:rPr>
        <w:rFonts w:ascii="Wingdings" w:hAnsi="Wingdings" w:hint="default"/>
        <w:sz w:val="20"/>
      </w:rPr>
    </w:lvl>
    <w:lvl w:ilvl="8" w:tplc="3E9EA19E"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0"/>
    <w:lvlOverride w:ilvl="0">
      <w:lvl w:ilvl="0">
        <w:numFmt w:val="bullet"/>
        <w:lvlText w:val="-"/>
        <w:legacy w:legacy="1" w:legacySpace="0" w:legacyIndent="132"/>
        <w:lvlJc w:val="left"/>
        <w:rPr>
          <w:rFonts w:ascii="Arial" w:hAnsi="Arial" w:hint="default"/>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CF"/>
    <w:rsid w:val="00001F95"/>
    <w:rsid w:val="00004516"/>
    <w:rsid w:val="000047A0"/>
    <w:rsid w:val="00021082"/>
    <w:rsid w:val="00021C99"/>
    <w:rsid w:val="00033609"/>
    <w:rsid w:val="000421DA"/>
    <w:rsid w:val="00042E15"/>
    <w:rsid w:val="00052995"/>
    <w:rsid w:val="000534E2"/>
    <w:rsid w:val="00056CDC"/>
    <w:rsid w:val="00060B71"/>
    <w:rsid w:val="00061CEF"/>
    <w:rsid w:val="000626F7"/>
    <w:rsid w:val="000630BA"/>
    <w:rsid w:val="00067AE0"/>
    <w:rsid w:val="00067D3F"/>
    <w:rsid w:val="0008081E"/>
    <w:rsid w:val="00083FE1"/>
    <w:rsid w:val="000869DA"/>
    <w:rsid w:val="00087A40"/>
    <w:rsid w:val="00097086"/>
    <w:rsid w:val="000B2993"/>
    <w:rsid w:val="000B706F"/>
    <w:rsid w:val="000C3F77"/>
    <w:rsid w:val="000D7E6E"/>
    <w:rsid w:val="000E3FAB"/>
    <w:rsid w:val="000E5427"/>
    <w:rsid w:val="00104DA3"/>
    <w:rsid w:val="00114364"/>
    <w:rsid w:val="00136093"/>
    <w:rsid w:val="0013726B"/>
    <w:rsid w:val="00140F2B"/>
    <w:rsid w:val="001533E6"/>
    <w:rsid w:val="00173B5B"/>
    <w:rsid w:val="001A208D"/>
    <w:rsid w:val="001B466E"/>
    <w:rsid w:val="001C004F"/>
    <w:rsid w:val="001C1A73"/>
    <w:rsid w:val="001C3883"/>
    <w:rsid w:val="001C38AF"/>
    <w:rsid w:val="001C4731"/>
    <w:rsid w:val="001D110A"/>
    <w:rsid w:val="001D2A76"/>
    <w:rsid w:val="001D49A0"/>
    <w:rsid w:val="001E0A62"/>
    <w:rsid w:val="001E1490"/>
    <w:rsid w:val="001E4E83"/>
    <w:rsid w:val="001F0C47"/>
    <w:rsid w:val="00205547"/>
    <w:rsid w:val="00207FB5"/>
    <w:rsid w:val="00210F0E"/>
    <w:rsid w:val="002318F2"/>
    <w:rsid w:val="00233B78"/>
    <w:rsid w:val="00236830"/>
    <w:rsid w:val="00244EB5"/>
    <w:rsid w:val="00245A3D"/>
    <w:rsid w:val="00252EBA"/>
    <w:rsid w:val="002540A4"/>
    <w:rsid w:val="00263595"/>
    <w:rsid w:val="0027033A"/>
    <w:rsid w:val="002831B4"/>
    <w:rsid w:val="00286C32"/>
    <w:rsid w:val="00290C4A"/>
    <w:rsid w:val="00292A2E"/>
    <w:rsid w:val="00293346"/>
    <w:rsid w:val="00296812"/>
    <w:rsid w:val="002A49FA"/>
    <w:rsid w:val="002A7BE7"/>
    <w:rsid w:val="002B410E"/>
    <w:rsid w:val="002C4302"/>
    <w:rsid w:val="002C6B53"/>
    <w:rsid w:val="002E22F1"/>
    <w:rsid w:val="002E4B00"/>
    <w:rsid w:val="002E7296"/>
    <w:rsid w:val="002F672C"/>
    <w:rsid w:val="0030208A"/>
    <w:rsid w:val="00317F3E"/>
    <w:rsid w:val="003411DD"/>
    <w:rsid w:val="003418AB"/>
    <w:rsid w:val="003528FB"/>
    <w:rsid w:val="00352FC1"/>
    <w:rsid w:val="00353DD4"/>
    <w:rsid w:val="003652A3"/>
    <w:rsid w:val="00366BF8"/>
    <w:rsid w:val="00367A75"/>
    <w:rsid w:val="003732B3"/>
    <w:rsid w:val="003769FD"/>
    <w:rsid w:val="0037732E"/>
    <w:rsid w:val="00383329"/>
    <w:rsid w:val="00386C75"/>
    <w:rsid w:val="00390444"/>
    <w:rsid w:val="003B4574"/>
    <w:rsid w:val="003C00D2"/>
    <w:rsid w:val="003D33AC"/>
    <w:rsid w:val="003E4A99"/>
    <w:rsid w:val="003F56B8"/>
    <w:rsid w:val="004077D8"/>
    <w:rsid w:val="00425814"/>
    <w:rsid w:val="00427995"/>
    <w:rsid w:val="004308EE"/>
    <w:rsid w:val="0043436A"/>
    <w:rsid w:val="00446235"/>
    <w:rsid w:val="004472EC"/>
    <w:rsid w:val="00450593"/>
    <w:rsid w:val="00451CA8"/>
    <w:rsid w:val="0046144D"/>
    <w:rsid w:val="00462BE2"/>
    <w:rsid w:val="00470452"/>
    <w:rsid w:val="004726C5"/>
    <w:rsid w:val="004803BA"/>
    <w:rsid w:val="00480E57"/>
    <w:rsid w:val="004811B8"/>
    <w:rsid w:val="00491592"/>
    <w:rsid w:val="004954D7"/>
    <w:rsid w:val="004A0DC1"/>
    <w:rsid w:val="004B07AE"/>
    <w:rsid w:val="004B31CF"/>
    <w:rsid w:val="004D02FF"/>
    <w:rsid w:val="004D18B5"/>
    <w:rsid w:val="004E2DD7"/>
    <w:rsid w:val="004E366A"/>
    <w:rsid w:val="004E51CD"/>
    <w:rsid w:val="004E6D77"/>
    <w:rsid w:val="004E7E93"/>
    <w:rsid w:val="004F522F"/>
    <w:rsid w:val="005009F8"/>
    <w:rsid w:val="005048CB"/>
    <w:rsid w:val="00507E80"/>
    <w:rsid w:val="005218DE"/>
    <w:rsid w:val="005272EB"/>
    <w:rsid w:val="0053461A"/>
    <w:rsid w:val="0053663D"/>
    <w:rsid w:val="005423DF"/>
    <w:rsid w:val="005443BE"/>
    <w:rsid w:val="00563528"/>
    <w:rsid w:val="00567299"/>
    <w:rsid w:val="0057272C"/>
    <w:rsid w:val="005A17A1"/>
    <w:rsid w:val="005A3759"/>
    <w:rsid w:val="005A7976"/>
    <w:rsid w:val="005B28AD"/>
    <w:rsid w:val="005B5A75"/>
    <w:rsid w:val="005B7821"/>
    <w:rsid w:val="005B7C3E"/>
    <w:rsid w:val="005C3DC6"/>
    <w:rsid w:val="005D35E5"/>
    <w:rsid w:val="005E5ACF"/>
    <w:rsid w:val="005F2472"/>
    <w:rsid w:val="006016F6"/>
    <w:rsid w:val="006112CF"/>
    <w:rsid w:val="006159A9"/>
    <w:rsid w:val="00617A9C"/>
    <w:rsid w:val="006241CB"/>
    <w:rsid w:val="006327D9"/>
    <w:rsid w:val="00655174"/>
    <w:rsid w:val="006664F9"/>
    <w:rsid w:val="00681E41"/>
    <w:rsid w:val="00692C84"/>
    <w:rsid w:val="006A2F8B"/>
    <w:rsid w:val="006A327F"/>
    <w:rsid w:val="006B348D"/>
    <w:rsid w:val="006B4276"/>
    <w:rsid w:val="006B4313"/>
    <w:rsid w:val="006B4933"/>
    <w:rsid w:val="006C7B74"/>
    <w:rsid w:val="006E1DCD"/>
    <w:rsid w:val="006E3037"/>
    <w:rsid w:val="00704235"/>
    <w:rsid w:val="00707DB2"/>
    <w:rsid w:val="007157E1"/>
    <w:rsid w:val="00730E2E"/>
    <w:rsid w:val="007465C1"/>
    <w:rsid w:val="00747513"/>
    <w:rsid w:val="007553EE"/>
    <w:rsid w:val="007556FC"/>
    <w:rsid w:val="00762C60"/>
    <w:rsid w:val="00763D4D"/>
    <w:rsid w:val="00766BBF"/>
    <w:rsid w:val="00772596"/>
    <w:rsid w:val="00774DFD"/>
    <w:rsid w:val="0078229F"/>
    <w:rsid w:val="007904E6"/>
    <w:rsid w:val="007955AA"/>
    <w:rsid w:val="00796828"/>
    <w:rsid w:val="007979F6"/>
    <w:rsid w:val="007B3589"/>
    <w:rsid w:val="007D52F1"/>
    <w:rsid w:val="007E4BF8"/>
    <w:rsid w:val="00805186"/>
    <w:rsid w:val="00805194"/>
    <w:rsid w:val="0081113A"/>
    <w:rsid w:val="008156C7"/>
    <w:rsid w:val="00815A1C"/>
    <w:rsid w:val="00823B25"/>
    <w:rsid w:val="00844C5D"/>
    <w:rsid w:val="0085055C"/>
    <w:rsid w:val="00850621"/>
    <w:rsid w:val="0085483C"/>
    <w:rsid w:val="008625FB"/>
    <w:rsid w:val="00870691"/>
    <w:rsid w:val="008778FD"/>
    <w:rsid w:val="00880F0A"/>
    <w:rsid w:val="008854E9"/>
    <w:rsid w:val="0089292E"/>
    <w:rsid w:val="00894D9A"/>
    <w:rsid w:val="008A5D84"/>
    <w:rsid w:val="008B20C5"/>
    <w:rsid w:val="008C2513"/>
    <w:rsid w:val="008C28BB"/>
    <w:rsid w:val="008D0EAB"/>
    <w:rsid w:val="008E2B5E"/>
    <w:rsid w:val="008E6A31"/>
    <w:rsid w:val="008E71D6"/>
    <w:rsid w:val="008E7348"/>
    <w:rsid w:val="00907AB4"/>
    <w:rsid w:val="009336E7"/>
    <w:rsid w:val="00943FDF"/>
    <w:rsid w:val="00951020"/>
    <w:rsid w:val="00952F99"/>
    <w:rsid w:val="0097099D"/>
    <w:rsid w:val="00970B08"/>
    <w:rsid w:val="00973D13"/>
    <w:rsid w:val="00981FB7"/>
    <w:rsid w:val="00985432"/>
    <w:rsid w:val="00985627"/>
    <w:rsid w:val="00987847"/>
    <w:rsid w:val="00990291"/>
    <w:rsid w:val="009957FB"/>
    <w:rsid w:val="0099685A"/>
    <w:rsid w:val="009A4780"/>
    <w:rsid w:val="009B24C6"/>
    <w:rsid w:val="009B2C40"/>
    <w:rsid w:val="009B4228"/>
    <w:rsid w:val="009B5635"/>
    <w:rsid w:val="009D0EF7"/>
    <w:rsid w:val="009D3761"/>
    <w:rsid w:val="009F2313"/>
    <w:rsid w:val="00A406A6"/>
    <w:rsid w:val="00A415B6"/>
    <w:rsid w:val="00A42A23"/>
    <w:rsid w:val="00A52F95"/>
    <w:rsid w:val="00A54B6A"/>
    <w:rsid w:val="00A57A42"/>
    <w:rsid w:val="00A652EB"/>
    <w:rsid w:val="00A7034A"/>
    <w:rsid w:val="00A70AB6"/>
    <w:rsid w:val="00A75009"/>
    <w:rsid w:val="00A76745"/>
    <w:rsid w:val="00A90FC2"/>
    <w:rsid w:val="00AA3E83"/>
    <w:rsid w:val="00AA463C"/>
    <w:rsid w:val="00AC5449"/>
    <w:rsid w:val="00AE33B9"/>
    <w:rsid w:val="00AF36AC"/>
    <w:rsid w:val="00AF6F34"/>
    <w:rsid w:val="00B00C88"/>
    <w:rsid w:val="00B118EA"/>
    <w:rsid w:val="00B24033"/>
    <w:rsid w:val="00B24528"/>
    <w:rsid w:val="00B26F18"/>
    <w:rsid w:val="00B44161"/>
    <w:rsid w:val="00B46DB0"/>
    <w:rsid w:val="00B6064C"/>
    <w:rsid w:val="00B714CB"/>
    <w:rsid w:val="00B850EC"/>
    <w:rsid w:val="00B87EEB"/>
    <w:rsid w:val="00B91710"/>
    <w:rsid w:val="00B93DC0"/>
    <w:rsid w:val="00B953E7"/>
    <w:rsid w:val="00B95921"/>
    <w:rsid w:val="00B95A0A"/>
    <w:rsid w:val="00BA4C35"/>
    <w:rsid w:val="00BB067B"/>
    <w:rsid w:val="00BB1731"/>
    <w:rsid w:val="00BB1745"/>
    <w:rsid w:val="00BB65D4"/>
    <w:rsid w:val="00BC1F90"/>
    <w:rsid w:val="00BC78D0"/>
    <w:rsid w:val="00BD55A8"/>
    <w:rsid w:val="00BE1B67"/>
    <w:rsid w:val="00BE3D3D"/>
    <w:rsid w:val="00BE3E03"/>
    <w:rsid w:val="00BF74FB"/>
    <w:rsid w:val="00C01694"/>
    <w:rsid w:val="00C0200B"/>
    <w:rsid w:val="00C02490"/>
    <w:rsid w:val="00C03643"/>
    <w:rsid w:val="00C04D66"/>
    <w:rsid w:val="00C05159"/>
    <w:rsid w:val="00C06F5B"/>
    <w:rsid w:val="00C20BBE"/>
    <w:rsid w:val="00C264A4"/>
    <w:rsid w:val="00C4348A"/>
    <w:rsid w:val="00C621F4"/>
    <w:rsid w:val="00C6434D"/>
    <w:rsid w:val="00C66DFC"/>
    <w:rsid w:val="00C701CB"/>
    <w:rsid w:val="00C81C26"/>
    <w:rsid w:val="00C8656E"/>
    <w:rsid w:val="00C905BD"/>
    <w:rsid w:val="00C90902"/>
    <w:rsid w:val="00CA6C9C"/>
    <w:rsid w:val="00CB4D09"/>
    <w:rsid w:val="00CC029B"/>
    <w:rsid w:val="00CD5048"/>
    <w:rsid w:val="00CE1B39"/>
    <w:rsid w:val="00CE4222"/>
    <w:rsid w:val="00CE7EEC"/>
    <w:rsid w:val="00CF3560"/>
    <w:rsid w:val="00D00EAB"/>
    <w:rsid w:val="00D071D1"/>
    <w:rsid w:val="00D20C1F"/>
    <w:rsid w:val="00D356D0"/>
    <w:rsid w:val="00D558B3"/>
    <w:rsid w:val="00D71326"/>
    <w:rsid w:val="00D73DE9"/>
    <w:rsid w:val="00D73EA2"/>
    <w:rsid w:val="00D81B37"/>
    <w:rsid w:val="00D87646"/>
    <w:rsid w:val="00D908C9"/>
    <w:rsid w:val="00DA15EA"/>
    <w:rsid w:val="00DA2EE2"/>
    <w:rsid w:val="00DB77B7"/>
    <w:rsid w:val="00DC36F3"/>
    <w:rsid w:val="00DD6502"/>
    <w:rsid w:val="00DE5962"/>
    <w:rsid w:val="00DF276E"/>
    <w:rsid w:val="00E0460B"/>
    <w:rsid w:val="00E0788B"/>
    <w:rsid w:val="00E14797"/>
    <w:rsid w:val="00E160B3"/>
    <w:rsid w:val="00E24EF6"/>
    <w:rsid w:val="00E316BE"/>
    <w:rsid w:val="00E51064"/>
    <w:rsid w:val="00E51AA5"/>
    <w:rsid w:val="00E529F9"/>
    <w:rsid w:val="00E61521"/>
    <w:rsid w:val="00E63CB0"/>
    <w:rsid w:val="00E739A5"/>
    <w:rsid w:val="00E844FD"/>
    <w:rsid w:val="00EA0C32"/>
    <w:rsid w:val="00EA679B"/>
    <w:rsid w:val="00EB47F5"/>
    <w:rsid w:val="00EB7D21"/>
    <w:rsid w:val="00EC14FA"/>
    <w:rsid w:val="00EC1C57"/>
    <w:rsid w:val="00EC2878"/>
    <w:rsid w:val="00ED161C"/>
    <w:rsid w:val="00ED6774"/>
    <w:rsid w:val="00EE490D"/>
    <w:rsid w:val="00F116C1"/>
    <w:rsid w:val="00F2374F"/>
    <w:rsid w:val="00F24943"/>
    <w:rsid w:val="00F3100B"/>
    <w:rsid w:val="00F313DD"/>
    <w:rsid w:val="00F35C50"/>
    <w:rsid w:val="00F40527"/>
    <w:rsid w:val="00F40F0C"/>
    <w:rsid w:val="00F411EB"/>
    <w:rsid w:val="00F43DEF"/>
    <w:rsid w:val="00F468E7"/>
    <w:rsid w:val="00F700EB"/>
    <w:rsid w:val="00F700F1"/>
    <w:rsid w:val="00F70F8D"/>
    <w:rsid w:val="00F73C81"/>
    <w:rsid w:val="00F73C98"/>
    <w:rsid w:val="00F744BF"/>
    <w:rsid w:val="00F74CC6"/>
    <w:rsid w:val="00F81BAB"/>
    <w:rsid w:val="00FC2FCB"/>
    <w:rsid w:val="00FC590D"/>
    <w:rsid w:val="00FC759D"/>
    <w:rsid w:val="00FD22C1"/>
    <w:rsid w:val="00FE0512"/>
    <w:rsid w:val="00FE3EEE"/>
    <w:rsid w:val="00FF5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855DB3-E387-42E1-9FAA-F68E018E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0DC1"/>
    <w:pPr>
      <w:autoSpaceDE w:val="0"/>
      <w:autoSpaceDN w:val="0"/>
    </w:pPr>
  </w:style>
  <w:style w:type="paragraph" w:styleId="1">
    <w:name w:val="heading 1"/>
    <w:basedOn w:val="a"/>
    <w:next w:val="a"/>
    <w:link w:val="10"/>
    <w:uiPriority w:val="99"/>
    <w:qFormat/>
    <w:rsid w:val="004B31CF"/>
    <w:pPr>
      <w:keepNext/>
      <w:autoSpaceDE/>
      <w:autoSpaceDN/>
      <w:outlineLvl w:val="0"/>
    </w:pPr>
    <w:rPr>
      <w:sz w:val="28"/>
      <w:szCs w:val="28"/>
      <w:u w:val="single"/>
    </w:rPr>
  </w:style>
  <w:style w:type="paragraph" w:styleId="3">
    <w:name w:val="heading 3"/>
    <w:basedOn w:val="a"/>
    <w:next w:val="a"/>
    <w:link w:val="30"/>
    <w:uiPriority w:val="9"/>
    <w:semiHidden/>
    <w:unhideWhenUsed/>
    <w:qFormat/>
    <w:rsid w:val="001D2A76"/>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263595"/>
    <w:pPr>
      <w:autoSpaceDE/>
      <w:autoSpaceDN/>
      <w:spacing w:before="240" w:after="60"/>
      <w:outlineLvl w:val="4"/>
    </w:pPr>
    <w:rPr>
      <w:b/>
      <w:bCs/>
      <w:i/>
      <w:iCs/>
      <w:sz w:val="26"/>
      <w:szCs w:val="26"/>
    </w:rPr>
  </w:style>
  <w:style w:type="paragraph" w:styleId="7">
    <w:name w:val="heading 7"/>
    <w:basedOn w:val="a"/>
    <w:next w:val="a"/>
    <w:link w:val="70"/>
    <w:uiPriority w:val="9"/>
    <w:semiHidden/>
    <w:unhideWhenUsed/>
    <w:qFormat/>
    <w:rsid w:val="00970B08"/>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90FC2"/>
    <w:rPr>
      <w:rFonts w:ascii="Cambria" w:eastAsia="Times New Roman" w:hAnsi="Cambria" w:cs="Times New Roman"/>
      <w:b/>
      <w:bCs/>
      <w:kern w:val="32"/>
      <w:sz w:val="32"/>
      <w:szCs w:val="32"/>
    </w:rPr>
  </w:style>
  <w:style w:type="character" w:customStyle="1" w:styleId="50">
    <w:name w:val="Заголовок 5 Знак"/>
    <w:link w:val="5"/>
    <w:uiPriority w:val="9"/>
    <w:semiHidden/>
    <w:locked/>
    <w:rsid w:val="00A90FC2"/>
    <w:rPr>
      <w:rFonts w:ascii="Calibri" w:eastAsia="Times New Roman" w:hAnsi="Calibri" w:cs="Times New Roman"/>
      <w:b/>
      <w:bCs/>
      <w:i/>
      <w:iCs/>
      <w:sz w:val="26"/>
      <w:szCs w:val="26"/>
    </w:rPr>
  </w:style>
  <w:style w:type="character" w:customStyle="1" w:styleId="70">
    <w:name w:val="Заголовок 7 Знак"/>
    <w:link w:val="7"/>
    <w:uiPriority w:val="9"/>
    <w:semiHidden/>
    <w:locked/>
    <w:rsid w:val="00970B08"/>
    <w:rPr>
      <w:rFonts w:ascii="Calibri" w:eastAsia="Times New Roman" w:hAnsi="Calibri" w:cs="Times New Roman"/>
      <w:sz w:val="24"/>
      <w:szCs w:val="24"/>
    </w:rPr>
  </w:style>
  <w:style w:type="paragraph" w:styleId="a3">
    <w:name w:val="Body Text"/>
    <w:basedOn w:val="a"/>
    <w:link w:val="a4"/>
    <w:uiPriority w:val="99"/>
    <w:rsid w:val="004B31CF"/>
    <w:pPr>
      <w:jc w:val="both"/>
    </w:pPr>
    <w:rPr>
      <w:sz w:val="28"/>
      <w:szCs w:val="28"/>
    </w:rPr>
  </w:style>
  <w:style w:type="character" w:customStyle="1" w:styleId="a4">
    <w:name w:val="Основной текст Знак"/>
    <w:link w:val="a3"/>
    <w:uiPriority w:val="99"/>
    <w:semiHidden/>
    <w:locked/>
    <w:rsid w:val="00A90FC2"/>
    <w:rPr>
      <w:rFonts w:cs="Times New Roman"/>
      <w:sz w:val="20"/>
      <w:szCs w:val="20"/>
    </w:rPr>
  </w:style>
  <w:style w:type="paragraph" w:styleId="a5">
    <w:name w:val="Body Text Indent"/>
    <w:basedOn w:val="a"/>
    <w:link w:val="a6"/>
    <w:uiPriority w:val="99"/>
    <w:rsid w:val="004B31CF"/>
    <w:pPr>
      <w:tabs>
        <w:tab w:val="left" w:pos="1660"/>
        <w:tab w:val="left" w:pos="2300"/>
      </w:tabs>
      <w:autoSpaceDE/>
      <w:autoSpaceDN/>
    </w:pPr>
    <w:rPr>
      <w:sz w:val="28"/>
      <w:szCs w:val="28"/>
      <w:u w:val="single"/>
    </w:rPr>
  </w:style>
  <w:style w:type="character" w:customStyle="1" w:styleId="a6">
    <w:name w:val="Основной текст с отступом Знак"/>
    <w:link w:val="a5"/>
    <w:uiPriority w:val="99"/>
    <w:locked/>
    <w:rsid w:val="00A90FC2"/>
    <w:rPr>
      <w:rFonts w:cs="Times New Roman"/>
      <w:sz w:val="20"/>
      <w:szCs w:val="20"/>
    </w:rPr>
  </w:style>
  <w:style w:type="paragraph" w:styleId="2">
    <w:name w:val="Body Text Indent 2"/>
    <w:basedOn w:val="a"/>
    <w:link w:val="20"/>
    <w:uiPriority w:val="99"/>
    <w:rsid w:val="004B31CF"/>
    <w:pPr>
      <w:autoSpaceDE/>
      <w:autoSpaceDN/>
      <w:ind w:firstLine="720"/>
      <w:jc w:val="both"/>
    </w:pPr>
    <w:rPr>
      <w:sz w:val="22"/>
      <w:szCs w:val="22"/>
    </w:rPr>
  </w:style>
  <w:style w:type="character" w:customStyle="1" w:styleId="20">
    <w:name w:val="Основной текст с отступом 2 Знак"/>
    <w:link w:val="2"/>
    <w:uiPriority w:val="99"/>
    <w:locked/>
    <w:rsid w:val="00A90FC2"/>
    <w:rPr>
      <w:rFonts w:cs="Times New Roman"/>
      <w:sz w:val="20"/>
      <w:szCs w:val="20"/>
    </w:rPr>
  </w:style>
  <w:style w:type="paragraph" w:styleId="31">
    <w:name w:val="Body Text Indent 3"/>
    <w:basedOn w:val="a"/>
    <w:link w:val="32"/>
    <w:uiPriority w:val="99"/>
    <w:rsid w:val="004B31CF"/>
    <w:pPr>
      <w:autoSpaceDE/>
      <w:autoSpaceDN/>
      <w:ind w:firstLine="720"/>
      <w:jc w:val="both"/>
    </w:pPr>
    <w:rPr>
      <w:sz w:val="28"/>
      <w:szCs w:val="28"/>
    </w:rPr>
  </w:style>
  <w:style w:type="character" w:customStyle="1" w:styleId="32">
    <w:name w:val="Основной текст с отступом 3 Знак"/>
    <w:link w:val="31"/>
    <w:uiPriority w:val="99"/>
    <w:semiHidden/>
    <w:locked/>
    <w:rsid w:val="00A90FC2"/>
    <w:rPr>
      <w:rFonts w:cs="Times New Roman"/>
      <w:sz w:val="16"/>
      <w:szCs w:val="16"/>
    </w:rPr>
  </w:style>
  <w:style w:type="paragraph" w:styleId="a7">
    <w:name w:val="Block Text"/>
    <w:basedOn w:val="a"/>
    <w:uiPriority w:val="99"/>
    <w:rsid w:val="00263595"/>
    <w:pPr>
      <w:ind w:left="993" w:right="5896"/>
      <w:jc w:val="center"/>
    </w:pPr>
    <w:rPr>
      <w:sz w:val="28"/>
      <w:szCs w:val="28"/>
    </w:rPr>
  </w:style>
  <w:style w:type="paragraph" w:styleId="a8">
    <w:name w:val="Balloon Text"/>
    <w:basedOn w:val="a"/>
    <w:link w:val="a9"/>
    <w:uiPriority w:val="99"/>
    <w:semiHidden/>
    <w:rsid w:val="00A52F95"/>
    <w:rPr>
      <w:rFonts w:ascii="Tahoma" w:hAnsi="Tahoma" w:cs="Tahoma"/>
      <w:sz w:val="16"/>
      <w:szCs w:val="16"/>
    </w:rPr>
  </w:style>
  <w:style w:type="character" w:customStyle="1" w:styleId="a9">
    <w:name w:val="Текст выноски Знак"/>
    <w:link w:val="a8"/>
    <w:uiPriority w:val="99"/>
    <w:semiHidden/>
    <w:locked/>
    <w:rsid w:val="00A90FC2"/>
    <w:rPr>
      <w:rFonts w:ascii="Tahoma" w:hAnsi="Tahoma" w:cs="Tahoma"/>
      <w:sz w:val="16"/>
      <w:szCs w:val="16"/>
    </w:rPr>
  </w:style>
  <w:style w:type="character" w:styleId="aa">
    <w:name w:val="Hyperlink"/>
    <w:uiPriority w:val="99"/>
    <w:unhideWhenUsed/>
    <w:rsid w:val="00D87646"/>
    <w:rPr>
      <w:rFonts w:cs="Times New Roman"/>
      <w:color w:val="0000FF"/>
      <w:u w:val="single"/>
    </w:rPr>
  </w:style>
  <w:style w:type="paragraph" w:styleId="21">
    <w:name w:val="Body Text 2"/>
    <w:basedOn w:val="a"/>
    <w:link w:val="22"/>
    <w:uiPriority w:val="99"/>
    <w:semiHidden/>
    <w:unhideWhenUsed/>
    <w:rsid w:val="006A2F8B"/>
    <w:pPr>
      <w:spacing w:after="120" w:line="480" w:lineRule="auto"/>
    </w:pPr>
  </w:style>
  <w:style w:type="character" w:customStyle="1" w:styleId="22">
    <w:name w:val="Основной текст 2 Знак"/>
    <w:link w:val="21"/>
    <w:uiPriority w:val="99"/>
    <w:semiHidden/>
    <w:locked/>
    <w:rsid w:val="006A2F8B"/>
    <w:rPr>
      <w:rFonts w:cs="Times New Roman"/>
      <w:sz w:val="20"/>
      <w:szCs w:val="20"/>
    </w:rPr>
  </w:style>
  <w:style w:type="paragraph" w:customStyle="1" w:styleId="H3">
    <w:name w:val="H3"/>
    <w:basedOn w:val="a"/>
    <w:next w:val="a"/>
    <w:uiPriority w:val="99"/>
    <w:rsid w:val="006A2F8B"/>
    <w:pPr>
      <w:keepNext/>
      <w:autoSpaceDE/>
      <w:autoSpaceDN/>
      <w:spacing w:before="100" w:after="100"/>
      <w:outlineLvl w:val="3"/>
    </w:pPr>
    <w:rPr>
      <w:b/>
      <w:bCs/>
      <w:sz w:val="28"/>
      <w:szCs w:val="28"/>
    </w:rPr>
  </w:style>
  <w:style w:type="paragraph" w:customStyle="1" w:styleId="ab">
    <w:name w:val="Готовый"/>
    <w:basedOn w:val="a"/>
    <w:uiPriority w:val="99"/>
    <w:rsid w:val="006A2F8B"/>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cs="Courier New"/>
    </w:rPr>
  </w:style>
  <w:style w:type="table" w:styleId="ac">
    <w:name w:val="Table Grid"/>
    <w:basedOn w:val="a1"/>
    <w:uiPriority w:val="59"/>
    <w:rsid w:val="006A2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uiPriority w:val="99"/>
    <w:qFormat/>
    <w:rsid w:val="00704235"/>
    <w:pPr>
      <w:autoSpaceDE/>
      <w:autoSpaceDN/>
      <w:jc w:val="center"/>
    </w:pPr>
    <w:rPr>
      <w:sz w:val="32"/>
      <w:szCs w:val="32"/>
      <w:lang w:val="en-US"/>
    </w:rPr>
  </w:style>
  <w:style w:type="character" w:customStyle="1" w:styleId="ae">
    <w:name w:val="Название Знак"/>
    <w:link w:val="ad"/>
    <w:uiPriority w:val="99"/>
    <w:locked/>
    <w:rsid w:val="00704235"/>
    <w:rPr>
      <w:rFonts w:cs="Times New Roman"/>
      <w:sz w:val="32"/>
      <w:szCs w:val="32"/>
      <w:lang w:val="en-US"/>
    </w:rPr>
  </w:style>
  <w:style w:type="paragraph" w:customStyle="1" w:styleId="11">
    <w:name w:val="Заголовок 1.1"/>
    <w:basedOn w:val="a"/>
    <w:rsid w:val="00970B08"/>
    <w:pPr>
      <w:keepNext/>
      <w:keepLines/>
      <w:autoSpaceDE/>
      <w:autoSpaceDN/>
      <w:spacing w:before="40" w:after="40" w:line="360" w:lineRule="auto"/>
      <w:jc w:val="center"/>
    </w:pPr>
    <w:rPr>
      <w:b/>
      <w:bCs/>
      <w:sz w:val="26"/>
      <w:szCs w:val="24"/>
    </w:rPr>
  </w:style>
  <w:style w:type="paragraph" w:customStyle="1" w:styleId="ConsPlusNormal">
    <w:name w:val="ConsPlusNormal"/>
    <w:rsid w:val="00970B08"/>
    <w:pPr>
      <w:widowControl w:val="0"/>
      <w:autoSpaceDE w:val="0"/>
      <w:autoSpaceDN w:val="0"/>
      <w:adjustRightInd w:val="0"/>
      <w:ind w:firstLine="720"/>
    </w:pPr>
    <w:rPr>
      <w:rFonts w:ascii="Arial" w:hAnsi="Arial" w:cs="Arial"/>
      <w:sz w:val="28"/>
      <w:szCs w:val="28"/>
    </w:rPr>
  </w:style>
  <w:style w:type="paragraph" w:customStyle="1" w:styleId="af">
    <w:name w:val="Знак"/>
    <w:basedOn w:val="a"/>
    <w:semiHidden/>
    <w:rsid w:val="00AE33B9"/>
    <w:pPr>
      <w:autoSpaceDE/>
      <w:autoSpaceDN/>
      <w:spacing w:after="160" w:line="240" w:lineRule="exact"/>
      <w:jc w:val="both"/>
    </w:pPr>
    <w:rPr>
      <w:rFonts w:ascii="Verdana" w:hAnsi="Verdana"/>
      <w:sz w:val="24"/>
      <w:szCs w:val="24"/>
      <w:lang w:val="en-US" w:eastAsia="en-US"/>
    </w:rPr>
  </w:style>
  <w:style w:type="character" w:customStyle="1" w:styleId="30">
    <w:name w:val="Заголовок 3 Знак"/>
    <w:link w:val="3"/>
    <w:uiPriority w:val="9"/>
    <w:semiHidden/>
    <w:rsid w:val="001D2A76"/>
    <w:rPr>
      <w:rFonts w:ascii="Cambria" w:eastAsia="Times New Roman" w:hAnsi="Cambria" w:cs="Times New Roman"/>
      <w:b/>
      <w:bCs/>
      <w:sz w:val="26"/>
      <w:szCs w:val="26"/>
    </w:rPr>
  </w:style>
  <w:style w:type="paragraph" w:styleId="af0">
    <w:name w:val="header"/>
    <w:basedOn w:val="a"/>
    <w:link w:val="af1"/>
    <w:uiPriority w:val="99"/>
    <w:rsid w:val="001D2A76"/>
    <w:pPr>
      <w:tabs>
        <w:tab w:val="center" w:pos="4677"/>
        <w:tab w:val="right" w:pos="9355"/>
      </w:tabs>
      <w:autoSpaceDE/>
      <w:autoSpaceDN/>
    </w:pPr>
    <w:rPr>
      <w:sz w:val="24"/>
      <w:szCs w:val="24"/>
    </w:rPr>
  </w:style>
  <w:style w:type="character" w:customStyle="1" w:styleId="af1">
    <w:name w:val="Верхний колонтитул Знак"/>
    <w:link w:val="af0"/>
    <w:uiPriority w:val="99"/>
    <w:rsid w:val="001D2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6688">
      <w:bodyDiv w:val="1"/>
      <w:marLeft w:val="0"/>
      <w:marRight w:val="0"/>
      <w:marTop w:val="0"/>
      <w:marBottom w:val="0"/>
      <w:divBdr>
        <w:top w:val="none" w:sz="0" w:space="0" w:color="auto"/>
        <w:left w:val="none" w:sz="0" w:space="0" w:color="auto"/>
        <w:bottom w:val="none" w:sz="0" w:space="0" w:color="auto"/>
        <w:right w:val="none" w:sz="0" w:space="0" w:color="auto"/>
      </w:divBdr>
    </w:div>
    <w:div w:id="1833377231">
      <w:marLeft w:val="0"/>
      <w:marRight w:val="0"/>
      <w:marTop w:val="0"/>
      <w:marBottom w:val="0"/>
      <w:divBdr>
        <w:top w:val="none" w:sz="0" w:space="0" w:color="auto"/>
        <w:left w:val="none" w:sz="0" w:space="0" w:color="auto"/>
        <w:bottom w:val="none" w:sz="0" w:space="0" w:color="auto"/>
        <w:right w:val="none" w:sz="0" w:space="0" w:color="auto"/>
      </w:divBdr>
    </w:div>
    <w:div w:id="183337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ilovm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edskoe.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eredsko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452D5-6EA4-4466-86C4-70E42D4F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2510</Words>
  <Characters>14312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«ВНИМАНИЕ Аукцион</vt:lpstr>
    </vt:vector>
  </TitlesOfParts>
  <Company>Управление муниципальным имуществом</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 Аукцион</dc:title>
  <dc:creator>User</dc:creator>
  <cp:lastModifiedBy>Михаил Ригин</cp:lastModifiedBy>
  <cp:revision>5</cp:revision>
  <cp:lastPrinted>2018-05-03T07:01:00Z</cp:lastPrinted>
  <dcterms:created xsi:type="dcterms:W3CDTF">2018-03-28T06:42:00Z</dcterms:created>
  <dcterms:modified xsi:type="dcterms:W3CDTF">2018-05-03T08:45:00Z</dcterms:modified>
</cp:coreProperties>
</file>