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A" w:rsidRDefault="00D4682A" w:rsidP="00D4682A">
      <w:pPr>
        <w:pStyle w:val="H3"/>
        <w:suppressAutoHyphens/>
        <w:spacing w:before="0" w:after="0"/>
        <w:jc w:val="right"/>
        <w:rPr>
          <w:b w:val="0"/>
          <w:bCs w:val="0"/>
          <w:sz w:val="24"/>
          <w:szCs w:val="24"/>
          <w:u w:val="single"/>
        </w:rPr>
      </w:pPr>
      <w:r w:rsidRPr="00DA15EA">
        <w:rPr>
          <w:sz w:val="24"/>
          <w:szCs w:val="24"/>
        </w:rPr>
        <w:t>ПРОДАВЦУ</w:t>
      </w:r>
      <w:r w:rsidRPr="00DA15EA">
        <w:rPr>
          <w:sz w:val="24"/>
          <w:szCs w:val="24"/>
        </w:rPr>
        <w:br/>
      </w:r>
      <w:r>
        <w:rPr>
          <w:b w:val="0"/>
          <w:bCs w:val="0"/>
          <w:sz w:val="24"/>
          <w:szCs w:val="24"/>
          <w:u w:val="single"/>
        </w:rPr>
        <w:t xml:space="preserve">Администрация </w:t>
      </w:r>
      <w:proofErr w:type="spellStart"/>
      <w:r>
        <w:rPr>
          <w:b w:val="0"/>
          <w:bCs w:val="0"/>
          <w:sz w:val="24"/>
          <w:szCs w:val="24"/>
          <w:u w:val="single"/>
        </w:rPr>
        <w:t>Середского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сельского поселения </w:t>
      </w:r>
    </w:p>
    <w:p w:rsidR="00D4682A" w:rsidRPr="00DA15EA" w:rsidRDefault="00D4682A" w:rsidP="00D4682A">
      <w:pPr>
        <w:pStyle w:val="H3"/>
        <w:suppressAutoHyphens/>
        <w:spacing w:before="0" w:after="0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Даниловского муниципального района Ярославской области</w:t>
      </w:r>
      <w:r w:rsidRPr="00DA15EA">
        <w:rPr>
          <w:sz w:val="24"/>
          <w:szCs w:val="24"/>
        </w:rPr>
        <w:br/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  <w:r w:rsidRPr="00DA15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15EA">
        <w:rPr>
          <w:rFonts w:ascii="Times New Roman" w:hAnsi="Times New Roman" w:cs="Times New Roman"/>
          <w:sz w:val="24"/>
          <w:szCs w:val="24"/>
        </w:rPr>
        <w:t xml:space="preserve">     «_____» 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5E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_______________________________________________________________________________, 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_______________________________________________________________________________,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отчество, должность)</w:t>
      </w:r>
    </w:p>
    <w:p w:rsidR="00D4682A" w:rsidRDefault="00D4682A" w:rsidP="00D4682A">
      <w:pPr>
        <w:pStyle w:val="a4"/>
        <w:tabs>
          <w:tab w:val="clear" w:pos="9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     принимая решение об участии в аукционе по продаже имущества:</w:t>
      </w:r>
    </w:p>
    <w:p w:rsidR="00D4682A" w:rsidRDefault="00D4682A" w:rsidP="00D4682A">
      <w:pPr>
        <w:pStyle w:val="a4"/>
        <w:tabs>
          <w:tab w:val="clear" w:pos="9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272C">
        <w:rPr>
          <w:rFonts w:ascii="Times New Roman" w:hAnsi="Times New Roman" w:cs="Times New Roman"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45">
        <w:rPr>
          <w:rFonts w:ascii="Times New Roman" w:hAnsi="Times New Roman" w:cs="Times New Roman"/>
          <w:sz w:val="24"/>
          <w:szCs w:val="24"/>
        </w:rPr>
        <w:t xml:space="preserve">Нежилые помещения 1,2,3,6,7 общей площадью 142,6 кв. м, адрес объекта: Россия, Ярославская область, </w:t>
      </w:r>
      <w:proofErr w:type="spellStart"/>
      <w:r w:rsidRPr="00AB0F45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AB0F4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AB0F45">
        <w:rPr>
          <w:rFonts w:ascii="Times New Roman" w:hAnsi="Times New Roman" w:cs="Times New Roman"/>
          <w:sz w:val="24"/>
          <w:szCs w:val="24"/>
        </w:rPr>
        <w:t>Чурьяково</w:t>
      </w:r>
      <w:proofErr w:type="spellEnd"/>
      <w:r w:rsidRPr="00AB0F45">
        <w:rPr>
          <w:rFonts w:ascii="Times New Roman" w:hAnsi="Times New Roman" w:cs="Times New Roman"/>
          <w:sz w:val="24"/>
          <w:szCs w:val="24"/>
        </w:rPr>
        <w:t>, улица Старая, дом 22,  кадастровый номер 76:05:103001:9122, запись регистрации № 76:05:103001:9122-76/003/2017-3 от 01.09.2017 (Собственность), существующие ограничения (обременения) права: не зарегистрировано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обязуюсь:</w:t>
      </w:r>
    </w:p>
    <w:p w:rsidR="00D4682A" w:rsidRPr="00DA15EA" w:rsidRDefault="00D4682A" w:rsidP="00D4682A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1. Соблюдать условия и правила аукциона, содержащиеся в информационном сообщении об аукционе, опубликованном на сайтах /</w:t>
      </w:r>
      <w:hyperlink r:id="rId6" w:history="1">
        <w:r w:rsidRPr="00F74CC6">
          <w:rPr>
            <w:rStyle w:val="a3"/>
            <w:sz w:val="28"/>
            <w:szCs w:val="28"/>
          </w:rPr>
          <w:t>http://seredskoe.ru/</w:t>
        </w:r>
      </w:hyperlink>
      <w:r w:rsidRPr="00F74CC6">
        <w:rPr>
          <w:sz w:val="28"/>
          <w:szCs w:val="28"/>
        </w:rPr>
        <w:t>,</w:t>
      </w:r>
      <w:r w:rsidRPr="00DA15EA">
        <w:rPr>
          <w:color w:val="000000"/>
          <w:sz w:val="24"/>
          <w:szCs w:val="24"/>
        </w:rPr>
        <w:t xml:space="preserve">/, </w:t>
      </w:r>
      <w:hyperlink r:id="rId7" w:history="1">
        <w:r w:rsidRPr="00DA15EA">
          <w:rPr>
            <w:rStyle w:val="a3"/>
            <w:sz w:val="24"/>
            <w:szCs w:val="24"/>
          </w:rPr>
          <w:t>http://www.torgi.gov.ru/</w:t>
        </w:r>
      </w:hyperlink>
      <w:r w:rsidRPr="00DA15EA">
        <w:rPr>
          <w:sz w:val="24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D4682A" w:rsidRPr="00DA15EA" w:rsidRDefault="00D4682A" w:rsidP="00D4682A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2. В случае признания победителем торгов:</w:t>
      </w:r>
    </w:p>
    <w:p w:rsidR="00D4682A" w:rsidRPr="00DA15EA" w:rsidRDefault="00D4682A" w:rsidP="00D4682A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 xml:space="preserve">2.1. Заключить с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DA15EA">
        <w:rPr>
          <w:sz w:val="24"/>
          <w:szCs w:val="24"/>
        </w:rPr>
        <w:t xml:space="preserve"> Даниловского муниципального района Ярославской области договор купли-продажи в течение пяти рабочих дней </w:t>
      </w:r>
      <w:proofErr w:type="gramStart"/>
      <w:r w:rsidRPr="00DA15EA">
        <w:rPr>
          <w:sz w:val="24"/>
          <w:szCs w:val="24"/>
        </w:rPr>
        <w:t>с даты подведения</w:t>
      </w:r>
      <w:proofErr w:type="gramEnd"/>
      <w:r w:rsidRPr="00DA15EA">
        <w:rPr>
          <w:sz w:val="24"/>
          <w:szCs w:val="24"/>
        </w:rPr>
        <w:t xml:space="preserve"> итогов аукциона;</w:t>
      </w:r>
    </w:p>
    <w:p w:rsidR="00D4682A" w:rsidRPr="00DA15EA" w:rsidRDefault="00D4682A" w:rsidP="00D4682A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2.2. Уплатить стоимость недвижимого имущества, установленную по результатам аукциона, единовременно в течение 30 дней с момента подписания договора купли-продажи.</w:t>
      </w:r>
    </w:p>
    <w:p w:rsidR="00D4682A" w:rsidRPr="00DA15EA" w:rsidRDefault="00D4682A" w:rsidP="00D4682A">
      <w:pPr>
        <w:spacing w:line="0" w:lineRule="atLeast"/>
        <w:ind w:firstLine="426"/>
        <w:jc w:val="both"/>
        <w:rPr>
          <w:sz w:val="24"/>
          <w:szCs w:val="24"/>
        </w:rPr>
      </w:pPr>
      <w:r w:rsidRPr="00DA15EA">
        <w:rPr>
          <w:sz w:val="24"/>
          <w:szCs w:val="24"/>
        </w:rPr>
        <w:t>Уведомлен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4682A" w:rsidRPr="00DA15EA" w:rsidRDefault="00D4682A" w:rsidP="00D4682A">
      <w:pPr>
        <w:ind w:firstLine="426"/>
        <w:jc w:val="both"/>
        <w:rPr>
          <w:sz w:val="24"/>
          <w:szCs w:val="24"/>
        </w:rPr>
      </w:pPr>
      <w:r w:rsidRPr="00DA15EA">
        <w:rPr>
          <w:sz w:val="24"/>
          <w:szCs w:val="24"/>
        </w:rPr>
        <w:t>Претендент согласен с тем, что в случае признания победителем аукциона и его отказа от заключения договора купли-продажи или невнесения в срок установленной суммы платежа, сумма внесенного им задатка остается у Продавца.</w:t>
      </w:r>
    </w:p>
    <w:p w:rsidR="00D4682A" w:rsidRPr="00DA15EA" w:rsidRDefault="00D4682A" w:rsidP="00D4682A">
      <w:pPr>
        <w:suppressAutoHyphens/>
        <w:jc w:val="both"/>
        <w:rPr>
          <w:sz w:val="24"/>
          <w:szCs w:val="24"/>
          <w:u w:val="single"/>
        </w:rPr>
      </w:pPr>
      <w:r w:rsidRPr="00DA15EA">
        <w:rPr>
          <w:sz w:val="24"/>
          <w:szCs w:val="24"/>
          <w:u w:val="single"/>
        </w:rPr>
        <w:t>Адрес, телефон, банковские реквизиты Претендента: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82A" w:rsidRPr="00DA15EA" w:rsidRDefault="00D4682A" w:rsidP="00D4682A">
      <w:pPr>
        <w:tabs>
          <w:tab w:val="left" w:pos="1660"/>
          <w:tab w:val="left" w:pos="2300"/>
        </w:tabs>
        <w:suppressAutoHyphens/>
        <w:ind w:left="360"/>
        <w:rPr>
          <w:sz w:val="24"/>
          <w:szCs w:val="24"/>
        </w:rPr>
      </w:pPr>
      <w:r w:rsidRPr="00DA15EA">
        <w:rPr>
          <w:sz w:val="24"/>
          <w:szCs w:val="24"/>
        </w:rPr>
        <w:t>Приложения:</w:t>
      </w:r>
    </w:p>
    <w:p w:rsidR="00D4682A" w:rsidRPr="00DA15EA" w:rsidRDefault="00D4682A" w:rsidP="00D4682A">
      <w:pPr>
        <w:numPr>
          <w:ilvl w:val="0"/>
          <w:numId w:val="1"/>
        </w:numPr>
        <w:tabs>
          <w:tab w:val="left" w:pos="1660"/>
          <w:tab w:val="left" w:pos="2300"/>
        </w:tabs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Перечень представляемых документов (указать документы)</w:t>
      </w:r>
    </w:p>
    <w:p w:rsidR="00D4682A" w:rsidRPr="00DA15EA" w:rsidRDefault="00D4682A" w:rsidP="00D4682A">
      <w:pPr>
        <w:numPr>
          <w:ilvl w:val="0"/>
          <w:numId w:val="1"/>
        </w:numPr>
        <w:tabs>
          <w:tab w:val="left" w:pos="1660"/>
          <w:tab w:val="left" w:pos="2300"/>
        </w:tabs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Опись документов (для юридических лиц).</w:t>
      </w:r>
      <w:r w:rsidRPr="00DA15EA">
        <w:rPr>
          <w:sz w:val="24"/>
          <w:szCs w:val="24"/>
        </w:rPr>
        <w:tab/>
        <w:t xml:space="preserve"> </w:t>
      </w:r>
      <w:r w:rsidRPr="00DA15EA">
        <w:rPr>
          <w:sz w:val="24"/>
          <w:szCs w:val="24"/>
        </w:rPr>
        <w:tab/>
        <w:t xml:space="preserve">      </w:t>
      </w:r>
    </w:p>
    <w:p w:rsidR="00D4682A" w:rsidRPr="00DA15EA" w:rsidRDefault="00D4682A" w:rsidP="00D4682A">
      <w:pPr>
        <w:suppressAutoHyphens/>
        <w:ind w:firstLine="709"/>
        <w:jc w:val="both"/>
        <w:rPr>
          <w:sz w:val="24"/>
          <w:szCs w:val="24"/>
        </w:rPr>
      </w:pPr>
      <w:r w:rsidRPr="00DA15EA">
        <w:rPr>
          <w:sz w:val="24"/>
          <w:szCs w:val="24"/>
        </w:rPr>
        <w:lastRenderedPageBreak/>
        <w:t xml:space="preserve">         Заявка и опись представленных документов и подписанная претендентом или его представителем  представляется в 2-х экземплярах, один из которых удостоверяется подписью   представителя Продавца, возвращается претенденту.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М. П.     «____»_________201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5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час</w:t>
      </w:r>
      <w:proofErr w:type="gramStart"/>
      <w:r w:rsidRPr="00DA1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15EA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DA15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15EA">
        <w:rPr>
          <w:rFonts w:ascii="Times New Roman" w:hAnsi="Times New Roman" w:cs="Times New Roman"/>
          <w:sz w:val="24"/>
          <w:szCs w:val="24"/>
        </w:rPr>
        <w:t>ин.____ « ____»___________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5EA">
        <w:rPr>
          <w:rFonts w:ascii="Times New Roman" w:hAnsi="Times New Roman" w:cs="Times New Roman"/>
          <w:sz w:val="24"/>
          <w:szCs w:val="24"/>
        </w:rPr>
        <w:t xml:space="preserve"> г. за №_______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82A" w:rsidRPr="00DA15EA" w:rsidRDefault="00D4682A" w:rsidP="00D4682A">
      <w:pPr>
        <w:pStyle w:val="a4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_________________________________________</w:t>
      </w:r>
    </w:p>
    <w:p w:rsidR="00D4682A" w:rsidRPr="00DA15EA" w:rsidRDefault="00D4682A" w:rsidP="00D4682A">
      <w:pPr>
        <w:pStyle w:val="2"/>
        <w:suppressAutoHyphens/>
        <w:spacing w:after="0" w:line="240" w:lineRule="auto"/>
        <w:jc w:val="center"/>
        <w:rPr>
          <w:sz w:val="28"/>
          <w:szCs w:val="28"/>
        </w:rPr>
      </w:pPr>
    </w:p>
    <w:p w:rsidR="00D4682A" w:rsidRPr="00DA15EA" w:rsidRDefault="00D4682A" w:rsidP="00D4682A">
      <w:pPr>
        <w:pStyle w:val="2"/>
        <w:suppressAutoHyphens/>
        <w:spacing w:after="0" w:line="240" w:lineRule="auto"/>
        <w:jc w:val="center"/>
        <w:rPr>
          <w:sz w:val="28"/>
          <w:szCs w:val="28"/>
        </w:rPr>
      </w:pPr>
      <w:r w:rsidRPr="00DA15EA">
        <w:rPr>
          <w:sz w:val="28"/>
          <w:szCs w:val="28"/>
        </w:rPr>
        <w:t>*****</w:t>
      </w:r>
    </w:p>
    <w:p w:rsidR="00D33269" w:rsidRDefault="00D33269">
      <w:bookmarkStart w:id="0" w:name="_GoBack"/>
      <w:bookmarkEnd w:id="0"/>
    </w:p>
    <w:sectPr w:rsidR="00D3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0DD"/>
    <w:multiLevelType w:val="hybridMultilevel"/>
    <w:tmpl w:val="BF12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D33269"/>
    <w:rsid w:val="00D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682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46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uiPriority w:val="99"/>
    <w:rsid w:val="00D4682A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4">
    <w:name w:val="Готовый"/>
    <w:basedOn w:val="a"/>
    <w:uiPriority w:val="99"/>
    <w:rsid w:val="00D468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682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46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uiPriority w:val="99"/>
    <w:rsid w:val="00D4682A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4">
    <w:name w:val="Готовый"/>
    <w:basedOn w:val="a"/>
    <w:uiPriority w:val="99"/>
    <w:rsid w:val="00D468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ed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2019-05-15T06:45:00Z</dcterms:created>
  <dcterms:modified xsi:type="dcterms:W3CDTF">2019-05-15T06:45:00Z</dcterms:modified>
</cp:coreProperties>
</file>