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C3" w:rsidRDefault="00BB50C3" w:rsidP="00BB50C3">
      <w:pPr>
        <w:ind w:left="567"/>
        <w:jc w:val="right"/>
        <w:rPr>
          <w:b/>
          <w:sz w:val="24"/>
          <w:szCs w:val="22"/>
        </w:rPr>
      </w:pPr>
    </w:p>
    <w:p w:rsidR="00BB50C3" w:rsidRPr="00FD1FDE" w:rsidRDefault="00BB50C3" w:rsidP="00BB50C3">
      <w:pPr>
        <w:jc w:val="center"/>
        <w:rPr>
          <w:b/>
          <w:sz w:val="22"/>
          <w:szCs w:val="22"/>
        </w:rPr>
      </w:pPr>
      <w:r w:rsidRPr="00FE6B5C">
        <w:rPr>
          <w:b/>
          <w:sz w:val="22"/>
          <w:szCs w:val="22"/>
        </w:rPr>
        <w:t>Муниципальный контракт</w:t>
      </w:r>
      <w:r>
        <w:rPr>
          <w:b/>
          <w:sz w:val="22"/>
          <w:szCs w:val="22"/>
        </w:rPr>
        <w:t xml:space="preserve"> </w:t>
      </w:r>
      <w:r w:rsidR="00D63709">
        <w:rPr>
          <w:b/>
          <w:sz w:val="22"/>
          <w:szCs w:val="22"/>
        </w:rPr>
        <w:t xml:space="preserve">на </w:t>
      </w:r>
      <w:r w:rsidRPr="00FE6B5C">
        <w:rPr>
          <w:b/>
          <w:sz w:val="22"/>
          <w:szCs w:val="22"/>
        </w:rPr>
        <w:t>выполнение работ</w:t>
      </w:r>
      <w:r w:rsidR="00D63709">
        <w:rPr>
          <w:b/>
          <w:sz w:val="22"/>
          <w:szCs w:val="22"/>
        </w:rPr>
        <w:t xml:space="preserve"> № 0171300007917000034-0147083-01</w:t>
      </w:r>
      <w:r>
        <w:rPr>
          <w:b/>
          <w:sz w:val="22"/>
          <w:szCs w:val="22"/>
        </w:rPr>
        <w:t xml:space="preserve">                                                                                          по </w:t>
      </w:r>
      <w:r w:rsidR="00D63709" w:rsidRPr="00FD1FDE">
        <w:rPr>
          <w:b/>
          <w:sz w:val="22"/>
          <w:szCs w:val="22"/>
        </w:rPr>
        <w:t>ремонту дорог</w:t>
      </w:r>
      <w:r w:rsidRPr="00FD1FDE">
        <w:rPr>
          <w:b/>
          <w:sz w:val="22"/>
          <w:szCs w:val="22"/>
        </w:rPr>
        <w:t xml:space="preserve"> в границах населенных пунктов: д. Неклюдцево, ул. Ямская на территории Середского сельского поселения</w:t>
      </w:r>
    </w:p>
    <w:p w:rsidR="00BB50C3" w:rsidRPr="00FE6B5C" w:rsidRDefault="00BB50C3" w:rsidP="00BB50C3">
      <w:pPr>
        <w:jc w:val="center"/>
        <w:rPr>
          <w:sz w:val="22"/>
          <w:szCs w:val="22"/>
          <w:u w:val="single"/>
        </w:rPr>
      </w:pPr>
    </w:p>
    <w:p w:rsidR="00BB50C3" w:rsidRPr="00FE6B5C" w:rsidRDefault="00BB50C3" w:rsidP="00BB50C3">
      <w:pPr>
        <w:jc w:val="both"/>
        <w:rPr>
          <w:sz w:val="22"/>
          <w:szCs w:val="22"/>
          <w:u w:val="single"/>
        </w:rPr>
      </w:pPr>
      <w:r w:rsidRPr="00FE6B5C">
        <w:rPr>
          <w:sz w:val="22"/>
          <w:szCs w:val="22"/>
          <w:u w:val="single"/>
        </w:rPr>
        <w:t>с. Середа</w:t>
      </w:r>
      <w:r w:rsidRPr="00FE6B5C">
        <w:rPr>
          <w:sz w:val="22"/>
          <w:szCs w:val="22"/>
        </w:rPr>
        <w:t xml:space="preserve">                                                                        </w:t>
      </w:r>
      <w:r>
        <w:rPr>
          <w:sz w:val="22"/>
          <w:szCs w:val="22"/>
        </w:rPr>
        <w:t xml:space="preserve">          </w:t>
      </w:r>
      <w:r w:rsidR="00D63709">
        <w:rPr>
          <w:sz w:val="22"/>
          <w:szCs w:val="22"/>
        </w:rPr>
        <w:t xml:space="preserve">                            </w:t>
      </w:r>
      <w:proofErr w:type="gramStart"/>
      <w:r w:rsidR="00D63709">
        <w:rPr>
          <w:sz w:val="22"/>
          <w:szCs w:val="22"/>
        </w:rPr>
        <w:t xml:space="preserve">   </w:t>
      </w:r>
      <w:r>
        <w:rPr>
          <w:sz w:val="22"/>
          <w:szCs w:val="22"/>
        </w:rPr>
        <w:t>«</w:t>
      </w:r>
      <w:proofErr w:type="gramEnd"/>
      <w:r w:rsidR="00D63709">
        <w:rPr>
          <w:sz w:val="22"/>
          <w:szCs w:val="22"/>
        </w:rPr>
        <w:t xml:space="preserve"> </w:t>
      </w:r>
      <w:r w:rsidR="00D63709">
        <w:rPr>
          <w:sz w:val="22"/>
          <w:szCs w:val="22"/>
          <w:u w:val="single"/>
        </w:rPr>
        <w:t xml:space="preserve">02 »  мая  </w:t>
      </w:r>
      <w:r>
        <w:rPr>
          <w:sz w:val="22"/>
          <w:szCs w:val="22"/>
          <w:u w:val="single"/>
        </w:rPr>
        <w:t>2017</w:t>
      </w:r>
      <w:r w:rsidRPr="00FE6B5C">
        <w:rPr>
          <w:sz w:val="22"/>
          <w:szCs w:val="22"/>
          <w:u w:val="single"/>
        </w:rPr>
        <w:t xml:space="preserve"> г.</w:t>
      </w:r>
    </w:p>
    <w:p w:rsidR="00BB50C3" w:rsidRPr="00FE6B5C" w:rsidRDefault="00BB50C3" w:rsidP="00BB50C3">
      <w:pPr>
        <w:jc w:val="both"/>
        <w:rPr>
          <w:i/>
          <w:sz w:val="22"/>
          <w:szCs w:val="22"/>
        </w:rPr>
      </w:pPr>
    </w:p>
    <w:p w:rsidR="00BB50C3" w:rsidRPr="00FE6B5C" w:rsidRDefault="00BB50C3" w:rsidP="00BB50C3">
      <w:pPr>
        <w:jc w:val="both"/>
        <w:rPr>
          <w:sz w:val="22"/>
          <w:szCs w:val="22"/>
        </w:rPr>
      </w:pPr>
    </w:p>
    <w:p w:rsidR="00BB50C3" w:rsidRPr="00FE6B5C" w:rsidRDefault="00BB50C3" w:rsidP="00BB50C3">
      <w:pPr>
        <w:jc w:val="both"/>
        <w:rPr>
          <w:sz w:val="22"/>
          <w:szCs w:val="22"/>
        </w:rPr>
      </w:pPr>
    </w:p>
    <w:p w:rsidR="00BB50C3" w:rsidRPr="00FE6B5C" w:rsidRDefault="00BB50C3" w:rsidP="00BB50C3">
      <w:pPr>
        <w:jc w:val="both"/>
        <w:rPr>
          <w:sz w:val="22"/>
          <w:szCs w:val="22"/>
        </w:rPr>
      </w:pPr>
      <w:r w:rsidRPr="00FE6B5C">
        <w:rPr>
          <w:sz w:val="22"/>
          <w:szCs w:val="22"/>
        </w:rPr>
        <w:t xml:space="preserve">       Настоящий Муниципальный контракт (далее - Контракт)  заключен между Администрацией Середского сельского поселения именуемый  в дальнейшем «Заказчик», в лице Главы Середского сельского поселения Максименко Андрея Евгеньевича, действующего на основании Устава, с одной стороны,  и </w:t>
      </w:r>
      <w:r w:rsidR="00255CB4" w:rsidRPr="00255CB4">
        <w:rPr>
          <w:sz w:val="22"/>
          <w:szCs w:val="22"/>
        </w:rPr>
        <w:t>Обществом с ограниченной ответственностью «Альянс», в лице директора Халилова Напика Гаджихалиловича, действующего на основании Устава,</w:t>
      </w:r>
      <w:r w:rsidRPr="00FE6B5C">
        <w:rPr>
          <w:sz w:val="22"/>
          <w:szCs w:val="22"/>
        </w:rPr>
        <w:t>, с другой стороны, по результатам электронного аукциона,</w:t>
      </w:r>
      <w:r>
        <w:rPr>
          <w:sz w:val="22"/>
          <w:szCs w:val="22"/>
        </w:rPr>
        <w:t xml:space="preserve"> ИКЗ закупки №</w:t>
      </w:r>
      <w:r>
        <w:rPr>
          <w:sz w:val="21"/>
          <w:szCs w:val="21"/>
        </w:rPr>
        <w:t xml:space="preserve"> </w:t>
      </w:r>
      <w:r w:rsidRPr="00A7430C">
        <w:rPr>
          <w:sz w:val="21"/>
          <w:szCs w:val="21"/>
        </w:rPr>
        <w:t>173761700723176170100100540054211244</w:t>
      </w:r>
      <w:r>
        <w:rPr>
          <w:rFonts w:ascii="Tahoma" w:hAnsi="Tahoma" w:cs="Tahoma"/>
          <w:sz w:val="21"/>
          <w:szCs w:val="21"/>
        </w:rPr>
        <w:t xml:space="preserve"> </w:t>
      </w:r>
      <w:r>
        <w:rPr>
          <w:sz w:val="22"/>
          <w:szCs w:val="22"/>
        </w:rPr>
        <w:t xml:space="preserve"> </w:t>
      </w:r>
      <w:r w:rsidRPr="00FE6B5C">
        <w:rPr>
          <w:sz w:val="22"/>
          <w:szCs w:val="22"/>
        </w:rPr>
        <w:t xml:space="preserve"> П</w:t>
      </w:r>
      <w:r>
        <w:rPr>
          <w:sz w:val="22"/>
          <w:szCs w:val="22"/>
        </w:rPr>
        <w:t>ротокол  от «</w:t>
      </w:r>
      <w:r w:rsidR="00255CB4">
        <w:rPr>
          <w:sz w:val="22"/>
          <w:szCs w:val="22"/>
        </w:rPr>
        <w:t>19</w:t>
      </w:r>
      <w:r>
        <w:rPr>
          <w:sz w:val="22"/>
          <w:szCs w:val="22"/>
        </w:rPr>
        <w:t>»</w:t>
      </w:r>
      <w:r w:rsidR="00255CB4">
        <w:rPr>
          <w:sz w:val="22"/>
          <w:szCs w:val="22"/>
        </w:rPr>
        <w:t xml:space="preserve"> апреля</w:t>
      </w:r>
      <w:r>
        <w:rPr>
          <w:sz w:val="22"/>
          <w:szCs w:val="22"/>
        </w:rPr>
        <w:t xml:space="preserve"> 2017</w:t>
      </w:r>
      <w:r w:rsidRPr="00FE6B5C">
        <w:rPr>
          <w:sz w:val="22"/>
          <w:szCs w:val="22"/>
        </w:rPr>
        <w:t xml:space="preserve">г. № </w:t>
      </w:r>
      <w:r w:rsidR="00255CB4">
        <w:rPr>
          <w:sz w:val="22"/>
          <w:szCs w:val="22"/>
        </w:rPr>
        <w:t>0171300007917000034.</w:t>
      </w:r>
      <w:r w:rsidRPr="00FE6B5C">
        <w:rPr>
          <w:sz w:val="22"/>
          <w:szCs w:val="22"/>
        </w:rPr>
        <w:t xml:space="preserve">  </w:t>
      </w:r>
    </w:p>
    <w:p w:rsidR="00BB50C3" w:rsidRPr="00FE6B5C" w:rsidRDefault="00BB50C3" w:rsidP="00BB50C3">
      <w:pPr>
        <w:jc w:val="both"/>
        <w:rPr>
          <w:sz w:val="22"/>
          <w:szCs w:val="22"/>
        </w:rPr>
      </w:pPr>
    </w:p>
    <w:p w:rsidR="00BB50C3" w:rsidRPr="00FE6B5C" w:rsidRDefault="00BB50C3" w:rsidP="00BB50C3">
      <w:pPr>
        <w:jc w:val="center"/>
        <w:rPr>
          <w:b/>
          <w:sz w:val="22"/>
          <w:szCs w:val="22"/>
        </w:rPr>
      </w:pPr>
      <w:r w:rsidRPr="00FE6B5C">
        <w:rPr>
          <w:b/>
          <w:sz w:val="22"/>
          <w:szCs w:val="22"/>
        </w:rPr>
        <w:t>1. ПРЕДМЕТ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BB50C3" w:rsidRPr="00FE6B5C" w:rsidTr="00C468E2">
        <w:tc>
          <w:tcPr>
            <w:tcW w:w="10031" w:type="dxa"/>
            <w:tcBorders>
              <w:top w:val="nil"/>
              <w:left w:val="nil"/>
              <w:bottom w:val="nil"/>
              <w:right w:val="nil"/>
            </w:tcBorders>
            <w:shd w:val="clear" w:color="auto" w:fill="auto"/>
          </w:tcPr>
          <w:p w:rsidR="00BB50C3" w:rsidRPr="00FE6B5C" w:rsidRDefault="00BB50C3" w:rsidP="00C468E2">
            <w:pPr>
              <w:ind w:right="176"/>
              <w:jc w:val="both"/>
              <w:rPr>
                <w:sz w:val="22"/>
                <w:szCs w:val="22"/>
                <w:u w:val="single"/>
              </w:rPr>
            </w:pPr>
            <w:r w:rsidRPr="00FE6B5C">
              <w:rPr>
                <w:sz w:val="22"/>
                <w:szCs w:val="22"/>
              </w:rPr>
              <w:t xml:space="preserve">       1.1. Подрядчик принимает на себя обязательства по </w:t>
            </w:r>
            <w:r w:rsidRPr="00FE6B5C">
              <w:rPr>
                <w:b/>
                <w:sz w:val="22"/>
                <w:szCs w:val="22"/>
              </w:rPr>
              <w:t>выполнени</w:t>
            </w:r>
            <w:r>
              <w:rPr>
                <w:b/>
                <w:sz w:val="22"/>
                <w:szCs w:val="22"/>
              </w:rPr>
              <w:t>ю</w:t>
            </w:r>
            <w:r w:rsidRPr="00FE6B5C">
              <w:rPr>
                <w:b/>
                <w:sz w:val="22"/>
                <w:szCs w:val="22"/>
              </w:rPr>
              <w:t xml:space="preserve"> работ</w:t>
            </w:r>
            <w:r>
              <w:rPr>
                <w:b/>
                <w:sz w:val="22"/>
                <w:szCs w:val="22"/>
              </w:rPr>
              <w:t xml:space="preserve">                                                                                             по </w:t>
            </w:r>
            <w:r w:rsidRPr="00FD1FDE">
              <w:rPr>
                <w:b/>
                <w:sz w:val="22"/>
                <w:szCs w:val="22"/>
              </w:rPr>
              <w:t>ремонту  дорог в границах населенных пунктов: д. Неклюдцево, ул. Ямская на территории Середского сельского поселения</w:t>
            </w:r>
            <w:r>
              <w:rPr>
                <w:b/>
                <w:sz w:val="22"/>
                <w:szCs w:val="22"/>
              </w:rPr>
              <w:t xml:space="preserve"> </w:t>
            </w:r>
            <w:r w:rsidRPr="00FE6B5C">
              <w:rPr>
                <w:sz w:val="22"/>
                <w:szCs w:val="22"/>
              </w:rPr>
              <w:t>в соответствии с локальной сметой (локальными сметами), дефектными ведомостями объема работ, тех</w:t>
            </w:r>
            <w:r>
              <w:rPr>
                <w:sz w:val="22"/>
                <w:szCs w:val="22"/>
              </w:rPr>
              <w:t>ническим заданием (Приложение №2</w:t>
            </w:r>
            <w:r w:rsidRPr="00FE6B5C">
              <w:rPr>
                <w:sz w:val="22"/>
                <w:szCs w:val="22"/>
              </w:rPr>
              <w:t xml:space="preserve">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tc>
      </w:tr>
    </w:tbl>
    <w:p w:rsidR="00BB50C3" w:rsidRPr="00FE6B5C" w:rsidRDefault="00BB50C3" w:rsidP="00BB50C3">
      <w:pPr>
        <w:jc w:val="both"/>
        <w:rPr>
          <w:sz w:val="22"/>
          <w:szCs w:val="22"/>
        </w:rPr>
      </w:pPr>
      <w:r w:rsidRPr="00FE6B5C">
        <w:rPr>
          <w:sz w:val="22"/>
          <w:szCs w:val="22"/>
        </w:rPr>
        <w:t xml:space="preserve">        1.2. Подрядчик обязуется на свой риск выполнить все работы по ремонту Объекта, указанного п.1.1. Контракта.</w:t>
      </w:r>
    </w:p>
    <w:p w:rsidR="00BB50C3" w:rsidRPr="00FE6B5C" w:rsidRDefault="00BB50C3" w:rsidP="00BB50C3">
      <w:pPr>
        <w:jc w:val="both"/>
        <w:rPr>
          <w:sz w:val="22"/>
          <w:szCs w:val="22"/>
        </w:rPr>
      </w:pPr>
      <w:r w:rsidRPr="00FE6B5C">
        <w:rPr>
          <w:sz w:val="22"/>
          <w:szCs w:val="22"/>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BB50C3" w:rsidRPr="00FE6B5C" w:rsidRDefault="00BB50C3" w:rsidP="00BB50C3">
      <w:pPr>
        <w:jc w:val="center"/>
        <w:rPr>
          <w:b/>
          <w:sz w:val="22"/>
          <w:szCs w:val="22"/>
        </w:rPr>
      </w:pPr>
    </w:p>
    <w:p w:rsidR="00BB50C3" w:rsidRPr="00FE6B5C" w:rsidRDefault="00BB50C3" w:rsidP="00BB50C3">
      <w:pPr>
        <w:jc w:val="center"/>
        <w:rPr>
          <w:b/>
          <w:sz w:val="22"/>
          <w:szCs w:val="22"/>
        </w:rPr>
      </w:pPr>
      <w:r w:rsidRPr="00FE6B5C">
        <w:rPr>
          <w:b/>
          <w:sz w:val="22"/>
          <w:szCs w:val="22"/>
        </w:rPr>
        <w:t>2. УПРАВЛЕНИЕ КОНТРАКТОМ</w:t>
      </w:r>
    </w:p>
    <w:p w:rsidR="00BB50C3" w:rsidRPr="00FE6B5C" w:rsidRDefault="00BB50C3" w:rsidP="00BB50C3">
      <w:pPr>
        <w:jc w:val="both"/>
        <w:rPr>
          <w:sz w:val="22"/>
          <w:szCs w:val="22"/>
        </w:rPr>
      </w:pPr>
      <w:r w:rsidRPr="00FE6B5C">
        <w:rPr>
          <w:sz w:val="22"/>
          <w:szCs w:val="22"/>
        </w:rPr>
        <w:t xml:space="preserve">        2.1. Интересы Заказчика по управлению Контрактом представляет </w:t>
      </w:r>
      <w:r w:rsidRPr="00FE6B5C">
        <w:rPr>
          <w:sz w:val="22"/>
          <w:szCs w:val="22"/>
          <w:u w:val="single"/>
        </w:rPr>
        <w:t>Глава Середского сельского поселения Максименко А.Е.</w:t>
      </w:r>
      <w:r w:rsidRPr="00FE6B5C">
        <w:rPr>
          <w:sz w:val="22"/>
          <w:szCs w:val="22"/>
        </w:rPr>
        <w:t>,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контроль за ходом выполнения Контракта.</w:t>
      </w:r>
    </w:p>
    <w:p w:rsidR="00255CB4" w:rsidRPr="00255CB4" w:rsidRDefault="00BB50C3" w:rsidP="00255CB4">
      <w:pPr>
        <w:jc w:val="both"/>
        <w:rPr>
          <w:sz w:val="22"/>
          <w:szCs w:val="22"/>
        </w:rPr>
      </w:pPr>
      <w:r w:rsidRPr="00FE6B5C">
        <w:rPr>
          <w:sz w:val="22"/>
          <w:szCs w:val="22"/>
        </w:rPr>
        <w:t xml:space="preserve">       2.2. Интересы Подрядчика по Контракту представляет </w:t>
      </w:r>
      <w:r w:rsidR="00255CB4" w:rsidRPr="00255CB4">
        <w:rPr>
          <w:sz w:val="22"/>
          <w:szCs w:val="22"/>
        </w:rPr>
        <w:t>директор Халилов Н.Г.</w:t>
      </w:r>
    </w:p>
    <w:p w:rsidR="00BB50C3" w:rsidRPr="00FE6B5C" w:rsidRDefault="00BB50C3" w:rsidP="00BB50C3">
      <w:pPr>
        <w:jc w:val="both"/>
        <w:rPr>
          <w:sz w:val="22"/>
          <w:szCs w:val="22"/>
        </w:rPr>
      </w:pPr>
      <w:r w:rsidRPr="00FE6B5C">
        <w:rPr>
          <w:sz w:val="22"/>
          <w:szCs w:val="22"/>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BB50C3" w:rsidRDefault="00BB50C3" w:rsidP="00BB50C3">
      <w:pPr>
        <w:jc w:val="both"/>
        <w:rPr>
          <w:sz w:val="22"/>
          <w:szCs w:val="22"/>
        </w:rPr>
      </w:pPr>
      <w:r w:rsidRPr="00FE6B5C">
        <w:rPr>
          <w:sz w:val="22"/>
          <w:szCs w:val="22"/>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BB50C3" w:rsidRDefault="00BB50C3" w:rsidP="00BB50C3">
      <w:pPr>
        <w:jc w:val="both"/>
        <w:rPr>
          <w:sz w:val="22"/>
          <w:szCs w:val="22"/>
        </w:rPr>
      </w:pPr>
    </w:p>
    <w:p w:rsidR="00BB50C3" w:rsidRDefault="00BB50C3" w:rsidP="00BB50C3">
      <w:pPr>
        <w:jc w:val="both"/>
        <w:rPr>
          <w:sz w:val="22"/>
          <w:szCs w:val="22"/>
        </w:rPr>
      </w:pPr>
    </w:p>
    <w:p w:rsidR="00BB50C3" w:rsidRPr="00FE6B5C" w:rsidRDefault="00BB50C3" w:rsidP="00BB50C3">
      <w:pPr>
        <w:jc w:val="both"/>
        <w:rPr>
          <w:sz w:val="22"/>
          <w:szCs w:val="22"/>
        </w:rPr>
      </w:pPr>
    </w:p>
    <w:p w:rsidR="00BB50C3" w:rsidRPr="00FE6B5C" w:rsidRDefault="00BB50C3" w:rsidP="00BB50C3">
      <w:pPr>
        <w:jc w:val="both"/>
        <w:rPr>
          <w:sz w:val="22"/>
          <w:szCs w:val="22"/>
        </w:rPr>
      </w:pPr>
    </w:p>
    <w:p w:rsidR="00BB50C3" w:rsidRPr="00FE6B5C" w:rsidRDefault="00BB50C3" w:rsidP="00BB50C3">
      <w:pPr>
        <w:jc w:val="center"/>
        <w:rPr>
          <w:b/>
          <w:sz w:val="22"/>
          <w:szCs w:val="22"/>
        </w:rPr>
      </w:pPr>
      <w:r w:rsidRPr="00FE6B5C">
        <w:rPr>
          <w:b/>
          <w:sz w:val="22"/>
          <w:szCs w:val="22"/>
        </w:rPr>
        <w:t xml:space="preserve">3. СТОИМОСТЬ КОНТРАКТА </w:t>
      </w:r>
    </w:p>
    <w:p w:rsidR="00BB50C3" w:rsidRPr="00255CB4" w:rsidRDefault="00BB50C3" w:rsidP="00BB50C3">
      <w:pPr>
        <w:jc w:val="both"/>
        <w:rPr>
          <w:b/>
          <w:sz w:val="22"/>
          <w:szCs w:val="22"/>
        </w:rPr>
      </w:pPr>
      <w:r w:rsidRPr="00FE6B5C">
        <w:rPr>
          <w:sz w:val="22"/>
          <w:szCs w:val="22"/>
        </w:rPr>
        <w:t xml:space="preserve">        3.1. Общая стоимость работ по настоящему Контракту в соответствии с расчетом контрактной цены (локальной сметой (приложение № 1), составляет: </w:t>
      </w:r>
      <w:r w:rsidR="00255CB4" w:rsidRPr="00255CB4">
        <w:rPr>
          <w:b/>
          <w:sz w:val="22"/>
          <w:szCs w:val="22"/>
        </w:rPr>
        <w:t xml:space="preserve">949954,47 рублей (Девятьсот сорок девять тысяч девятьсот пятьдесят четыре рубля 47 коп.) </w:t>
      </w:r>
      <w:r w:rsidRPr="00255CB4">
        <w:rPr>
          <w:b/>
          <w:sz w:val="22"/>
          <w:szCs w:val="22"/>
        </w:rPr>
        <w:t>с учетом НДС.</w:t>
      </w:r>
    </w:p>
    <w:p w:rsidR="00BB50C3" w:rsidRPr="00FE6B5C" w:rsidRDefault="00BB50C3" w:rsidP="00BB50C3">
      <w:pPr>
        <w:tabs>
          <w:tab w:val="left" w:pos="13325"/>
          <w:tab w:val="left" w:pos="13467"/>
        </w:tabs>
        <w:ind w:right="176"/>
        <w:jc w:val="both"/>
        <w:rPr>
          <w:color w:val="000000"/>
          <w:sz w:val="22"/>
          <w:szCs w:val="22"/>
        </w:rPr>
      </w:pPr>
      <w:r w:rsidRPr="00FE6B5C">
        <w:rPr>
          <w:sz w:val="22"/>
          <w:szCs w:val="22"/>
        </w:rPr>
        <w:t xml:space="preserve">        3.2. </w:t>
      </w:r>
      <w:r w:rsidRPr="00FE6B5C">
        <w:rPr>
          <w:color w:val="000000"/>
          <w:sz w:val="22"/>
          <w:szCs w:val="22"/>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BB50C3" w:rsidRPr="00FE6B5C" w:rsidRDefault="00BB50C3" w:rsidP="00BB50C3">
      <w:pPr>
        <w:jc w:val="both"/>
        <w:rPr>
          <w:sz w:val="22"/>
          <w:szCs w:val="22"/>
        </w:rPr>
      </w:pPr>
      <w:r w:rsidRPr="00FE6B5C">
        <w:rPr>
          <w:sz w:val="22"/>
          <w:szCs w:val="22"/>
        </w:rPr>
        <w:t xml:space="preserve">        3.3. Цена контракта включает в себя все расходы Подрядчика, связанные с перевозкой, страхованием, уплатой таможенных пошлин, налогов, других обязательных платежей.</w:t>
      </w:r>
    </w:p>
    <w:p w:rsidR="00BB50C3" w:rsidRPr="00FE6B5C" w:rsidRDefault="00BB50C3" w:rsidP="00BB50C3">
      <w:pPr>
        <w:jc w:val="both"/>
        <w:rPr>
          <w:sz w:val="22"/>
          <w:szCs w:val="22"/>
        </w:rPr>
      </w:pPr>
      <w:r w:rsidRPr="00FE6B5C">
        <w:rPr>
          <w:sz w:val="22"/>
          <w:szCs w:val="22"/>
        </w:rPr>
        <w:lastRenderedPageBreak/>
        <w:t xml:space="preserve">        3.4. </w:t>
      </w:r>
      <w:r w:rsidRPr="00FE6B5C">
        <w:rPr>
          <w:b/>
          <w:sz w:val="22"/>
          <w:szCs w:val="22"/>
        </w:rPr>
        <w:t>Источник финансирования заказа</w:t>
      </w:r>
      <w:r w:rsidRPr="00FE6B5C">
        <w:rPr>
          <w:sz w:val="22"/>
          <w:szCs w:val="22"/>
        </w:rPr>
        <w:t xml:space="preserve"> –   </w:t>
      </w:r>
      <w:r>
        <w:rPr>
          <w:sz w:val="22"/>
          <w:szCs w:val="22"/>
        </w:rPr>
        <w:t>б</w:t>
      </w:r>
      <w:r w:rsidRPr="001E5BE2">
        <w:rPr>
          <w:sz w:val="22"/>
          <w:szCs w:val="22"/>
        </w:rPr>
        <w:t>юджет Середского сельского поселения (субсидия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средства дорожного фонда Середского сельского поселения)</w:t>
      </w:r>
      <w:r w:rsidRPr="00FE6B5C">
        <w:rPr>
          <w:sz w:val="22"/>
          <w:szCs w:val="22"/>
        </w:rPr>
        <w:t>.</w:t>
      </w:r>
    </w:p>
    <w:p w:rsidR="00BB50C3" w:rsidRPr="00FE6B5C" w:rsidRDefault="00BB50C3" w:rsidP="00BB50C3">
      <w:pPr>
        <w:jc w:val="both"/>
        <w:rPr>
          <w:sz w:val="22"/>
          <w:szCs w:val="22"/>
        </w:rPr>
      </w:pPr>
    </w:p>
    <w:p w:rsidR="00BB50C3" w:rsidRPr="00FE6B5C" w:rsidRDefault="00BB50C3" w:rsidP="00BB50C3">
      <w:pPr>
        <w:jc w:val="center"/>
        <w:rPr>
          <w:rFonts w:eastAsia="Calibri"/>
          <w:b/>
          <w:sz w:val="22"/>
          <w:szCs w:val="22"/>
          <w:lang w:eastAsia="en-US"/>
        </w:rPr>
      </w:pPr>
      <w:r w:rsidRPr="00FE6B5C">
        <w:rPr>
          <w:rFonts w:eastAsia="Calibri"/>
          <w:b/>
          <w:sz w:val="22"/>
          <w:szCs w:val="22"/>
          <w:lang w:eastAsia="en-US"/>
        </w:rPr>
        <w:t>4. Обеспечение исполнения контракта</w:t>
      </w:r>
    </w:p>
    <w:p w:rsidR="00BB50C3" w:rsidRPr="00FE6B5C" w:rsidRDefault="00BB50C3" w:rsidP="00BB50C3">
      <w:pPr>
        <w:jc w:val="both"/>
        <w:rPr>
          <w:sz w:val="22"/>
          <w:szCs w:val="22"/>
        </w:rPr>
      </w:pPr>
      <w:r w:rsidRPr="00FE6B5C">
        <w:rPr>
          <w:sz w:val="22"/>
          <w:szCs w:val="22"/>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BB50C3" w:rsidRPr="00FE6B5C" w:rsidRDefault="00BB50C3" w:rsidP="00BB50C3">
      <w:pPr>
        <w:jc w:val="both"/>
        <w:rPr>
          <w:b/>
          <w:sz w:val="22"/>
          <w:szCs w:val="22"/>
        </w:rPr>
      </w:pPr>
      <w:r w:rsidRPr="00FE6B5C">
        <w:rPr>
          <w:b/>
          <w:sz w:val="22"/>
          <w:szCs w:val="22"/>
        </w:rPr>
        <w:t>Размер обеспечения исполнения Контракта составляет</w:t>
      </w:r>
      <w:r>
        <w:rPr>
          <w:b/>
          <w:sz w:val="22"/>
          <w:szCs w:val="22"/>
        </w:rPr>
        <w:t>:</w:t>
      </w:r>
      <w:r w:rsidRPr="00FE6B5C">
        <w:rPr>
          <w:b/>
          <w:sz w:val="22"/>
          <w:szCs w:val="22"/>
        </w:rPr>
        <w:t xml:space="preserve"> </w:t>
      </w:r>
      <w:r w:rsidRPr="00A7430C">
        <w:rPr>
          <w:b/>
          <w:sz w:val="21"/>
          <w:szCs w:val="21"/>
        </w:rPr>
        <w:t>61 161,70</w:t>
      </w:r>
      <w:r w:rsidRPr="00FE6B5C">
        <w:rPr>
          <w:sz w:val="22"/>
          <w:szCs w:val="22"/>
          <w:lang w:eastAsia="ar-SA"/>
        </w:rPr>
        <w:t xml:space="preserve"> (</w:t>
      </w:r>
      <w:r>
        <w:rPr>
          <w:b/>
          <w:sz w:val="22"/>
          <w:szCs w:val="22"/>
        </w:rPr>
        <w:t>Шестьдесят одна</w:t>
      </w:r>
      <w:r w:rsidRPr="00FE6B5C">
        <w:rPr>
          <w:b/>
          <w:sz w:val="22"/>
          <w:szCs w:val="22"/>
        </w:rPr>
        <w:t xml:space="preserve"> тысяч</w:t>
      </w:r>
      <w:r>
        <w:rPr>
          <w:b/>
          <w:sz w:val="22"/>
          <w:szCs w:val="22"/>
        </w:rPr>
        <w:t>а сто шестьдесят один рубль</w:t>
      </w:r>
      <w:r w:rsidRPr="00FE6B5C">
        <w:rPr>
          <w:b/>
          <w:sz w:val="22"/>
          <w:szCs w:val="22"/>
        </w:rPr>
        <w:t xml:space="preserve"> </w:t>
      </w:r>
      <w:r>
        <w:rPr>
          <w:b/>
          <w:sz w:val="22"/>
          <w:szCs w:val="22"/>
        </w:rPr>
        <w:t>70</w:t>
      </w:r>
      <w:r w:rsidRPr="00FE6B5C">
        <w:rPr>
          <w:b/>
          <w:sz w:val="22"/>
          <w:szCs w:val="22"/>
        </w:rPr>
        <w:t xml:space="preserve"> коп.</w:t>
      </w:r>
      <w:r>
        <w:rPr>
          <w:b/>
          <w:sz w:val="22"/>
          <w:szCs w:val="22"/>
        </w:rPr>
        <w:t>).</w:t>
      </w:r>
    </w:p>
    <w:p w:rsidR="00BB50C3" w:rsidRPr="00FE6B5C" w:rsidRDefault="00BB50C3" w:rsidP="00BB50C3">
      <w:pPr>
        <w:rPr>
          <w:sz w:val="22"/>
          <w:szCs w:val="22"/>
        </w:rPr>
      </w:pPr>
      <w:r w:rsidRPr="00FE6B5C">
        <w:rPr>
          <w:sz w:val="22"/>
          <w:szCs w:val="22"/>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BB50C3" w:rsidRPr="00FE6B5C" w:rsidRDefault="00BB50C3" w:rsidP="00BB50C3">
      <w:pPr>
        <w:rPr>
          <w:sz w:val="22"/>
          <w:szCs w:val="22"/>
        </w:rPr>
      </w:pPr>
      <w:r w:rsidRPr="00FE6B5C">
        <w:rPr>
          <w:sz w:val="22"/>
          <w:szCs w:val="22"/>
        </w:rPr>
        <w:t>Банк получателя: Северный банк Сбербанка России г. Ярославль</w:t>
      </w:r>
    </w:p>
    <w:p w:rsidR="00BB50C3" w:rsidRPr="00FE6B5C" w:rsidRDefault="00BB50C3" w:rsidP="00BB50C3">
      <w:pPr>
        <w:rPr>
          <w:sz w:val="22"/>
          <w:szCs w:val="22"/>
        </w:rPr>
      </w:pPr>
      <w:r w:rsidRPr="00FE6B5C">
        <w:rPr>
          <w:sz w:val="22"/>
          <w:szCs w:val="22"/>
        </w:rPr>
        <w:t>БИК банка: 047888670</w:t>
      </w:r>
    </w:p>
    <w:p w:rsidR="00BB50C3" w:rsidRPr="00FE6B5C" w:rsidRDefault="00BB50C3" w:rsidP="00BB50C3">
      <w:pPr>
        <w:rPr>
          <w:sz w:val="22"/>
          <w:szCs w:val="22"/>
        </w:rPr>
      </w:pPr>
      <w:r w:rsidRPr="00FE6B5C">
        <w:rPr>
          <w:sz w:val="22"/>
          <w:szCs w:val="22"/>
        </w:rPr>
        <w:t>Кор.</w:t>
      </w:r>
      <w:r>
        <w:rPr>
          <w:sz w:val="22"/>
          <w:szCs w:val="22"/>
        </w:rPr>
        <w:t xml:space="preserve"> </w:t>
      </w:r>
      <w:r w:rsidRPr="00FE6B5C">
        <w:rPr>
          <w:sz w:val="22"/>
          <w:szCs w:val="22"/>
        </w:rPr>
        <w:t>счет: 30101810500000000670</w:t>
      </w:r>
    </w:p>
    <w:p w:rsidR="00BB50C3" w:rsidRPr="00FE6B5C" w:rsidRDefault="00BB50C3" w:rsidP="00BB50C3">
      <w:pPr>
        <w:rPr>
          <w:sz w:val="22"/>
          <w:szCs w:val="22"/>
        </w:rPr>
      </w:pPr>
      <w:r w:rsidRPr="00FE6B5C">
        <w:rPr>
          <w:sz w:val="22"/>
          <w:szCs w:val="22"/>
        </w:rPr>
        <w:t>Расчетный счет: 40302810077120003005</w:t>
      </w:r>
    </w:p>
    <w:p w:rsidR="00BB50C3" w:rsidRPr="00FE6B5C" w:rsidRDefault="00BB50C3" w:rsidP="00BB50C3">
      <w:pPr>
        <w:jc w:val="both"/>
        <w:rPr>
          <w:sz w:val="22"/>
          <w:szCs w:val="22"/>
        </w:rPr>
      </w:pPr>
      <w:r w:rsidRPr="00FE6B5C">
        <w:rPr>
          <w:sz w:val="22"/>
          <w:szCs w:val="22"/>
        </w:rPr>
        <w:t>Получатель: Финансовое управление администрации Даниловского муниципального района (Администрация Середского сельского поселения Даниловского муниципального района Ярославской области – Администрация Середского СП Даниловского МР</w:t>
      </w:r>
    </w:p>
    <w:p w:rsidR="00BB50C3" w:rsidRPr="00FE6B5C" w:rsidRDefault="00BB50C3" w:rsidP="00BB50C3">
      <w:pPr>
        <w:jc w:val="both"/>
        <w:rPr>
          <w:sz w:val="22"/>
          <w:szCs w:val="22"/>
        </w:rPr>
      </w:pPr>
      <w:r w:rsidRPr="00FE6B5C">
        <w:rPr>
          <w:sz w:val="22"/>
          <w:szCs w:val="22"/>
        </w:rPr>
        <w:t>лицевой счет 820010017)</w:t>
      </w:r>
    </w:p>
    <w:p w:rsidR="00BB50C3" w:rsidRPr="00FE6B5C" w:rsidRDefault="00BB50C3" w:rsidP="00BB50C3">
      <w:pPr>
        <w:jc w:val="both"/>
        <w:rPr>
          <w:sz w:val="22"/>
          <w:szCs w:val="22"/>
        </w:rPr>
      </w:pPr>
      <w:r w:rsidRPr="00FE6B5C">
        <w:rPr>
          <w:sz w:val="22"/>
          <w:szCs w:val="22"/>
        </w:rPr>
        <w:t>ИНН получателя 7617007231 КПП получателя 761701001.</w:t>
      </w:r>
    </w:p>
    <w:p w:rsidR="00BB50C3" w:rsidRPr="001E5BE2" w:rsidRDefault="00BB50C3" w:rsidP="00BB50C3">
      <w:pPr>
        <w:jc w:val="both"/>
        <w:rPr>
          <w:b/>
          <w:sz w:val="22"/>
          <w:szCs w:val="22"/>
        </w:rPr>
      </w:pPr>
      <w:r w:rsidRPr="00FE6B5C">
        <w:rPr>
          <w:sz w:val="22"/>
          <w:szCs w:val="22"/>
        </w:rPr>
        <w:t xml:space="preserve">Назначение платежа: финансовое обеспечение исполнения контракта </w:t>
      </w:r>
      <w:r w:rsidRPr="001E5BE2">
        <w:rPr>
          <w:sz w:val="22"/>
          <w:szCs w:val="22"/>
        </w:rPr>
        <w:t xml:space="preserve">по результатам аукциона </w:t>
      </w:r>
      <w:r w:rsidRPr="001E5BE2">
        <w:rPr>
          <w:b/>
          <w:sz w:val="22"/>
          <w:szCs w:val="22"/>
        </w:rPr>
        <w:t>на выполнение работ по ремонту дорог в границах населенных пунктов: д. Неклюдцево ул. Ямская на территории Середского сельского поселения.</w:t>
      </w:r>
    </w:p>
    <w:p w:rsidR="00BB50C3" w:rsidRPr="00FE6B5C" w:rsidRDefault="00BB50C3" w:rsidP="00BB50C3">
      <w:pPr>
        <w:jc w:val="both"/>
        <w:rPr>
          <w:sz w:val="22"/>
          <w:szCs w:val="22"/>
        </w:rPr>
      </w:pPr>
      <w:r w:rsidRPr="00FE6B5C">
        <w:rPr>
          <w:sz w:val="22"/>
          <w:szCs w:val="22"/>
        </w:rPr>
        <w:t xml:space="preserve">       4.2. Срок действия обеспечения исполнения к</w:t>
      </w:r>
      <w:r>
        <w:rPr>
          <w:sz w:val="22"/>
          <w:szCs w:val="22"/>
        </w:rPr>
        <w:t>онтракта до «31» декабря 2017</w:t>
      </w:r>
      <w:r w:rsidRPr="00FE6B5C">
        <w:rPr>
          <w:sz w:val="22"/>
          <w:szCs w:val="22"/>
        </w:rPr>
        <w:t xml:space="preserve"> года.</w:t>
      </w:r>
    </w:p>
    <w:p w:rsidR="00BB50C3" w:rsidRPr="00FE6B5C" w:rsidRDefault="00BB50C3" w:rsidP="00BB50C3">
      <w:pPr>
        <w:tabs>
          <w:tab w:val="center" w:pos="476"/>
          <w:tab w:val="left" w:pos="686"/>
        </w:tabs>
        <w:jc w:val="both"/>
        <w:rPr>
          <w:sz w:val="22"/>
          <w:szCs w:val="22"/>
        </w:rPr>
      </w:pPr>
      <w:r w:rsidRPr="00FE6B5C">
        <w:rPr>
          <w:sz w:val="22"/>
          <w:szCs w:val="22"/>
        </w:rPr>
        <w:t xml:space="preserve">       4.3.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BB50C3" w:rsidRPr="00FE6B5C" w:rsidRDefault="00BB50C3" w:rsidP="00BB50C3">
      <w:pPr>
        <w:jc w:val="both"/>
        <w:rPr>
          <w:sz w:val="22"/>
          <w:szCs w:val="22"/>
        </w:rPr>
      </w:pPr>
      <w:r w:rsidRPr="00FE6B5C">
        <w:rPr>
          <w:sz w:val="22"/>
          <w:szCs w:val="22"/>
        </w:rPr>
        <w:t xml:space="preserve">       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BB50C3" w:rsidRPr="00FE6B5C" w:rsidRDefault="00BB50C3" w:rsidP="00BB50C3">
      <w:pPr>
        <w:jc w:val="both"/>
        <w:rPr>
          <w:sz w:val="22"/>
          <w:szCs w:val="22"/>
        </w:rPr>
      </w:pPr>
      <w:r w:rsidRPr="00FE6B5C">
        <w:rPr>
          <w:sz w:val="22"/>
          <w:szCs w:val="22"/>
        </w:rPr>
        <w:t xml:space="preserve">       4.5. </w:t>
      </w:r>
      <w:r w:rsidRPr="00FE6B5C">
        <w:rPr>
          <w:rFonts w:eastAsia="Calibri"/>
          <w:sz w:val="22"/>
          <w:szCs w:val="22"/>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FE6B5C">
        <w:rPr>
          <w:sz w:val="22"/>
          <w:szCs w:val="22"/>
        </w:rPr>
        <w:t>.</w:t>
      </w:r>
    </w:p>
    <w:p w:rsidR="00BB50C3" w:rsidRPr="00FE6B5C" w:rsidRDefault="00BB50C3" w:rsidP="00BB50C3">
      <w:pPr>
        <w:jc w:val="both"/>
        <w:rPr>
          <w:rFonts w:eastAsia="Calibri"/>
          <w:sz w:val="22"/>
          <w:szCs w:val="22"/>
          <w:lang w:eastAsia="en-US"/>
        </w:rPr>
      </w:pPr>
      <w:r w:rsidRPr="00FE6B5C">
        <w:rPr>
          <w:sz w:val="22"/>
          <w:szCs w:val="22"/>
        </w:rPr>
        <w:t xml:space="preserve">       4.6. </w:t>
      </w:r>
      <w:r w:rsidRPr="00FE6B5C">
        <w:rPr>
          <w:rFonts w:eastAsia="Calibri"/>
          <w:sz w:val="22"/>
          <w:szCs w:val="22"/>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FE6B5C">
        <w:rPr>
          <w:rFonts w:eastAsia="Calibri"/>
          <w:snapToGrid w:val="0"/>
          <w:sz w:val="22"/>
          <w:szCs w:val="22"/>
          <w:lang w:eastAsia="en-US"/>
        </w:rPr>
        <w:t>Контракт</w:t>
      </w:r>
      <w:r w:rsidRPr="00FE6B5C">
        <w:rPr>
          <w:rFonts w:eastAsia="Calibri"/>
          <w:sz w:val="22"/>
          <w:szCs w:val="22"/>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BB50C3" w:rsidRDefault="00BB50C3" w:rsidP="00BB50C3">
      <w:pPr>
        <w:jc w:val="both"/>
        <w:rPr>
          <w:sz w:val="22"/>
          <w:szCs w:val="22"/>
        </w:rPr>
      </w:pPr>
    </w:p>
    <w:p w:rsidR="00BB50C3" w:rsidRDefault="00BB50C3" w:rsidP="00BB50C3">
      <w:pPr>
        <w:jc w:val="both"/>
        <w:rPr>
          <w:sz w:val="22"/>
          <w:szCs w:val="22"/>
        </w:rPr>
      </w:pPr>
    </w:p>
    <w:p w:rsidR="00BB50C3" w:rsidRDefault="00BB50C3" w:rsidP="00BB50C3">
      <w:pPr>
        <w:jc w:val="both"/>
        <w:rPr>
          <w:sz w:val="22"/>
          <w:szCs w:val="22"/>
        </w:rPr>
      </w:pPr>
    </w:p>
    <w:p w:rsidR="00BB50C3" w:rsidRPr="00FE6B5C" w:rsidRDefault="00BB50C3" w:rsidP="00BB50C3">
      <w:pPr>
        <w:jc w:val="both"/>
        <w:rPr>
          <w:sz w:val="22"/>
          <w:szCs w:val="22"/>
        </w:rPr>
      </w:pPr>
    </w:p>
    <w:p w:rsidR="00BB50C3" w:rsidRPr="00FE6B5C" w:rsidRDefault="00BB50C3" w:rsidP="00BB50C3">
      <w:pPr>
        <w:jc w:val="center"/>
        <w:rPr>
          <w:b/>
          <w:sz w:val="22"/>
          <w:szCs w:val="22"/>
        </w:rPr>
      </w:pPr>
      <w:r w:rsidRPr="00FE6B5C">
        <w:rPr>
          <w:b/>
          <w:sz w:val="22"/>
          <w:szCs w:val="22"/>
        </w:rPr>
        <w:t>5. ПОРЯДОК ОПЛАТЫ РАБОТ</w:t>
      </w:r>
    </w:p>
    <w:p w:rsidR="00BB50C3" w:rsidRPr="00FE6B5C" w:rsidRDefault="00BB50C3" w:rsidP="00BB50C3">
      <w:pPr>
        <w:jc w:val="both"/>
        <w:rPr>
          <w:sz w:val="22"/>
          <w:szCs w:val="22"/>
        </w:rPr>
      </w:pPr>
      <w:r w:rsidRPr="00FE6B5C">
        <w:rPr>
          <w:sz w:val="22"/>
          <w:szCs w:val="22"/>
        </w:rPr>
        <w:t xml:space="preserve">        5.1. Заказчик производит оплату выполненных работ в течение тридцати дней с даты подписания заказчиком справки о стоимости выполненных работ и затрат по форме КС-3, акта выполненных работ по форме КС-2, платежных документов. Заказчик производит оплату выполненных работ с применением коэффициента понижения стоимости, равного соотношению </w:t>
      </w:r>
      <w:r w:rsidRPr="00FE6B5C">
        <w:rPr>
          <w:sz w:val="22"/>
          <w:szCs w:val="22"/>
        </w:rPr>
        <w:lastRenderedPageBreak/>
        <w:t>цены Контракта, определенной в результате проведения открытого аукциона в электронной форме, к начальной (максимальной) цене Контракта.</w:t>
      </w:r>
    </w:p>
    <w:p w:rsidR="00BB50C3" w:rsidRPr="00FE6B5C" w:rsidRDefault="00BB50C3" w:rsidP="00BB50C3">
      <w:pPr>
        <w:jc w:val="both"/>
        <w:rPr>
          <w:sz w:val="22"/>
          <w:szCs w:val="22"/>
        </w:rPr>
      </w:pPr>
      <w:r w:rsidRPr="00FE6B5C">
        <w:rPr>
          <w:sz w:val="22"/>
          <w:szCs w:val="22"/>
        </w:rPr>
        <w:t xml:space="preserve">       5.2. Оплата работ по настоящему Контракту осуществляется путем перечисления денежных средств на расчетный счет Подрядчика.    </w:t>
      </w:r>
    </w:p>
    <w:p w:rsidR="00BB50C3" w:rsidRPr="00FE6B5C" w:rsidRDefault="00BB50C3" w:rsidP="00BB50C3">
      <w:pPr>
        <w:jc w:val="both"/>
        <w:rPr>
          <w:sz w:val="22"/>
          <w:szCs w:val="22"/>
        </w:rPr>
      </w:pPr>
      <w:r w:rsidRPr="00FE6B5C">
        <w:rPr>
          <w:sz w:val="22"/>
          <w:szCs w:val="22"/>
        </w:rPr>
        <w:t xml:space="preserve">       5.3. В случае если Заказчиком была установлена необходимость консервации Объекта, то Заказчик обязуется оплатить Подрядчику выполненные и принятые до момента приостановления работы в трехмесячный срок с момента их приостановления.</w:t>
      </w:r>
    </w:p>
    <w:p w:rsidR="00BB50C3" w:rsidRPr="00FE6B5C" w:rsidRDefault="00BB50C3" w:rsidP="00BB50C3">
      <w:pPr>
        <w:jc w:val="both"/>
        <w:rPr>
          <w:sz w:val="22"/>
          <w:szCs w:val="22"/>
        </w:rPr>
      </w:pPr>
      <w:r w:rsidRPr="00FE6B5C">
        <w:rPr>
          <w:sz w:val="22"/>
          <w:szCs w:val="22"/>
        </w:rPr>
        <w:t>Консервация Объекта осуществляется в установленном законодательством Российской Федерации порядке.</w:t>
      </w:r>
    </w:p>
    <w:p w:rsidR="00BB50C3" w:rsidRPr="00FE6B5C" w:rsidRDefault="00BB50C3" w:rsidP="00BB50C3">
      <w:pPr>
        <w:jc w:val="both"/>
        <w:rPr>
          <w:sz w:val="22"/>
          <w:szCs w:val="22"/>
        </w:rPr>
      </w:pPr>
    </w:p>
    <w:p w:rsidR="00BB50C3" w:rsidRPr="00FE6B5C" w:rsidRDefault="00BB50C3" w:rsidP="00BB50C3">
      <w:pPr>
        <w:jc w:val="center"/>
        <w:rPr>
          <w:b/>
          <w:sz w:val="22"/>
          <w:szCs w:val="22"/>
        </w:rPr>
      </w:pPr>
      <w:r w:rsidRPr="00FE6B5C">
        <w:rPr>
          <w:b/>
          <w:sz w:val="22"/>
          <w:szCs w:val="22"/>
        </w:rPr>
        <w:t>6. СРОКИ ВЫПОЛНЕНИЯ РАБОТ</w:t>
      </w:r>
    </w:p>
    <w:p w:rsidR="00BB50C3" w:rsidRPr="00FE6B5C" w:rsidRDefault="00BB50C3" w:rsidP="00BB50C3">
      <w:pPr>
        <w:jc w:val="both"/>
        <w:rPr>
          <w:sz w:val="22"/>
          <w:szCs w:val="22"/>
        </w:rPr>
      </w:pPr>
      <w:r w:rsidRPr="00FE6B5C">
        <w:rPr>
          <w:sz w:val="22"/>
          <w:szCs w:val="22"/>
        </w:rPr>
        <w:t xml:space="preserve">       6.1. Начало выполнения работ: с даты заключения муниципального контракта. Окончание выполнения работ –</w:t>
      </w:r>
      <w:r>
        <w:rPr>
          <w:sz w:val="22"/>
          <w:szCs w:val="22"/>
        </w:rPr>
        <w:t xml:space="preserve"> 6</w:t>
      </w:r>
      <w:r w:rsidRPr="00FE6B5C">
        <w:rPr>
          <w:sz w:val="22"/>
          <w:szCs w:val="22"/>
        </w:rPr>
        <w:t>0 календарных дней с даты заключения муниципального контракта.</w:t>
      </w:r>
    </w:p>
    <w:p w:rsidR="00BB50C3" w:rsidRPr="00FE6B5C" w:rsidRDefault="00BB50C3" w:rsidP="00BB50C3">
      <w:pPr>
        <w:jc w:val="both"/>
        <w:rPr>
          <w:sz w:val="22"/>
          <w:szCs w:val="22"/>
        </w:rPr>
      </w:pPr>
      <w:r w:rsidRPr="00FE6B5C">
        <w:rPr>
          <w:sz w:val="22"/>
          <w:szCs w:val="22"/>
        </w:rPr>
        <w:t xml:space="preserve">       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BB50C3" w:rsidRPr="00FE6B5C" w:rsidRDefault="00BB50C3" w:rsidP="00BB50C3">
      <w:pPr>
        <w:tabs>
          <w:tab w:val="left" w:pos="2307"/>
        </w:tabs>
        <w:rPr>
          <w:sz w:val="22"/>
          <w:szCs w:val="22"/>
        </w:rPr>
      </w:pPr>
      <w:r w:rsidRPr="00FE6B5C">
        <w:rPr>
          <w:b/>
          <w:sz w:val="22"/>
          <w:szCs w:val="22"/>
        </w:rPr>
        <w:tab/>
      </w:r>
      <w:r w:rsidRPr="00FE6B5C">
        <w:rPr>
          <w:sz w:val="22"/>
          <w:szCs w:val="22"/>
        </w:rPr>
        <w:t xml:space="preserve">                         </w:t>
      </w:r>
    </w:p>
    <w:p w:rsidR="00BB50C3" w:rsidRPr="00FE6B5C" w:rsidRDefault="00BB50C3" w:rsidP="00BB50C3">
      <w:pPr>
        <w:jc w:val="center"/>
        <w:rPr>
          <w:b/>
          <w:sz w:val="22"/>
          <w:szCs w:val="22"/>
        </w:rPr>
      </w:pPr>
      <w:r w:rsidRPr="00FE6B5C">
        <w:rPr>
          <w:b/>
          <w:sz w:val="22"/>
          <w:szCs w:val="22"/>
        </w:rPr>
        <w:t>7. ОБЯЗАТЕЛЬСТВА ЗАКАЗЧИКА</w:t>
      </w:r>
    </w:p>
    <w:p w:rsidR="00BB50C3" w:rsidRPr="00FE6B5C" w:rsidRDefault="00BB50C3" w:rsidP="00BB50C3">
      <w:pPr>
        <w:jc w:val="both"/>
        <w:rPr>
          <w:sz w:val="22"/>
          <w:szCs w:val="22"/>
        </w:rPr>
      </w:pPr>
      <w:r w:rsidRPr="00FE6B5C">
        <w:rPr>
          <w:sz w:val="22"/>
          <w:szCs w:val="22"/>
        </w:rPr>
        <w:t xml:space="preserve">       7.1. Заказчик вправе в любое время проверять ход, объемы и качество работы, выполняемой Подрядчиком по настоящему Контракту.</w:t>
      </w:r>
    </w:p>
    <w:p w:rsidR="00BB50C3" w:rsidRPr="00FE6B5C" w:rsidRDefault="00BB50C3" w:rsidP="00BB50C3">
      <w:pPr>
        <w:ind w:firstLine="708"/>
        <w:jc w:val="both"/>
        <w:rPr>
          <w:sz w:val="22"/>
          <w:szCs w:val="22"/>
        </w:rPr>
      </w:pPr>
      <w:r w:rsidRPr="00FE6B5C">
        <w:rPr>
          <w:sz w:val="22"/>
          <w:szCs w:val="22"/>
        </w:rPr>
        <w:t xml:space="preserve">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BB50C3" w:rsidRPr="00FE6B5C" w:rsidRDefault="00BB50C3" w:rsidP="00BB50C3">
      <w:pPr>
        <w:jc w:val="both"/>
        <w:rPr>
          <w:sz w:val="22"/>
          <w:szCs w:val="22"/>
        </w:rPr>
      </w:pPr>
      <w:r w:rsidRPr="00FE6B5C">
        <w:rPr>
          <w:sz w:val="22"/>
          <w:szCs w:val="22"/>
        </w:rPr>
        <w:t xml:space="preserve">       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BB50C3" w:rsidRPr="00FE6B5C" w:rsidRDefault="00BB50C3" w:rsidP="00BB50C3">
      <w:pPr>
        <w:jc w:val="both"/>
        <w:rPr>
          <w:sz w:val="22"/>
          <w:szCs w:val="22"/>
        </w:rPr>
      </w:pPr>
      <w:r w:rsidRPr="00FE6B5C">
        <w:rPr>
          <w:sz w:val="22"/>
          <w:szCs w:val="22"/>
        </w:rPr>
        <w:t xml:space="preserve">        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BB50C3" w:rsidRPr="00FE6B5C" w:rsidRDefault="00BB50C3" w:rsidP="00BB50C3">
      <w:pPr>
        <w:jc w:val="both"/>
        <w:rPr>
          <w:sz w:val="22"/>
          <w:szCs w:val="22"/>
        </w:rPr>
      </w:pPr>
      <w:r w:rsidRPr="00FE6B5C">
        <w:rPr>
          <w:sz w:val="22"/>
          <w:szCs w:val="22"/>
        </w:rPr>
        <w:t xml:space="preserve">       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BB50C3" w:rsidRPr="00FE6B5C" w:rsidRDefault="00BB50C3" w:rsidP="00BB50C3">
      <w:pPr>
        <w:jc w:val="both"/>
        <w:rPr>
          <w:sz w:val="22"/>
          <w:szCs w:val="22"/>
        </w:rPr>
      </w:pPr>
      <w:r w:rsidRPr="00FE6B5C">
        <w:rPr>
          <w:sz w:val="22"/>
          <w:szCs w:val="22"/>
        </w:rPr>
        <w:t xml:space="preserve">       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BB50C3" w:rsidRPr="00FE6B5C" w:rsidRDefault="00BB50C3" w:rsidP="00BB50C3">
      <w:pPr>
        <w:jc w:val="both"/>
        <w:rPr>
          <w:sz w:val="22"/>
          <w:szCs w:val="22"/>
        </w:rPr>
      </w:pPr>
    </w:p>
    <w:p w:rsidR="00BB50C3" w:rsidRPr="00FE6B5C" w:rsidRDefault="00BB50C3" w:rsidP="00BB50C3">
      <w:pPr>
        <w:jc w:val="center"/>
        <w:rPr>
          <w:b/>
          <w:sz w:val="22"/>
          <w:szCs w:val="22"/>
        </w:rPr>
      </w:pPr>
      <w:r w:rsidRPr="00FE6B5C">
        <w:rPr>
          <w:b/>
          <w:sz w:val="22"/>
          <w:szCs w:val="22"/>
        </w:rPr>
        <w:t>8. ОБЯЗАТЕЛЬСТВА ПОДРЯДЧИКА</w:t>
      </w:r>
    </w:p>
    <w:p w:rsidR="00BB50C3" w:rsidRPr="00FE6B5C" w:rsidRDefault="00BB50C3" w:rsidP="00BB50C3">
      <w:pPr>
        <w:jc w:val="both"/>
        <w:rPr>
          <w:sz w:val="22"/>
          <w:szCs w:val="22"/>
        </w:rPr>
      </w:pPr>
      <w:r w:rsidRPr="00FE6B5C">
        <w:rPr>
          <w:sz w:val="22"/>
          <w:szCs w:val="22"/>
        </w:rPr>
        <w:t xml:space="preserve">          Для   выполнения работ по настоящему Контракту Подрядчик принимает на себя обязательства:</w:t>
      </w:r>
    </w:p>
    <w:p w:rsidR="00BB50C3" w:rsidRPr="00FE6B5C" w:rsidRDefault="00BB50C3" w:rsidP="00BB50C3">
      <w:pPr>
        <w:jc w:val="both"/>
        <w:rPr>
          <w:sz w:val="22"/>
          <w:szCs w:val="22"/>
        </w:rPr>
      </w:pPr>
      <w:r w:rsidRPr="00FE6B5C">
        <w:rPr>
          <w:sz w:val="22"/>
          <w:szCs w:val="22"/>
        </w:rPr>
        <w:t xml:space="preserve">          8.1. Выполнить все работы и другие обязательства по Контракту в объеме и сроки, предусмотренные настоящим Контрактом и приложениях к нему, и сдать Объекты Заказчику. </w:t>
      </w:r>
    </w:p>
    <w:p w:rsidR="00BB50C3" w:rsidRPr="00FE6B5C" w:rsidRDefault="00BB50C3" w:rsidP="00BB50C3">
      <w:pPr>
        <w:jc w:val="both"/>
        <w:rPr>
          <w:sz w:val="22"/>
          <w:szCs w:val="22"/>
        </w:rPr>
      </w:pPr>
      <w:r w:rsidRPr="00FE6B5C">
        <w:rPr>
          <w:sz w:val="22"/>
          <w:szCs w:val="22"/>
        </w:rPr>
        <w:t xml:space="preserve">         8.2. Обеспечить качество выполнения всех работ в полном соответствии с условиями настоящего Контракта и приложений к нему, обязательное соблюдение требований ГОСТ, СНиП, РСН, СН, ВСН, обязательных при выполнении подрядных работ.</w:t>
      </w:r>
    </w:p>
    <w:p w:rsidR="00BB50C3" w:rsidRPr="00FE6B5C" w:rsidRDefault="00BB50C3" w:rsidP="00BB50C3">
      <w:pPr>
        <w:jc w:val="both"/>
        <w:rPr>
          <w:sz w:val="22"/>
          <w:szCs w:val="22"/>
        </w:rPr>
      </w:pPr>
      <w:r w:rsidRPr="00FE6B5C">
        <w:rPr>
          <w:sz w:val="22"/>
          <w:szCs w:val="22"/>
        </w:rPr>
        <w:t xml:space="preserve">         8.3. Устранять все замечания Заказчика, данные в порядке, предусмотренном настоящим Контрактом.</w:t>
      </w:r>
    </w:p>
    <w:p w:rsidR="00BB50C3" w:rsidRPr="00FE6B5C" w:rsidRDefault="00BB50C3" w:rsidP="00BB50C3">
      <w:pPr>
        <w:jc w:val="both"/>
        <w:rPr>
          <w:sz w:val="22"/>
          <w:szCs w:val="22"/>
        </w:rPr>
      </w:pPr>
      <w:r w:rsidRPr="00FE6B5C">
        <w:rPr>
          <w:sz w:val="22"/>
          <w:szCs w:val="22"/>
        </w:rPr>
        <w:t xml:space="preserve">        8.4. Обеспечить в ходе ремонта Объекта выполнение на строительной площадке (полосе отвода)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 данного Объекта. При </w:t>
      </w:r>
      <w:r w:rsidRPr="00FE6B5C">
        <w:rPr>
          <w:sz w:val="22"/>
          <w:szCs w:val="22"/>
        </w:rPr>
        <w:lastRenderedPageBreak/>
        <w:t>использовании карьеров и сосредоточенных резервов Подрядчик несет ответственность за соблюдение требований земельного законодательства. По окончании работ Подрядчик обязан осуществлять полную уборку места выполнения работ.</w:t>
      </w:r>
    </w:p>
    <w:p w:rsidR="00BB50C3" w:rsidRPr="00FE6B5C" w:rsidRDefault="00BB50C3" w:rsidP="00BB50C3">
      <w:pPr>
        <w:jc w:val="both"/>
        <w:rPr>
          <w:sz w:val="22"/>
          <w:szCs w:val="22"/>
        </w:rPr>
      </w:pPr>
      <w:r w:rsidRPr="00FE6B5C">
        <w:rPr>
          <w:sz w:val="22"/>
          <w:szCs w:val="22"/>
        </w:rPr>
        <w:t xml:space="preserve">         8.5.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ремонта Объекта на строительной площадке, ограждения мест производства работ с момента начала ремонта до подписания акта приемки Объекта в эксплуатацию.</w:t>
      </w:r>
    </w:p>
    <w:p w:rsidR="00BB50C3" w:rsidRPr="00FE6B5C" w:rsidRDefault="00BB50C3" w:rsidP="00BB50C3">
      <w:pPr>
        <w:jc w:val="both"/>
        <w:rPr>
          <w:sz w:val="22"/>
          <w:szCs w:val="22"/>
        </w:rPr>
      </w:pPr>
      <w:r w:rsidRPr="00FE6B5C">
        <w:rPr>
          <w:sz w:val="22"/>
          <w:szCs w:val="22"/>
        </w:rPr>
        <w:t>В случае если в указанный срок Объекту или его части будет причинен ущерб или обнаружены утраты или повреждения, Подрядчик обязан за свой счет устранить выявленные недостатки.</w:t>
      </w:r>
    </w:p>
    <w:p w:rsidR="00BB50C3" w:rsidRPr="00FE6B5C" w:rsidRDefault="00BB50C3" w:rsidP="00BB50C3">
      <w:pPr>
        <w:jc w:val="both"/>
        <w:rPr>
          <w:sz w:val="22"/>
          <w:szCs w:val="22"/>
        </w:rPr>
      </w:pPr>
      <w:r w:rsidRPr="00FE6B5C">
        <w:rPr>
          <w:sz w:val="22"/>
          <w:szCs w:val="22"/>
        </w:rPr>
        <w:t xml:space="preserve">        8.6. На период действия настоящего Контракта Подрядчик в соответствии с Федеральным закон от 10 декабря 1995 г. N 196-ФЗ "О безопасности дорожного движения" отвечает за безопасный пропуск по дорогам общего пользования и улично-дорожной сети автотранспортных средств в местах производства работ. В случае необходимости согласовывает с органами Государственного надзора (в т. ч. ГИБДД ЯО) порядок ведения работ на объекте и обеспечивает его соблюдение.</w:t>
      </w:r>
    </w:p>
    <w:p w:rsidR="00BB50C3" w:rsidRPr="00FE6B5C" w:rsidRDefault="00BB50C3" w:rsidP="00BB50C3">
      <w:pPr>
        <w:jc w:val="both"/>
        <w:rPr>
          <w:sz w:val="22"/>
          <w:szCs w:val="22"/>
        </w:rPr>
      </w:pPr>
      <w:r w:rsidRPr="00FE6B5C">
        <w:rPr>
          <w:sz w:val="22"/>
          <w:szCs w:val="22"/>
        </w:rPr>
        <w:t xml:space="preserve">        8.7.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Середского сельского поселения.</w:t>
      </w:r>
    </w:p>
    <w:p w:rsidR="00BB50C3" w:rsidRPr="00FE6B5C" w:rsidRDefault="00BB50C3" w:rsidP="00BB50C3">
      <w:pPr>
        <w:jc w:val="both"/>
        <w:rPr>
          <w:sz w:val="22"/>
          <w:szCs w:val="22"/>
        </w:rPr>
      </w:pPr>
      <w:r w:rsidRPr="00FE6B5C">
        <w:rPr>
          <w:sz w:val="22"/>
          <w:szCs w:val="22"/>
        </w:rPr>
        <w:t xml:space="preserve">        </w:t>
      </w:r>
      <w:r w:rsidRPr="00FE6B5C">
        <w:rPr>
          <w:sz w:val="22"/>
          <w:szCs w:val="22"/>
        </w:rPr>
        <w:tab/>
        <w:t>8.8.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w:t>
      </w:r>
    </w:p>
    <w:p w:rsidR="00BB50C3" w:rsidRPr="00FE6B5C" w:rsidRDefault="00BB50C3" w:rsidP="00BB50C3">
      <w:pPr>
        <w:jc w:val="both"/>
        <w:rPr>
          <w:sz w:val="22"/>
          <w:szCs w:val="22"/>
        </w:rPr>
      </w:pPr>
      <w:r w:rsidRPr="00FE6B5C">
        <w:rPr>
          <w:sz w:val="22"/>
          <w:szCs w:val="22"/>
        </w:rPr>
        <w:t xml:space="preserve">        </w:t>
      </w:r>
      <w:r w:rsidRPr="00FE6B5C">
        <w:rPr>
          <w:sz w:val="22"/>
          <w:szCs w:val="22"/>
        </w:rPr>
        <w:tab/>
        <w:t>8.9.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строящегося сооружения, либо создающих невозможность завершения работ в установленный срок.</w:t>
      </w:r>
    </w:p>
    <w:p w:rsidR="00BB50C3" w:rsidRPr="00FE6B5C" w:rsidRDefault="00BB50C3" w:rsidP="00BB50C3">
      <w:pPr>
        <w:jc w:val="both"/>
        <w:rPr>
          <w:sz w:val="22"/>
          <w:szCs w:val="22"/>
        </w:rPr>
      </w:pPr>
      <w:r w:rsidRPr="00FE6B5C">
        <w:rPr>
          <w:sz w:val="22"/>
          <w:szCs w:val="22"/>
        </w:rPr>
        <w:t xml:space="preserve">        </w:t>
      </w:r>
      <w:r w:rsidRPr="00FE6B5C">
        <w:rPr>
          <w:sz w:val="22"/>
          <w:szCs w:val="22"/>
        </w:rPr>
        <w:tab/>
        <w:t>8.10. Вести, с момента начала работ на объекте и до их завершения,  оформленные и заверенные в установленном порядке журналы производства работ, входного, операционного и лабораторного контроля на русском языке по типовой форме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утвержденных приказом Федеральной службы по экологическому, технологическому и атомному надзору № 1128 от 26.12.2006,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утвержденного приказом   Федеральной службы по экологическому, технологическому и атомному надзору   № 7 от 12.01.2007.</w:t>
      </w:r>
    </w:p>
    <w:p w:rsidR="00BB50C3" w:rsidRPr="00FE6B5C" w:rsidRDefault="00BB50C3" w:rsidP="00BB50C3">
      <w:pPr>
        <w:jc w:val="both"/>
        <w:rPr>
          <w:sz w:val="22"/>
          <w:szCs w:val="22"/>
        </w:rPr>
      </w:pPr>
      <w:r w:rsidRPr="00FE6B5C">
        <w:rPr>
          <w:sz w:val="22"/>
          <w:szCs w:val="22"/>
        </w:rPr>
        <w:t>Подрядчик осуществляет своими силами операционный контроль выполняемых им работ, постоянно отчитываясь, о результатах перед Заказчиком.</w:t>
      </w:r>
    </w:p>
    <w:p w:rsidR="00BB50C3" w:rsidRPr="00FE6B5C" w:rsidRDefault="00BB50C3" w:rsidP="00BB50C3">
      <w:pPr>
        <w:jc w:val="both"/>
        <w:rPr>
          <w:sz w:val="22"/>
          <w:szCs w:val="22"/>
        </w:rPr>
      </w:pPr>
      <w:r w:rsidRPr="00FE6B5C">
        <w:rPr>
          <w:sz w:val="22"/>
          <w:szCs w:val="22"/>
        </w:rPr>
        <w:t xml:space="preserve">        </w:t>
      </w:r>
      <w:r w:rsidRPr="00FE6B5C">
        <w:rPr>
          <w:sz w:val="22"/>
          <w:szCs w:val="22"/>
        </w:rPr>
        <w:tab/>
        <w:t xml:space="preserve">8.12. Обеспечить своевременное устранение недостатков и дефектов, выявленных при приемке работ и в течение гарантийного срока эксплуатации Объекта за свой счет и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BB50C3" w:rsidRPr="00FE6B5C" w:rsidRDefault="00BB50C3" w:rsidP="00BB50C3">
      <w:pPr>
        <w:jc w:val="both"/>
        <w:rPr>
          <w:sz w:val="22"/>
          <w:szCs w:val="22"/>
        </w:rPr>
      </w:pPr>
      <w:r w:rsidRPr="00FE6B5C">
        <w:rPr>
          <w:sz w:val="22"/>
          <w:szCs w:val="22"/>
        </w:rPr>
        <w:t xml:space="preserve">        </w:t>
      </w:r>
      <w:r w:rsidRPr="00FE6B5C">
        <w:rPr>
          <w:sz w:val="22"/>
          <w:szCs w:val="22"/>
        </w:rPr>
        <w:tab/>
        <w:t>8.13. Немедленно известить Заказчика и до получения от него указаний приостановить работы при обнаружении:</w:t>
      </w:r>
    </w:p>
    <w:p w:rsidR="00BB50C3" w:rsidRPr="00FE6B5C" w:rsidRDefault="00BB50C3" w:rsidP="00BB50C3">
      <w:pPr>
        <w:jc w:val="both"/>
        <w:rPr>
          <w:sz w:val="22"/>
          <w:szCs w:val="22"/>
        </w:rPr>
      </w:pPr>
      <w:r w:rsidRPr="00FE6B5C">
        <w:rPr>
          <w:sz w:val="22"/>
          <w:szCs w:val="22"/>
        </w:rPr>
        <w:t>- возможных неблагоприятных для Заказчика последствий выполнения его указаний о способе исполнения работы;</w:t>
      </w:r>
    </w:p>
    <w:p w:rsidR="00BB50C3" w:rsidRPr="00FE6B5C" w:rsidRDefault="00BB50C3" w:rsidP="00BB50C3">
      <w:pPr>
        <w:jc w:val="both"/>
        <w:rPr>
          <w:sz w:val="22"/>
          <w:szCs w:val="22"/>
        </w:rPr>
      </w:pPr>
      <w:r w:rsidRPr="00FE6B5C">
        <w:rPr>
          <w:sz w:val="22"/>
          <w:szCs w:val="22"/>
        </w:rPr>
        <w:t>- иных, независящих от Подрядчика обстоятельствах, угрожающих сохранности или качеству строящегося сооружения, либо создающих невозможность завершения работ в срок, установленный Контрактом.</w:t>
      </w:r>
    </w:p>
    <w:p w:rsidR="00BB50C3" w:rsidRPr="00FE6B5C" w:rsidRDefault="00BB50C3" w:rsidP="00BB50C3">
      <w:pPr>
        <w:jc w:val="both"/>
        <w:rPr>
          <w:sz w:val="22"/>
          <w:szCs w:val="22"/>
        </w:rPr>
      </w:pPr>
      <w:r w:rsidRPr="00FE6B5C">
        <w:rPr>
          <w:sz w:val="22"/>
          <w:szCs w:val="22"/>
        </w:rPr>
        <w:t xml:space="preserve">        </w:t>
      </w:r>
      <w:r w:rsidRPr="00FE6B5C">
        <w:rPr>
          <w:sz w:val="22"/>
          <w:szCs w:val="22"/>
        </w:rPr>
        <w:tab/>
        <w:t>8.14.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выполняемых работ.</w:t>
      </w:r>
    </w:p>
    <w:p w:rsidR="00BB50C3" w:rsidRPr="00FE6B5C" w:rsidRDefault="00BB50C3" w:rsidP="00BB50C3">
      <w:pPr>
        <w:jc w:val="both"/>
        <w:rPr>
          <w:sz w:val="22"/>
          <w:szCs w:val="22"/>
        </w:rPr>
      </w:pPr>
      <w:r w:rsidRPr="00FE6B5C">
        <w:rPr>
          <w:sz w:val="22"/>
          <w:szCs w:val="22"/>
        </w:rPr>
        <w:t xml:space="preserve">        </w:t>
      </w:r>
      <w:r w:rsidRPr="00FE6B5C">
        <w:rPr>
          <w:sz w:val="22"/>
          <w:szCs w:val="22"/>
        </w:rPr>
        <w:tab/>
        <w:t xml:space="preserve">8.15.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w:t>
      </w:r>
      <w:r w:rsidRPr="00FE6B5C">
        <w:rPr>
          <w:sz w:val="22"/>
          <w:szCs w:val="22"/>
        </w:rPr>
        <w:lastRenderedPageBreak/>
        <w:t>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BB50C3" w:rsidRDefault="00BB50C3" w:rsidP="00BB50C3">
      <w:pPr>
        <w:jc w:val="both"/>
        <w:rPr>
          <w:sz w:val="22"/>
          <w:szCs w:val="22"/>
        </w:rPr>
      </w:pPr>
      <w:r w:rsidRPr="00FE6B5C">
        <w:rPr>
          <w:sz w:val="22"/>
          <w:szCs w:val="22"/>
        </w:rPr>
        <w:t xml:space="preserve">        </w:t>
      </w:r>
      <w:r w:rsidRPr="00FE6B5C">
        <w:rPr>
          <w:sz w:val="22"/>
          <w:szCs w:val="22"/>
        </w:rPr>
        <w:tab/>
        <w:t>8.16. Применять методы и системы контроля качества работ (в случае если на предприятии существует система контроля качества выполняемых работ).</w:t>
      </w:r>
    </w:p>
    <w:p w:rsidR="00BB50C3" w:rsidRPr="00FE6B5C" w:rsidRDefault="00BB50C3" w:rsidP="00BB50C3">
      <w:pPr>
        <w:jc w:val="both"/>
        <w:rPr>
          <w:sz w:val="22"/>
          <w:szCs w:val="22"/>
        </w:rPr>
      </w:pPr>
    </w:p>
    <w:p w:rsidR="00BB50C3" w:rsidRPr="00FE6B5C" w:rsidRDefault="00BB50C3" w:rsidP="00BB50C3">
      <w:pPr>
        <w:jc w:val="center"/>
        <w:rPr>
          <w:b/>
          <w:sz w:val="22"/>
          <w:szCs w:val="22"/>
        </w:rPr>
      </w:pPr>
    </w:p>
    <w:p w:rsidR="00BB50C3" w:rsidRPr="00FE6B5C" w:rsidRDefault="00BB50C3" w:rsidP="00BB50C3">
      <w:pPr>
        <w:jc w:val="center"/>
        <w:rPr>
          <w:b/>
          <w:sz w:val="22"/>
          <w:szCs w:val="22"/>
        </w:rPr>
      </w:pPr>
      <w:r w:rsidRPr="00FE6B5C">
        <w:rPr>
          <w:b/>
          <w:sz w:val="22"/>
          <w:szCs w:val="22"/>
        </w:rPr>
        <w:t>9. СДАЧА И ПРИЕМКА РАБОТ</w:t>
      </w:r>
    </w:p>
    <w:p w:rsidR="00BB50C3" w:rsidRPr="00FE6B5C" w:rsidRDefault="00BB50C3" w:rsidP="00BB50C3">
      <w:pPr>
        <w:jc w:val="both"/>
        <w:rPr>
          <w:sz w:val="22"/>
          <w:szCs w:val="22"/>
        </w:rPr>
      </w:pPr>
      <w:r w:rsidRPr="00FE6B5C">
        <w:rPr>
          <w:sz w:val="22"/>
          <w:szCs w:val="22"/>
        </w:rPr>
        <w:t xml:space="preserve">       </w:t>
      </w:r>
      <w:r w:rsidRPr="00FE6B5C">
        <w:rPr>
          <w:sz w:val="22"/>
          <w:szCs w:val="22"/>
        </w:rPr>
        <w:tab/>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BB50C3" w:rsidRPr="00FE6B5C" w:rsidRDefault="00BB50C3" w:rsidP="00BB50C3">
      <w:pPr>
        <w:jc w:val="both"/>
        <w:rPr>
          <w:sz w:val="22"/>
          <w:szCs w:val="22"/>
        </w:rPr>
      </w:pPr>
      <w:r w:rsidRPr="00FE6B5C">
        <w:rPr>
          <w:sz w:val="22"/>
          <w:szCs w:val="22"/>
        </w:rPr>
        <w:t xml:space="preserve">       </w:t>
      </w:r>
      <w:r w:rsidRPr="00FE6B5C">
        <w:rPr>
          <w:sz w:val="22"/>
          <w:szCs w:val="22"/>
        </w:rPr>
        <w:tab/>
        <w:t xml:space="preserve"> 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BB50C3" w:rsidRPr="00FE6B5C" w:rsidRDefault="00BB50C3" w:rsidP="00BB50C3">
      <w:pPr>
        <w:jc w:val="both"/>
        <w:rPr>
          <w:sz w:val="22"/>
          <w:szCs w:val="22"/>
        </w:rPr>
      </w:pPr>
      <w:r w:rsidRPr="00FE6B5C">
        <w:rPr>
          <w:sz w:val="22"/>
          <w:szCs w:val="22"/>
        </w:rPr>
        <w:t xml:space="preserve">        </w:t>
      </w:r>
      <w:r w:rsidRPr="00FE6B5C">
        <w:rPr>
          <w:sz w:val="22"/>
          <w:szCs w:val="22"/>
        </w:rPr>
        <w:tab/>
        <w:t>9.3.  Приемка законченного ремонтом Объекта в эксплуатацию осуществляется на основании акта приемки Объекта в эксплуатацию.</w:t>
      </w:r>
    </w:p>
    <w:p w:rsidR="00BB50C3" w:rsidRPr="00FE6B5C" w:rsidRDefault="00BB50C3" w:rsidP="00BB50C3">
      <w:pPr>
        <w:jc w:val="both"/>
        <w:rPr>
          <w:sz w:val="22"/>
          <w:szCs w:val="22"/>
        </w:rPr>
      </w:pPr>
      <w:r w:rsidRPr="00FE6B5C">
        <w:rPr>
          <w:sz w:val="22"/>
          <w:szCs w:val="22"/>
        </w:rPr>
        <w:t xml:space="preserve">       </w:t>
      </w:r>
      <w:r w:rsidRPr="00FE6B5C">
        <w:rPr>
          <w:sz w:val="22"/>
          <w:szCs w:val="22"/>
        </w:rPr>
        <w:tab/>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BB50C3" w:rsidRPr="00FE6B5C" w:rsidRDefault="00BB50C3" w:rsidP="00BB50C3">
      <w:pPr>
        <w:ind w:firstLine="708"/>
        <w:jc w:val="both"/>
        <w:rPr>
          <w:sz w:val="22"/>
          <w:szCs w:val="22"/>
        </w:rPr>
      </w:pPr>
      <w:r w:rsidRPr="00FE6B5C">
        <w:rPr>
          <w:sz w:val="22"/>
          <w:szCs w:val="22"/>
        </w:rPr>
        <w:t xml:space="preserve">Заказчик приступает к приемке результатов работ только после представления Подрядчиком: </w:t>
      </w:r>
    </w:p>
    <w:p w:rsidR="00BB50C3" w:rsidRPr="00FE6B5C" w:rsidRDefault="00BB50C3" w:rsidP="00BB50C3">
      <w:pPr>
        <w:numPr>
          <w:ilvl w:val="0"/>
          <w:numId w:val="1"/>
        </w:numPr>
        <w:jc w:val="both"/>
        <w:rPr>
          <w:sz w:val="22"/>
          <w:szCs w:val="22"/>
        </w:rPr>
      </w:pPr>
      <w:r w:rsidRPr="00FE6B5C">
        <w:rPr>
          <w:sz w:val="22"/>
          <w:szCs w:val="22"/>
        </w:rPr>
        <w:t xml:space="preserve">исполнительной документации; </w:t>
      </w:r>
    </w:p>
    <w:p w:rsidR="00BB50C3" w:rsidRPr="00FE6B5C" w:rsidRDefault="00BB50C3" w:rsidP="00BB50C3">
      <w:pPr>
        <w:numPr>
          <w:ilvl w:val="0"/>
          <w:numId w:val="1"/>
        </w:numPr>
        <w:jc w:val="both"/>
        <w:rPr>
          <w:sz w:val="22"/>
          <w:szCs w:val="22"/>
        </w:rPr>
      </w:pPr>
      <w:r w:rsidRPr="00FE6B5C">
        <w:rPr>
          <w:sz w:val="22"/>
          <w:szCs w:val="22"/>
        </w:rPr>
        <w:t xml:space="preserve">общего журнала производства работ. </w:t>
      </w:r>
    </w:p>
    <w:p w:rsidR="00BB50C3" w:rsidRPr="00FE6B5C" w:rsidRDefault="00BB50C3" w:rsidP="00BB50C3">
      <w:pPr>
        <w:jc w:val="both"/>
        <w:rPr>
          <w:sz w:val="22"/>
          <w:szCs w:val="22"/>
        </w:rPr>
      </w:pPr>
      <w:r w:rsidRPr="00FE6B5C">
        <w:rPr>
          <w:sz w:val="22"/>
          <w:szCs w:val="22"/>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BB50C3" w:rsidRPr="00FE6B5C" w:rsidRDefault="00BB50C3" w:rsidP="00BB50C3">
      <w:pPr>
        <w:jc w:val="both"/>
        <w:rPr>
          <w:sz w:val="22"/>
          <w:szCs w:val="22"/>
        </w:rPr>
      </w:pPr>
      <w:r w:rsidRPr="00FE6B5C">
        <w:rPr>
          <w:sz w:val="22"/>
          <w:szCs w:val="22"/>
        </w:rPr>
        <w:t xml:space="preserve">       </w:t>
      </w:r>
      <w:r w:rsidRPr="00FE6B5C">
        <w:rPr>
          <w:sz w:val="22"/>
          <w:szCs w:val="22"/>
        </w:rPr>
        <w:tab/>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BB50C3" w:rsidRPr="00FE6B5C" w:rsidRDefault="00BB50C3" w:rsidP="00BB50C3">
      <w:pPr>
        <w:jc w:val="center"/>
        <w:rPr>
          <w:b/>
          <w:sz w:val="22"/>
          <w:szCs w:val="22"/>
        </w:rPr>
      </w:pPr>
    </w:p>
    <w:p w:rsidR="00BB50C3" w:rsidRPr="00FE6B5C" w:rsidRDefault="00BB50C3" w:rsidP="00BB50C3">
      <w:pPr>
        <w:jc w:val="center"/>
        <w:rPr>
          <w:b/>
          <w:sz w:val="22"/>
          <w:szCs w:val="22"/>
        </w:rPr>
      </w:pPr>
      <w:r w:rsidRPr="00FE6B5C">
        <w:rPr>
          <w:b/>
          <w:sz w:val="22"/>
          <w:szCs w:val="22"/>
        </w:rPr>
        <w:t>10. ГАРАНТИИ КАЧЕСТВА ПО СДАННЫМ РАБОТАМ</w:t>
      </w:r>
    </w:p>
    <w:p w:rsidR="00BB50C3" w:rsidRPr="00FE6B5C" w:rsidRDefault="00BB50C3" w:rsidP="00BB50C3">
      <w:pPr>
        <w:jc w:val="both"/>
        <w:rPr>
          <w:sz w:val="22"/>
          <w:szCs w:val="22"/>
        </w:rPr>
      </w:pPr>
      <w:r w:rsidRPr="00FE6B5C">
        <w:rPr>
          <w:sz w:val="22"/>
          <w:szCs w:val="22"/>
        </w:rPr>
        <w:t xml:space="preserve">       </w:t>
      </w:r>
      <w:r w:rsidRPr="00FE6B5C">
        <w:rPr>
          <w:sz w:val="22"/>
          <w:szCs w:val="22"/>
        </w:rPr>
        <w:tab/>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BB50C3" w:rsidRPr="00FE6B5C" w:rsidRDefault="00BB50C3" w:rsidP="00BB50C3">
      <w:pPr>
        <w:jc w:val="both"/>
        <w:rPr>
          <w:sz w:val="22"/>
          <w:szCs w:val="22"/>
        </w:rPr>
      </w:pPr>
      <w:r w:rsidRPr="00FE6B5C">
        <w:rPr>
          <w:sz w:val="22"/>
          <w:szCs w:val="22"/>
        </w:rPr>
        <w:t xml:space="preserve">       </w:t>
      </w:r>
      <w:r w:rsidRPr="00FE6B5C">
        <w:rPr>
          <w:sz w:val="22"/>
          <w:szCs w:val="22"/>
        </w:rPr>
        <w:tab/>
        <w:t>10.2. Гарантийный срок устранения Подрядчиком дефектов, возникших в течении</w:t>
      </w:r>
    </w:p>
    <w:p w:rsidR="00BB50C3" w:rsidRPr="00FE6B5C" w:rsidRDefault="00BB50C3" w:rsidP="00BB50C3">
      <w:pPr>
        <w:jc w:val="both"/>
        <w:rPr>
          <w:sz w:val="22"/>
          <w:szCs w:val="22"/>
        </w:rPr>
      </w:pPr>
      <w:r w:rsidRPr="00FE6B5C">
        <w:rPr>
          <w:sz w:val="22"/>
          <w:szCs w:val="22"/>
        </w:rPr>
        <w:t>гарантийных сроков, на Объекте и входящих в него инженерных сооружений составляет:</w:t>
      </w:r>
    </w:p>
    <w:p w:rsidR="00BB50C3" w:rsidRPr="00FE6B5C" w:rsidRDefault="00BB50C3" w:rsidP="00BB50C3">
      <w:pPr>
        <w:numPr>
          <w:ilvl w:val="0"/>
          <w:numId w:val="2"/>
        </w:numPr>
        <w:ind w:left="174" w:right="425" w:hanging="284"/>
        <w:rPr>
          <w:bCs/>
          <w:sz w:val="22"/>
          <w:szCs w:val="22"/>
        </w:rPr>
      </w:pPr>
      <w:r w:rsidRPr="00FE6B5C">
        <w:rPr>
          <w:color w:val="0000FF"/>
          <w:sz w:val="22"/>
          <w:szCs w:val="22"/>
        </w:rPr>
        <w:t xml:space="preserve"> </w:t>
      </w:r>
      <w:r w:rsidRPr="00FE6B5C">
        <w:rPr>
          <w:sz w:val="22"/>
          <w:szCs w:val="22"/>
        </w:rPr>
        <w:t xml:space="preserve">щебеночное покрытие- </w:t>
      </w:r>
      <w:r w:rsidRPr="00FE6B5C">
        <w:rPr>
          <w:b/>
          <w:sz w:val="22"/>
          <w:szCs w:val="22"/>
        </w:rPr>
        <w:t>2 года</w:t>
      </w:r>
      <w:r w:rsidRPr="00FE6B5C">
        <w:rPr>
          <w:sz w:val="22"/>
          <w:szCs w:val="22"/>
        </w:rPr>
        <w:t>,</w:t>
      </w:r>
    </w:p>
    <w:p w:rsidR="00BB50C3" w:rsidRPr="00FE6B5C" w:rsidRDefault="00BB50C3" w:rsidP="00BB50C3">
      <w:pPr>
        <w:numPr>
          <w:ilvl w:val="0"/>
          <w:numId w:val="2"/>
        </w:numPr>
        <w:ind w:left="174" w:right="425" w:hanging="284"/>
        <w:rPr>
          <w:bCs/>
          <w:sz w:val="22"/>
          <w:szCs w:val="22"/>
        </w:rPr>
      </w:pPr>
      <w:r w:rsidRPr="00FE6B5C">
        <w:rPr>
          <w:sz w:val="22"/>
          <w:szCs w:val="22"/>
        </w:rPr>
        <w:t>искусственные сооружения (колодцы, лотки) -</w:t>
      </w:r>
      <w:r w:rsidRPr="00FE6B5C">
        <w:rPr>
          <w:b/>
          <w:sz w:val="22"/>
          <w:szCs w:val="22"/>
        </w:rPr>
        <w:t>6 лет</w:t>
      </w:r>
      <w:r w:rsidRPr="00FE6B5C">
        <w:rPr>
          <w:sz w:val="22"/>
          <w:szCs w:val="22"/>
        </w:rPr>
        <w:t>,</w:t>
      </w:r>
    </w:p>
    <w:p w:rsidR="00BB50C3" w:rsidRPr="00FE6B5C" w:rsidRDefault="00BB50C3" w:rsidP="00BB50C3">
      <w:pPr>
        <w:jc w:val="both"/>
        <w:rPr>
          <w:sz w:val="22"/>
          <w:szCs w:val="22"/>
        </w:rPr>
      </w:pPr>
      <w:r w:rsidRPr="00FE6B5C">
        <w:rPr>
          <w:sz w:val="22"/>
          <w:szCs w:val="22"/>
        </w:rPr>
        <w:t>с момента (даты) подписания сторонами акта приемки готового к эксплуатации Объекта.</w:t>
      </w:r>
    </w:p>
    <w:p w:rsidR="00BB50C3" w:rsidRPr="00FE6B5C" w:rsidRDefault="00BB50C3" w:rsidP="00BB50C3">
      <w:pPr>
        <w:jc w:val="both"/>
        <w:rPr>
          <w:sz w:val="22"/>
          <w:szCs w:val="22"/>
        </w:rPr>
      </w:pPr>
      <w:r w:rsidRPr="00FE6B5C">
        <w:rPr>
          <w:sz w:val="22"/>
          <w:szCs w:val="22"/>
        </w:rPr>
        <w:t>При этом началом срока действия гарантийных обязательств Подрядчика, считается дата подписания акта приемки Объекта в эксплуатацию.</w:t>
      </w:r>
    </w:p>
    <w:p w:rsidR="00BB50C3" w:rsidRPr="00FE6B5C" w:rsidRDefault="00BB50C3" w:rsidP="00BB50C3">
      <w:pPr>
        <w:jc w:val="both"/>
        <w:rPr>
          <w:sz w:val="22"/>
          <w:szCs w:val="22"/>
        </w:rPr>
      </w:pPr>
      <w:r w:rsidRPr="00FE6B5C">
        <w:rPr>
          <w:sz w:val="22"/>
          <w:szCs w:val="22"/>
        </w:rPr>
        <w:t>Гарантийные обязательства оформляются в виде паспорта (приложение № 2).</w:t>
      </w:r>
    </w:p>
    <w:p w:rsidR="00BB50C3" w:rsidRPr="00FE6B5C" w:rsidRDefault="00BB50C3" w:rsidP="00BB50C3">
      <w:pPr>
        <w:jc w:val="both"/>
        <w:rPr>
          <w:sz w:val="22"/>
          <w:szCs w:val="22"/>
        </w:rPr>
      </w:pPr>
      <w:r w:rsidRPr="00FE6B5C">
        <w:rPr>
          <w:sz w:val="22"/>
          <w:szCs w:val="22"/>
        </w:rPr>
        <w:t xml:space="preserve">       </w:t>
      </w:r>
      <w:r w:rsidRPr="00FE6B5C">
        <w:rPr>
          <w:sz w:val="22"/>
          <w:szCs w:val="22"/>
        </w:rPr>
        <w:tab/>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BB50C3" w:rsidRPr="00FE6B5C" w:rsidRDefault="00BB50C3" w:rsidP="00BB50C3">
      <w:pPr>
        <w:jc w:val="both"/>
        <w:rPr>
          <w:sz w:val="22"/>
          <w:szCs w:val="22"/>
        </w:rPr>
      </w:pPr>
      <w:r w:rsidRPr="00FE6B5C">
        <w:rPr>
          <w:sz w:val="22"/>
          <w:szCs w:val="22"/>
        </w:rPr>
        <w:t xml:space="preserve">      </w:t>
      </w:r>
      <w:r w:rsidRPr="00FE6B5C">
        <w:rPr>
          <w:sz w:val="22"/>
          <w:szCs w:val="22"/>
        </w:rPr>
        <w:tab/>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BB50C3" w:rsidRPr="00FE6B5C" w:rsidRDefault="00BB50C3" w:rsidP="00BB50C3">
      <w:pPr>
        <w:ind w:firstLine="708"/>
        <w:jc w:val="both"/>
        <w:rPr>
          <w:sz w:val="22"/>
          <w:szCs w:val="22"/>
        </w:rPr>
      </w:pPr>
      <w:r w:rsidRPr="00FE6B5C">
        <w:rPr>
          <w:sz w:val="22"/>
          <w:szCs w:val="22"/>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BB50C3" w:rsidRPr="00FE6B5C" w:rsidRDefault="00BB50C3" w:rsidP="00BB50C3">
      <w:pPr>
        <w:jc w:val="center"/>
        <w:rPr>
          <w:b/>
          <w:sz w:val="22"/>
          <w:szCs w:val="22"/>
        </w:rPr>
      </w:pPr>
    </w:p>
    <w:p w:rsidR="00BB50C3" w:rsidRPr="00FE6B5C" w:rsidRDefault="00BB50C3" w:rsidP="00BB50C3">
      <w:pPr>
        <w:jc w:val="center"/>
        <w:rPr>
          <w:b/>
          <w:sz w:val="22"/>
          <w:szCs w:val="22"/>
        </w:rPr>
      </w:pPr>
      <w:r w:rsidRPr="00FE6B5C">
        <w:rPr>
          <w:b/>
          <w:sz w:val="22"/>
          <w:szCs w:val="22"/>
        </w:rPr>
        <w:t>11. ОТВЕТСТВЕННОСТЬ СТОРОН</w:t>
      </w:r>
    </w:p>
    <w:p w:rsidR="00BB50C3" w:rsidRPr="00FE6B5C" w:rsidRDefault="00BB50C3" w:rsidP="00BB50C3">
      <w:pPr>
        <w:ind w:firstLine="708"/>
        <w:jc w:val="both"/>
        <w:rPr>
          <w:sz w:val="22"/>
          <w:szCs w:val="22"/>
        </w:rPr>
      </w:pPr>
      <w:r w:rsidRPr="00FE6B5C">
        <w:rPr>
          <w:sz w:val="22"/>
          <w:szCs w:val="22"/>
        </w:rPr>
        <w:t>11.1.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Начисление и расчет штрафных санкций в рамках исполнения настоящего Контракта осуществляется Сторонами в соответствии с Постановлением Правительства РФ от 25.11.2013 № 1063 с учетом положений Постановления Правительства РФ от 08.12.2015 № 1340.</w:t>
      </w:r>
    </w:p>
    <w:p w:rsidR="00BB50C3" w:rsidRPr="00FE6B5C" w:rsidRDefault="00BB50C3" w:rsidP="00BB50C3">
      <w:pPr>
        <w:ind w:firstLine="708"/>
        <w:jc w:val="both"/>
        <w:rPr>
          <w:sz w:val="22"/>
          <w:szCs w:val="22"/>
        </w:rPr>
      </w:pPr>
      <w:r w:rsidRPr="00FE6B5C">
        <w:rPr>
          <w:sz w:val="22"/>
          <w:szCs w:val="22"/>
        </w:rPr>
        <w:lastRenderedPageBreak/>
        <w:t>11.2. Ответственность Заказчика:</w:t>
      </w:r>
    </w:p>
    <w:p w:rsidR="00BB50C3" w:rsidRPr="00FE6B5C" w:rsidRDefault="00BB50C3" w:rsidP="00BB50C3">
      <w:pPr>
        <w:ind w:firstLine="708"/>
        <w:jc w:val="both"/>
        <w:rPr>
          <w:sz w:val="22"/>
          <w:szCs w:val="22"/>
        </w:rPr>
      </w:pPr>
      <w:r w:rsidRPr="00FE6B5C">
        <w:rPr>
          <w:sz w:val="22"/>
          <w:szCs w:val="22"/>
        </w:rPr>
        <w:t xml:space="preserve">11.2.1.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BB50C3" w:rsidRPr="00FE6B5C" w:rsidRDefault="00BB50C3" w:rsidP="00BB50C3">
      <w:pPr>
        <w:ind w:firstLine="708"/>
        <w:jc w:val="both"/>
        <w:rPr>
          <w:sz w:val="22"/>
          <w:szCs w:val="22"/>
        </w:rPr>
      </w:pPr>
      <w:r w:rsidRPr="00FE6B5C">
        <w:rPr>
          <w:sz w:val="22"/>
          <w:szCs w:val="22"/>
        </w:rPr>
        <w:t xml:space="preserve">11.2.2.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B50C3" w:rsidRPr="00FE6B5C" w:rsidRDefault="00BB50C3" w:rsidP="00BB50C3">
      <w:pPr>
        <w:ind w:firstLine="708"/>
        <w:jc w:val="both"/>
        <w:rPr>
          <w:sz w:val="22"/>
          <w:szCs w:val="22"/>
        </w:rPr>
      </w:pPr>
      <w:r w:rsidRPr="00FE6B5C">
        <w:rPr>
          <w:sz w:val="22"/>
          <w:szCs w:val="22"/>
        </w:rPr>
        <w:t>11.2.3.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w:t>
      </w:r>
    </w:p>
    <w:p w:rsidR="00BB50C3" w:rsidRPr="00FE6B5C" w:rsidRDefault="00BB50C3" w:rsidP="00BB50C3">
      <w:pPr>
        <w:jc w:val="both"/>
        <w:rPr>
          <w:sz w:val="22"/>
          <w:szCs w:val="22"/>
        </w:rPr>
      </w:pPr>
      <w:r w:rsidRPr="00FE6B5C">
        <w:rPr>
          <w:sz w:val="22"/>
          <w:szCs w:val="22"/>
        </w:rPr>
        <w:t xml:space="preserve"> а) 2,5 процента цены контракта в случае, если цена контракта не превышает 3 млн. рублей;</w:t>
      </w:r>
    </w:p>
    <w:p w:rsidR="00BB50C3" w:rsidRPr="00FE6B5C" w:rsidRDefault="00BB50C3" w:rsidP="00BB50C3">
      <w:pPr>
        <w:jc w:val="both"/>
        <w:rPr>
          <w:sz w:val="22"/>
          <w:szCs w:val="22"/>
        </w:rPr>
      </w:pPr>
      <w:r w:rsidRPr="00FE6B5C">
        <w:rPr>
          <w:sz w:val="22"/>
          <w:szCs w:val="22"/>
        </w:rPr>
        <w:t>б) 2 процента цены контракта в случае, если цена контракта составляет от 3 млн. рублей до 50 млн. рублей;</w:t>
      </w:r>
    </w:p>
    <w:p w:rsidR="00BB50C3" w:rsidRPr="00FE6B5C" w:rsidRDefault="00BB50C3" w:rsidP="00BB50C3">
      <w:pPr>
        <w:jc w:val="both"/>
        <w:rPr>
          <w:sz w:val="22"/>
          <w:szCs w:val="22"/>
        </w:rPr>
      </w:pPr>
      <w:r w:rsidRPr="00FE6B5C">
        <w:rPr>
          <w:sz w:val="22"/>
          <w:szCs w:val="22"/>
        </w:rPr>
        <w:t>в) 1,5 процента цены контракта в случае, если цена контракта составляет от 50 млн. рублей до 100 млн. рублей;</w:t>
      </w:r>
    </w:p>
    <w:p w:rsidR="00BB50C3" w:rsidRPr="00FE6B5C" w:rsidRDefault="00BB50C3" w:rsidP="00BB50C3">
      <w:pPr>
        <w:jc w:val="both"/>
        <w:rPr>
          <w:sz w:val="22"/>
          <w:szCs w:val="22"/>
        </w:rPr>
      </w:pPr>
      <w:r w:rsidRPr="00FE6B5C">
        <w:rPr>
          <w:sz w:val="22"/>
          <w:szCs w:val="22"/>
        </w:rPr>
        <w:t>г) 0,5 процента цены контракта в случае, если цена контракта превышает 100 млн. рублей.</w:t>
      </w:r>
    </w:p>
    <w:p w:rsidR="00BB50C3" w:rsidRPr="00255CB4" w:rsidRDefault="00BB50C3" w:rsidP="00BB50C3">
      <w:pPr>
        <w:jc w:val="both"/>
        <w:rPr>
          <w:b/>
          <w:sz w:val="22"/>
          <w:szCs w:val="22"/>
        </w:rPr>
      </w:pPr>
      <w:r w:rsidRPr="00FE6B5C">
        <w:rPr>
          <w:sz w:val="22"/>
          <w:szCs w:val="22"/>
        </w:rPr>
        <w:t>Размер штрафа устанавливается в размере</w:t>
      </w:r>
      <w:r w:rsidR="00255CB4">
        <w:rPr>
          <w:sz w:val="22"/>
          <w:szCs w:val="22"/>
        </w:rPr>
        <w:t xml:space="preserve"> </w:t>
      </w:r>
      <w:r w:rsidR="00255CB4" w:rsidRPr="00255CB4">
        <w:rPr>
          <w:b/>
          <w:sz w:val="22"/>
          <w:szCs w:val="22"/>
        </w:rPr>
        <w:t>23748,86</w:t>
      </w:r>
      <w:r w:rsidRPr="00255CB4">
        <w:rPr>
          <w:b/>
          <w:sz w:val="22"/>
          <w:szCs w:val="22"/>
        </w:rPr>
        <w:t xml:space="preserve"> руб.</w:t>
      </w:r>
    </w:p>
    <w:p w:rsidR="00BB50C3" w:rsidRPr="00FE6B5C" w:rsidRDefault="00BB50C3" w:rsidP="00BB50C3">
      <w:pPr>
        <w:ind w:firstLine="708"/>
        <w:jc w:val="both"/>
        <w:rPr>
          <w:sz w:val="22"/>
          <w:szCs w:val="22"/>
        </w:rPr>
      </w:pPr>
      <w:r w:rsidRPr="00FE6B5C">
        <w:rPr>
          <w:sz w:val="22"/>
          <w:szCs w:val="22"/>
        </w:rPr>
        <w:t>11.3. Ответственность Подрядчика:</w:t>
      </w:r>
    </w:p>
    <w:p w:rsidR="00BB50C3" w:rsidRPr="00FE6B5C" w:rsidRDefault="00BB50C3" w:rsidP="00BB50C3">
      <w:pPr>
        <w:ind w:firstLine="708"/>
        <w:jc w:val="both"/>
        <w:rPr>
          <w:sz w:val="22"/>
          <w:szCs w:val="22"/>
        </w:rPr>
      </w:pPr>
      <w:r w:rsidRPr="00FE6B5C">
        <w:rPr>
          <w:sz w:val="22"/>
          <w:szCs w:val="22"/>
        </w:rPr>
        <w:t xml:space="preserve">11.3.1.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BB50C3" w:rsidRPr="00FE6B5C" w:rsidRDefault="00BB50C3" w:rsidP="00BB50C3">
      <w:pPr>
        <w:ind w:firstLine="708"/>
        <w:jc w:val="both"/>
        <w:rPr>
          <w:sz w:val="22"/>
          <w:szCs w:val="22"/>
        </w:rPr>
      </w:pPr>
      <w:r w:rsidRPr="00FE6B5C">
        <w:rPr>
          <w:sz w:val="22"/>
          <w:szCs w:val="22"/>
        </w:rPr>
        <w:t xml:space="preserve">11.3.2.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5" w:history="1">
        <w:r w:rsidRPr="00FE6B5C">
          <w:rPr>
            <w:color w:val="0000FF"/>
            <w:sz w:val="22"/>
            <w:szCs w:val="22"/>
            <w:u w:val="single"/>
          </w:rPr>
          <w:t>порядке</w:t>
        </w:r>
      </w:hyperlink>
      <w:r w:rsidRPr="00FE6B5C">
        <w:rPr>
          <w:sz w:val="22"/>
          <w:szCs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BB50C3" w:rsidRPr="00FE6B5C" w:rsidRDefault="00BB50C3" w:rsidP="00BB50C3">
      <w:pPr>
        <w:ind w:firstLine="708"/>
        <w:jc w:val="both"/>
        <w:rPr>
          <w:sz w:val="22"/>
          <w:szCs w:val="22"/>
        </w:rPr>
      </w:pPr>
      <w:r w:rsidRPr="00FE6B5C">
        <w:rPr>
          <w:sz w:val="22"/>
          <w:szCs w:val="22"/>
        </w:rPr>
        <w:t xml:space="preserve">11.3.3.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определяется в следующем порядке: </w:t>
      </w:r>
    </w:p>
    <w:p w:rsidR="00BB50C3" w:rsidRPr="00FE6B5C" w:rsidRDefault="00BB50C3" w:rsidP="00BB50C3">
      <w:pPr>
        <w:jc w:val="both"/>
        <w:rPr>
          <w:sz w:val="22"/>
          <w:szCs w:val="22"/>
        </w:rPr>
      </w:pPr>
      <w:r w:rsidRPr="00FE6B5C">
        <w:rPr>
          <w:sz w:val="22"/>
          <w:szCs w:val="22"/>
        </w:rPr>
        <w:t>а)10 процентов цены контракта в случае, если цена контракта не превышает 3 млн. рублей;</w:t>
      </w:r>
    </w:p>
    <w:p w:rsidR="00BB50C3" w:rsidRPr="00FE6B5C" w:rsidRDefault="00BB50C3" w:rsidP="00BB50C3">
      <w:pPr>
        <w:jc w:val="both"/>
        <w:rPr>
          <w:sz w:val="22"/>
          <w:szCs w:val="22"/>
        </w:rPr>
      </w:pPr>
      <w:r w:rsidRPr="00FE6B5C">
        <w:rPr>
          <w:sz w:val="22"/>
          <w:szCs w:val="22"/>
        </w:rPr>
        <w:t>б) 5 процентов цены контракта в случае, если цена контракта составляет от 3 млн. рублей до 50 млн. рублей;</w:t>
      </w:r>
    </w:p>
    <w:p w:rsidR="00BB50C3" w:rsidRPr="00FE6B5C" w:rsidRDefault="00BB50C3" w:rsidP="00BB50C3">
      <w:pPr>
        <w:jc w:val="both"/>
        <w:rPr>
          <w:sz w:val="22"/>
          <w:szCs w:val="22"/>
        </w:rPr>
      </w:pPr>
      <w:r w:rsidRPr="00FE6B5C">
        <w:rPr>
          <w:sz w:val="22"/>
          <w:szCs w:val="22"/>
        </w:rPr>
        <w:t>в) 1 процент цены контракта в случае, если цена контракта составляет от 50 млн. рублей до 100 млн. рублей;</w:t>
      </w:r>
    </w:p>
    <w:p w:rsidR="00BB50C3" w:rsidRPr="00FE6B5C" w:rsidRDefault="00BB50C3" w:rsidP="00BB50C3">
      <w:pPr>
        <w:jc w:val="both"/>
        <w:rPr>
          <w:sz w:val="22"/>
          <w:szCs w:val="22"/>
        </w:rPr>
      </w:pPr>
      <w:r w:rsidRPr="00FE6B5C">
        <w:rPr>
          <w:sz w:val="22"/>
          <w:szCs w:val="22"/>
        </w:rPr>
        <w:t>г) 0,5 процента цены контракта в случае, если цена контракта превышает 100 млн. рублей.</w:t>
      </w:r>
    </w:p>
    <w:p w:rsidR="00BB50C3" w:rsidRPr="00255CB4" w:rsidRDefault="00BB50C3" w:rsidP="00BB50C3">
      <w:pPr>
        <w:jc w:val="both"/>
        <w:rPr>
          <w:b/>
          <w:sz w:val="22"/>
          <w:szCs w:val="22"/>
        </w:rPr>
      </w:pPr>
      <w:r w:rsidRPr="00FE6B5C">
        <w:rPr>
          <w:sz w:val="22"/>
          <w:szCs w:val="22"/>
        </w:rPr>
        <w:t>Размер штрафа устанавливается в размере</w:t>
      </w:r>
      <w:r w:rsidR="00255CB4">
        <w:rPr>
          <w:sz w:val="22"/>
          <w:szCs w:val="22"/>
        </w:rPr>
        <w:t xml:space="preserve"> </w:t>
      </w:r>
      <w:r w:rsidR="00255CB4" w:rsidRPr="00255CB4">
        <w:rPr>
          <w:b/>
          <w:sz w:val="22"/>
          <w:szCs w:val="22"/>
        </w:rPr>
        <w:t>94995,45</w:t>
      </w:r>
      <w:r w:rsidRPr="00255CB4">
        <w:rPr>
          <w:b/>
          <w:sz w:val="22"/>
          <w:szCs w:val="22"/>
        </w:rPr>
        <w:t xml:space="preserve"> руб.</w:t>
      </w:r>
    </w:p>
    <w:p w:rsidR="00BB50C3" w:rsidRPr="00FE6B5C" w:rsidRDefault="00BB50C3" w:rsidP="00BB50C3">
      <w:pPr>
        <w:ind w:firstLine="708"/>
        <w:jc w:val="both"/>
        <w:rPr>
          <w:sz w:val="22"/>
          <w:szCs w:val="22"/>
        </w:rPr>
      </w:pPr>
      <w:r w:rsidRPr="00FE6B5C">
        <w:rPr>
          <w:sz w:val="22"/>
          <w:szCs w:val="22"/>
        </w:rPr>
        <w:t>11.4.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B50C3" w:rsidRPr="00FE6B5C" w:rsidRDefault="00BB50C3" w:rsidP="00BB50C3">
      <w:pPr>
        <w:ind w:firstLine="708"/>
        <w:jc w:val="both"/>
        <w:rPr>
          <w:sz w:val="22"/>
          <w:szCs w:val="22"/>
        </w:rPr>
      </w:pPr>
      <w:r w:rsidRPr="00FE6B5C">
        <w:rPr>
          <w:sz w:val="22"/>
          <w:szCs w:val="22"/>
        </w:rPr>
        <w:t>11.5. Уплата неустойки не освобождает стороны от исполнения своих обязательств, предусмотренных настоящим Контрактом.</w:t>
      </w:r>
    </w:p>
    <w:p w:rsidR="00BB50C3" w:rsidRPr="00FE6B5C" w:rsidRDefault="00BB50C3" w:rsidP="00BB50C3">
      <w:pPr>
        <w:ind w:firstLine="708"/>
        <w:jc w:val="both"/>
        <w:rPr>
          <w:sz w:val="22"/>
          <w:szCs w:val="22"/>
        </w:rPr>
      </w:pPr>
      <w:r w:rsidRPr="00FE6B5C">
        <w:rPr>
          <w:sz w:val="22"/>
          <w:szCs w:val="22"/>
        </w:rPr>
        <w:t>11.6. Подрядчик несет полную имущественную ответственность перед Заказчиком за неисполнение или ненадлежащее исполнение обязательств Субподрядчиками.</w:t>
      </w:r>
    </w:p>
    <w:p w:rsidR="00BB50C3" w:rsidRPr="00FE6B5C" w:rsidRDefault="00BB50C3" w:rsidP="00BB50C3">
      <w:pPr>
        <w:ind w:firstLine="708"/>
        <w:jc w:val="both"/>
        <w:rPr>
          <w:sz w:val="22"/>
          <w:szCs w:val="22"/>
        </w:rPr>
      </w:pPr>
      <w:r w:rsidRPr="00FE6B5C">
        <w:rPr>
          <w:sz w:val="22"/>
          <w:szCs w:val="22"/>
        </w:rPr>
        <w:t xml:space="preserve">11.7.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BB50C3" w:rsidRPr="00FE6B5C" w:rsidRDefault="00BB50C3" w:rsidP="00BB50C3">
      <w:pPr>
        <w:jc w:val="both"/>
        <w:rPr>
          <w:sz w:val="22"/>
          <w:szCs w:val="22"/>
        </w:rPr>
      </w:pPr>
      <w:r w:rsidRPr="00FE6B5C">
        <w:rPr>
          <w:sz w:val="22"/>
          <w:szCs w:val="22"/>
        </w:rPr>
        <w:t xml:space="preserve">                   </w:t>
      </w:r>
    </w:p>
    <w:p w:rsidR="00BB50C3" w:rsidRPr="00FE6B5C" w:rsidRDefault="00BB50C3" w:rsidP="00BB50C3">
      <w:pPr>
        <w:jc w:val="center"/>
        <w:rPr>
          <w:b/>
          <w:sz w:val="22"/>
          <w:szCs w:val="22"/>
        </w:rPr>
      </w:pPr>
      <w:r w:rsidRPr="00FE6B5C">
        <w:rPr>
          <w:b/>
          <w:sz w:val="22"/>
          <w:szCs w:val="22"/>
        </w:rPr>
        <w:t>12. МАТЕРИАЛЫ, ОБОРУДОВАНИЕ И ВЫПОЛНЕНИЕ РАБОТ</w:t>
      </w:r>
    </w:p>
    <w:p w:rsidR="00BB50C3" w:rsidRPr="00FE6B5C" w:rsidRDefault="00BB50C3" w:rsidP="00BB50C3">
      <w:pPr>
        <w:ind w:firstLine="708"/>
        <w:jc w:val="both"/>
        <w:rPr>
          <w:sz w:val="22"/>
          <w:szCs w:val="22"/>
        </w:rPr>
      </w:pPr>
      <w:r w:rsidRPr="00FE6B5C">
        <w:rPr>
          <w:sz w:val="22"/>
          <w:szCs w:val="22"/>
        </w:rPr>
        <w:lastRenderedPageBreak/>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BB50C3" w:rsidRPr="00FE6B5C" w:rsidRDefault="00BB50C3" w:rsidP="00BB50C3">
      <w:pPr>
        <w:ind w:firstLine="708"/>
        <w:jc w:val="both"/>
        <w:rPr>
          <w:sz w:val="22"/>
          <w:szCs w:val="22"/>
        </w:rPr>
      </w:pPr>
      <w:r w:rsidRPr="00FE6B5C">
        <w:rPr>
          <w:sz w:val="22"/>
          <w:szCs w:val="22"/>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BB50C3" w:rsidRPr="00FE6B5C" w:rsidRDefault="00BB50C3" w:rsidP="00BB50C3">
      <w:pPr>
        <w:jc w:val="both"/>
        <w:rPr>
          <w:sz w:val="22"/>
          <w:szCs w:val="22"/>
        </w:rPr>
      </w:pPr>
      <w:r w:rsidRPr="00FE6B5C">
        <w:rPr>
          <w:sz w:val="22"/>
          <w:szCs w:val="22"/>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BB50C3" w:rsidRPr="00FE6B5C" w:rsidRDefault="00BB50C3" w:rsidP="00BB50C3">
      <w:pPr>
        <w:ind w:firstLine="708"/>
        <w:jc w:val="both"/>
        <w:rPr>
          <w:sz w:val="22"/>
          <w:szCs w:val="22"/>
        </w:rPr>
      </w:pPr>
      <w:r w:rsidRPr="00FE6B5C">
        <w:rPr>
          <w:sz w:val="22"/>
          <w:szCs w:val="22"/>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BB50C3" w:rsidRPr="00FE6B5C" w:rsidRDefault="00BB50C3" w:rsidP="00BB50C3">
      <w:pPr>
        <w:ind w:firstLine="708"/>
        <w:jc w:val="both"/>
        <w:rPr>
          <w:sz w:val="22"/>
          <w:szCs w:val="22"/>
        </w:rPr>
      </w:pPr>
      <w:r w:rsidRPr="00FE6B5C">
        <w:rPr>
          <w:sz w:val="22"/>
          <w:szCs w:val="22"/>
        </w:rPr>
        <w:t>12.4. Заказчик и его представители вправе давать Подрядчику письменное предписание в порядке, предусмотренном настоящим Контрактом:</w:t>
      </w:r>
    </w:p>
    <w:p w:rsidR="00BB50C3" w:rsidRPr="00FE6B5C" w:rsidRDefault="00BB50C3" w:rsidP="00BB50C3">
      <w:pPr>
        <w:jc w:val="both"/>
        <w:rPr>
          <w:sz w:val="22"/>
          <w:szCs w:val="22"/>
        </w:rPr>
      </w:pPr>
      <w:r w:rsidRPr="00FE6B5C">
        <w:rPr>
          <w:sz w:val="22"/>
          <w:szCs w:val="22"/>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BB50C3" w:rsidRPr="00FE6B5C" w:rsidRDefault="00BB50C3" w:rsidP="00BB50C3">
      <w:pPr>
        <w:jc w:val="both"/>
        <w:rPr>
          <w:sz w:val="22"/>
          <w:szCs w:val="22"/>
        </w:rPr>
      </w:pPr>
      <w:r w:rsidRPr="00FE6B5C">
        <w:rPr>
          <w:sz w:val="22"/>
          <w:szCs w:val="22"/>
        </w:rPr>
        <w:t>б) о замене их на новые материалы, конструкции, изделия и оборудование, удовлетворяющее требованиям Контракта;</w:t>
      </w:r>
    </w:p>
    <w:p w:rsidR="00BB50C3" w:rsidRPr="00FE6B5C" w:rsidRDefault="00BB50C3" w:rsidP="00BB50C3">
      <w:pPr>
        <w:jc w:val="both"/>
        <w:rPr>
          <w:sz w:val="22"/>
          <w:szCs w:val="22"/>
        </w:rPr>
      </w:pPr>
      <w:r w:rsidRPr="00FE6B5C">
        <w:rPr>
          <w:sz w:val="22"/>
          <w:szCs w:val="22"/>
        </w:rPr>
        <w:t>в) о ненадлежащем выполнении работ специалистами и рабочими Подрядчика при ремонте Объекта.</w:t>
      </w:r>
    </w:p>
    <w:p w:rsidR="00BB50C3" w:rsidRPr="00FE6B5C" w:rsidRDefault="00BB50C3" w:rsidP="00BB50C3">
      <w:pPr>
        <w:ind w:firstLine="708"/>
        <w:jc w:val="both"/>
        <w:rPr>
          <w:sz w:val="22"/>
          <w:szCs w:val="22"/>
        </w:rPr>
      </w:pPr>
      <w:r w:rsidRPr="00FE6B5C">
        <w:rPr>
          <w:sz w:val="22"/>
          <w:szCs w:val="22"/>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BB50C3" w:rsidRPr="00FE6B5C" w:rsidRDefault="00BB50C3" w:rsidP="00BB50C3">
      <w:pPr>
        <w:jc w:val="both"/>
        <w:rPr>
          <w:sz w:val="22"/>
          <w:szCs w:val="22"/>
        </w:rPr>
      </w:pPr>
      <w:r w:rsidRPr="00FE6B5C">
        <w:rPr>
          <w:sz w:val="22"/>
          <w:szCs w:val="22"/>
        </w:rPr>
        <w:t>а) дальнейшее выполнение работ может угрожать безопасности ремонтируемого</w:t>
      </w:r>
      <w:r w:rsidRPr="00FE6B5C">
        <w:rPr>
          <w:color w:val="0000FF"/>
          <w:sz w:val="22"/>
          <w:szCs w:val="22"/>
        </w:rPr>
        <w:t xml:space="preserve"> </w:t>
      </w:r>
      <w:r w:rsidRPr="00FE6B5C">
        <w:rPr>
          <w:sz w:val="22"/>
          <w:szCs w:val="22"/>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BB50C3" w:rsidRPr="00FE6B5C" w:rsidRDefault="00BB50C3" w:rsidP="00BB50C3">
      <w:pPr>
        <w:jc w:val="both"/>
        <w:rPr>
          <w:sz w:val="22"/>
          <w:szCs w:val="22"/>
        </w:rPr>
      </w:pPr>
      <w:r w:rsidRPr="00FE6B5C">
        <w:rPr>
          <w:sz w:val="22"/>
          <w:szCs w:val="22"/>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BB50C3" w:rsidRPr="00FE6B5C" w:rsidRDefault="00BB50C3" w:rsidP="00BB50C3">
      <w:pPr>
        <w:jc w:val="both"/>
        <w:rPr>
          <w:sz w:val="22"/>
          <w:szCs w:val="22"/>
        </w:rPr>
      </w:pPr>
      <w:r w:rsidRPr="00FE6B5C">
        <w:rPr>
          <w:sz w:val="22"/>
          <w:szCs w:val="22"/>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BB50C3" w:rsidRPr="00FE6B5C" w:rsidRDefault="00BB50C3" w:rsidP="00BB50C3">
      <w:pPr>
        <w:jc w:val="both"/>
        <w:rPr>
          <w:sz w:val="22"/>
          <w:szCs w:val="22"/>
        </w:rPr>
      </w:pPr>
    </w:p>
    <w:p w:rsidR="00BB50C3" w:rsidRPr="00FE6B5C" w:rsidRDefault="00BB50C3" w:rsidP="00BB50C3">
      <w:pPr>
        <w:jc w:val="center"/>
        <w:rPr>
          <w:b/>
          <w:sz w:val="22"/>
          <w:szCs w:val="22"/>
        </w:rPr>
      </w:pPr>
      <w:r w:rsidRPr="00FE6B5C">
        <w:rPr>
          <w:b/>
          <w:sz w:val="22"/>
          <w:szCs w:val="22"/>
        </w:rPr>
        <w:t>13. СКРЫТЫЕ СТРОИТЕЛЬНЫЕ РАБОТЫ</w:t>
      </w:r>
    </w:p>
    <w:p w:rsidR="00BB50C3" w:rsidRPr="00FE6B5C" w:rsidRDefault="00BB50C3" w:rsidP="00BB50C3">
      <w:pPr>
        <w:ind w:firstLine="708"/>
        <w:jc w:val="both"/>
        <w:rPr>
          <w:sz w:val="22"/>
          <w:szCs w:val="22"/>
        </w:rPr>
      </w:pPr>
      <w:r w:rsidRPr="00FE6B5C">
        <w:rPr>
          <w:sz w:val="22"/>
          <w:szCs w:val="22"/>
        </w:rPr>
        <w:t xml:space="preserve">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BB50C3" w:rsidRPr="00FE6B5C" w:rsidRDefault="00BB50C3" w:rsidP="00BB50C3">
      <w:pPr>
        <w:ind w:firstLine="708"/>
        <w:jc w:val="both"/>
        <w:rPr>
          <w:sz w:val="22"/>
          <w:szCs w:val="22"/>
        </w:rPr>
      </w:pPr>
      <w:r w:rsidRPr="00FE6B5C">
        <w:rPr>
          <w:sz w:val="22"/>
          <w:szCs w:val="22"/>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BB50C3" w:rsidRPr="00FE6B5C" w:rsidRDefault="00BB50C3" w:rsidP="00BB50C3">
      <w:pPr>
        <w:jc w:val="both"/>
        <w:rPr>
          <w:sz w:val="22"/>
          <w:szCs w:val="22"/>
        </w:rPr>
      </w:pPr>
      <w:r w:rsidRPr="00FE6B5C">
        <w:rPr>
          <w:sz w:val="22"/>
          <w:szCs w:val="22"/>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BB50C3" w:rsidRPr="00FE6B5C" w:rsidRDefault="00BB50C3" w:rsidP="00BB50C3">
      <w:pPr>
        <w:ind w:firstLine="708"/>
        <w:jc w:val="both"/>
        <w:rPr>
          <w:sz w:val="22"/>
          <w:szCs w:val="22"/>
        </w:rPr>
      </w:pPr>
      <w:r w:rsidRPr="00FE6B5C">
        <w:rPr>
          <w:sz w:val="22"/>
          <w:szCs w:val="22"/>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BB50C3" w:rsidRPr="00FE6B5C" w:rsidRDefault="00BB50C3" w:rsidP="00BB50C3">
      <w:pPr>
        <w:jc w:val="center"/>
        <w:rPr>
          <w:b/>
          <w:sz w:val="22"/>
          <w:szCs w:val="22"/>
        </w:rPr>
      </w:pPr>
    </w:p>
    <w:p w:rsidR="00BB50C3" w:rsidRPr="00FE6B5C" w:rsidRDefault="00BB50C3" w:rsidP="00BB50C3">
      <w:pPr>
        <w:jc w:val="center"/>
        <w:rPr>
          <w:b/>
          <w:sz w:val="22"/>
          <w:szCs w:val="22"/>
        </w:rPr>
      </w:pPr>
      <w:r w:rsidRPr="00FE6B5C">
        <w:rPr>
          <w:b/>
          <w:sz w:val="22"/>
          <w:szCs w:val="22"/>
        </w:rPr>
        <w:t>14. РАСПРЕДЕЛЕНИЕ РИСКОВ</w:t>
      </w:r>
    </w:p>
    <w:p w:rsidR="00BB50C3" w:rsidRPr="00FE6B5C" w:rsidRDefault="00BB50C3" w:rsidP="00BB50C3">
      <w:pPr>
        <w:ind w:firstLine="708"/>
        <w:jc w:val="both"/>
        <w:rPr>
          <w:sz w:val="22"/>
          <w:szCs w:val="22"/>
        </w:rPr>
      </w:pPr>
      <w:r w:rsidRPr="00FE6B5C">
        <w:rPr>
          <w:sz w:val="22"/>
          <w:szCs w:val="22"/>
        </w:rPr>
        <w:t>14.1. До передачи Объекта Заказчику риск случайной гибели или случайного повреждения результата выполненных работ несёт Подрядчик.</w:t>
      </w:r>
    </w:p>
    <w:p w:rsidR="00BB50C3" w:rsidRPr="00FE6B5C" w:rsidRDefault="00BB50C3" w:rsidP="00BB50C3">
      <w:pPr>
        <w:ind w:firstLine="708"/>
        <w:jc w:val="both"/>
        <w:rPr>
          <w:sz w:val="22"/>
          <w:szCs w:val="22"/>
        </w:rPr>
      </w:pPr>
      <w:r w:rsidRPr="00FE6B5C">
        <w:rPr>
          <w:sz w:val="22"/>
          <w:szCs w:val="22"/>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BB50C3" w:rsidRPr="00FE6B5C" w:rsidRDefault="00BB50C3" w:rsidP="00BB50C3">
      <w:pPr>
        <w:ind w:firstLine="708"/>
        <w:jc w:val="both"/>
        <w:rPr>
          <w:sz w:val="22"/>
          <w:szCs w:val="22"/>
        </w:rPr>
      </w:pPr>
      <w:r w:rsidRPr="00FE6B5C">
        <w:rPr>
          <w:sz w:val="22"/>
          <w:szCs w:val="22"/>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BB50C3" w:rsidRPr="00FE6B5C" w:rsidRDefault="00BB50C3" w:rsidP="00BB50C3">
      <w:pPr>
        <w:jc w:val="both"/>
        <w:rPr>
          <w:sz w:val="22"/>
          <w:szCs w:val="22"/>
        </w:rPr>
      </w:pPr>
    </w:p>
    <w:p w:rsidR="00BB50C3" w:rsidRPr="00FE6B5C" w:rsidRDefault="00BB50C3" w:rsidP="00BB50C3">
      <w:pPr>
        <w:jc w:val="center"/>
        <w:rPr>
          <w:b/>
          <w:sz w:val="22"/>
          <w:szCs w:val="22"/>
        </w:rPr>
      </w:pPr>
      <w:r w:rsidRPr="00FE6B5C">
        <w:rPr>
          <w:b/>
          <w:sz w:val="22"/>
          <w:szCs w:val="22"/>
        </w:rPr>
        <w:t>15. ОБСТОЯТЕЛЬСТВА НЕПРЕОДОЛИМОЙ СИЛЫ</w:t>
      </w:r>
    </w:p>
    <w:p w:rsidR="00BB50C3" w:rsidRPr="00FE6B5C" w:rsidRDefault="00BB50C3" w:rsidP="00BB50C3">
      <w:pPr>
        <w:ind w:firstLine="708"/>
        <w:jc w:val="both"/>
        <w:rPr>
          <w:sz w:val="22"/>
          <w:szCs w:val="22"/>
        </w:rPr>
      </w:pPr>
      <w:r w:rsidRPr="00FE6B5C">
        <w:rPr>
          <w:sz w:val="22"/>
          <w:szCs w:val="22"/>
        </w:rPr>
        <w:t xml:space="preserve">15.1.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BB50C3" w:rsidRPr="00FE6B5C" w:rsidRDefault="00BB50C3" w:rsidP="00BB50C3">
      <w:pPr>
        <w:ind w:firstLine="708"/>
        <w:jc w:val="both"/>
        <w:rPr>
          <w:sz w:val="22"/>
          <w:szCs w:val="22"/>
        </w:rPr>
      </w:pPr>
      <w:r w:rsidRPr="00FE6B5C">
        <w:rPr>
          <w:sz w:val="22"/>
          <w:szCs w:val="22"/>
        </w:rPr>
        <w:t>15.2.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BB50C3" w:rsidRPr="00FE6B5C" w:rsidRDefault="00BB50C3" w:rsidP="00BB50C3">
      <w:pPr>
        <w:ind w:firstLine="708"/>
        <w:jc w:val="both"/>
        <w:rPr>
          <w:sz w:val="22"/>
          <w:szCs w:val="22"/>
        </w:rPr>
      </w:pPr>
      <w:r w:rsidRPr="00FE6B5C">
        <w:rPr>
          <w:sz w:val="22"/>
          <w:szCs w:val="22"/>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BB50C3" w:rsidRPr="00FE6B5C" w:rsidRDefault="00BB50C3" w:rsidP="00BB50C3">
      <w:pPr>
        <w:ind w:firstLine="708"/>
        <w:jc w:val="both"/>
        <w:rPr>
          <w:sz w:val="22"/>
          <w:szCs w:val="22"/>
        </w:rPr>
      </w:pPr>
      <w:r w:rsidRPr="00FE6B5C">
        <w:rPr>
          <w:sz w:val="22"/>
          <w:szCs w:val="22"/>
        </w:rPr>
        <w:t>15.4.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BB50C3" w:rsidRPr="00FE6B5C" w:rsidRDefault="00BB50C3" w:rsidP="00BB50C3">
      <w:pPr>
        <w:jc w:val="center"/>
        <w:rPr>
          <w:b/>
          <w:sz w:val="22"/>
          <w:szCs w:val="22"/>
        </w:rPr>
      </w:pPr>
    </w:p>
    <w:p w:rsidR="00BB50C3" w:rsidRPr="00FE6B5C" w:rsidRDefault="00BB50C3" w:rsidP="00BB50C3">
      <w:pPr>
        <w:jc w:val="center"/>
        <w:rPr>
          <w:b/>
          <w:sz w:val="22"/>
          <w:szCs w:val="22"/>
        </w:rPr>
      </w:pPr>
      <w:r w:rsidRPr="00FE6B5C">
        <w:rPr>
          <w:b/>
          <w:sz w:val="22"/>
          <w:szCs w:val="22"/>
        </w:rPr>
        <w:t>16. ВНЕСЕНИЕ ИЗМЕНЕНИЙ В КОНТРАКТ</w:t>
      </w:r>
    </w:p>
    <w:p w:rsidR="00BB50C3" w:rsidRPr="00FE6B5C" w:rsidRDefault="00BB50C3" w:rsidP="00BB50C3">
      <w:pPr>
        <w:ind w:firstLine="708"/>
        <w:jc w:val="both"/>
        <w:rPr>
          <w:sz w:val="22"/>
          <w:szCs w:val="22"/>
        </w:rPr>
      </w:pPr>
      <w:r w:rsidRPr="00FE6B5C">
        <w:rPr>
          <w:sz w:val="22"/>
          <w:szCs w:val="22"/>
        </w:rPr>
        <w:t>16.1. Изменение Контракта допускается в случаях, предусмотренных действующим законодательством Российской Федерации.</w:t>
      </w:r>
    </w:p>
    <w:p w:rsidR="00BB50C3" w:rsidRPr="00FE6B5C" w:rsidRDefault="00BB50C3" w:rsidP="00BB50C3">
      <w:pPr>
        <w:ind w:firstLine="708"/>
        <w:jc w:val="both"/>
        <w:rPr>
          <w:iCs/>
          <w:sz w:val="22"/>
          <w:szCs w:val="22"/>
        </w:rPr>
      </w:pPr>
      <w:r w:rsidRPr="00FE6B5C">
        <w:rPr>
          <w:iCs/>
          <w:sz w:val="22"/>
          <w:szCs w:val="22"/>
        </w:rPr>
        <w:t>16.2. Контракт может быть изменен по соглашению Сторон в случаях:</w:t>
      </w:r>
    </w:p>
    <w:p w:rsidR="00BB50C3" w:rsidRPr="00FE6B5C" w:rsidRDefault="00BB50C3" w:rsidP="00BB50C3">
      <w:pPr>
        <w:jc w:val="both"/>
        <w:rPr>
          <w:sz w:val="22"/>
          <w:szCs w:val="22"/>
        </w:rPr>
      </w:pPr>
      <w:r w:rsidRPr="00FE6B5C">
        <w:rPr>
          <w:iCs/>
          <w:sz w:val="22"/>
          <w:szCs w:val="22"/>
        </w:rPr>
        <w:t>- снижения цены без изменения количества товара, объема работы или услуги, качества товара, работы, услуги и иных условий контракта;</w:t>
      </w:r>
    </w:p>
    <w:p w:rsidR="00BB50C3" w:rsidRPr="00FE6B5C" w:rsidRDefault="00BB50C3" w:rsidP="00BB50C3">
      <w:pPr>
        <w:jc w:val="both"/>
        <w:rPr>
          <w:sz w:val="22"/>
          <w:szCs w:val="22"/>
        </w:rPr>
      </w:pPr>
      <w:r w:rsidRPr="00FE6B5C">
        <w:rPr>
          <w:iCs/>
          <w:sz w:val="22"/>
          <w:szCs w:val="22"/>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BB50C3" w:rsidRPr="00FE6B5C" w:rsidRDefault="00BB50C3" w:rsidP="00BB50C3">
      <w:pPr>
        <w:ind w:firstLine="708"/>
        <w:jc w:val="both"/>
        <w:rPr>
          <w:sz w:val="22"/>
          <w:szCs w:val="22"/>
        </w:rPr>
      </w:pPr>
      <w:r w:rsidRPr="00FE6B5C">
        <w:rPr>
          <w:sz w:val="22"/>
          <w:szCs w:val="22"/>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BB50C3" w:rsidRPr="00FE6B5C" w:rsidRDefault="00BB50C3" w:rsidP="00BB50C3">
      <w:pPr>
        <w:ind w:firstLine="708"/>
        <w:jc w:val="both"/>
        <w:rPr>
          <w:sz w:val="22"/>
          <w:szCs w:val="22"/>
        </w:rPr>
      </w:pPr>
      <w:r w:rsidRPr="00FE6B5C">
        <w:rPr>
          <w:sz w:val="22"/>
          <w:szCs w:val="22"/>
        </w:rPr>
        <w:t>16.4.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BB50C3" w:rsidRPr="00FE6B5C" w:rsidRDefault="00BB50C3" w:rsidP="00BB50C3">
      <w:pPr>
        <w:jc w:val="both"/>
        <w:rPr>
          <w:sz w:val="22"/>
          <w:szCs w:val="22"/>
        </w:rPr>
      </w:pPr>
    </w:p>
    <w:p w:rsidR="00BB50C3" w:rsidRPr="00FE6B5C" w:rsidRDefault="00BB50C3" w:rsidP="00BB50C3">
      <w:pPr>
        <w:jc w:val="center"/>
        <w:rPr>
          <w:b/>
          <w:sz w:val="22"/>
          <w:szCs w:val="22"/>
        </w:rPr>
      </w:pPr>
      <w:r w:rsidRPr="00FE6B5C">
        <w:rPr>
          <w:b/>
          <w:sz w:val="22"/>
          <w:szCs w:val="22"/>
        </w:rPr>
        <w:t>17. ПОРЯДОК РАСТОРЖЕНИЕ КОНТРАКТА</w:t>
      </w:r>
    </w:p>
    <w:p w:rsidR="00BB50C3" w:rsidRPr="00FE6B5C" w:rsidRDefault="00BB50C3" w:rsidP="00BB50C3">
      <w:pPr>
        <w:ind w:firstLine="708"/>
        <w:jc w:val="both"/>
        <w:rPr>
          <w:color w:val="000000"/>
          <w:sz w:val="22"/>
          <w:szCs w:val="22"/>
        </w:rPr>
      </w:pPr>
      <w:r w:rsidRPr="00FE6B5C">
        <w:rPr>
          <w:sz w:val="22"/>
          <w:szCs w:val="22"/>
        </w:rPr>
        <w:t xml:space="preserve"> 17.1</w:t>
      </w:r>
      <w:r w:rsidRPr="00FE6B5C">
        <w:rPr>
          <w:color w:val="000000"/>
          <w:sz w:val="22"/>
          <w:szCs w:val="22"/>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BB50C3" w:rsidRPr="00FE6B5C" w:rsidRDefault="00BB50C3" w:rsidP="00BB50C3">
      <w:pPr>
        <w:widowControl w:val="0"/>
        <w:ind w:firstLine="708"/>
        <w:jc w:val="both"/>
        <w:rPr>
          <w:rFonts w:eastAsia="Calibri"/>
          <w:sz w:val="22"/>
          <w:szCs w:val="22"/>
          <w:lang w:eastAsia="en-US"/>
        </w:rPr>
      </w:pPr>
      <w:r w:rsidRPr="00FE6B5C">
        <w:rPr>
          <w:rFonts w:eastAsia="Calibri"/>
          <w:sz w:val="22"/>
          <w:szCs w:val="22"/>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B50C3" w:rsidRPr="00FE6B5C" w:rsidRDefault="00BB50C3" w:rsidP="00BB50C3">
      <w:pPr>
        <w:widowControl w:val="0"/>
        <w:ind w:firstLine="708"/>
        <w:jc w:val="both"/>
        <w:rPr>
          <w:rFonts w:eastAsia="Calibri"/>
          <w:sz w:val="22"/>
          <w:szCs w:val="22"/>
          <w:lang w:eastAsia="en-US"/>
        </w:rPr>
      </w:pPr>
      <w:r w:rsidRPr="00FE6B5C">
        <w:rPr>
          <w:rFonts w:eastAsia="Calibri"/>
          <w:sz w:val="22"/>
          <w:szCs w:val="22"/>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BB50C3" w:rsidRPr="00FE6B5C" w:rsidRDefault="00BB50C3" w:rsidP="00BB50C3">
      <w:pPr>
        <w:spacing w:line="300" w:lineRule="exact"/>
        <w:jc w:val="both"/>
        <w:rPr>
          <w:sz w:val="22"/>
          <w:szCs w:val="22"/>
        </w:rPr>
      </w:pPr>
    </w:p>
    <w:p w:rsidR="00BB50C3" w:rsidRPr="00FE6B5C" w:rsidRDefault="00BB50C3" w:rsidP="00BB50C3">
      <w:pPr>
        <w:jc w:val="center"/>
        <w:rPr>
          <w:b/>
          <w:sz w:val="22"/>
          <w:szCs w:val="22"/>
        </w:rPr>
      </w:pPr>
      <w:r w:rsidRPr="00FE6B5C">
        <w:rPr>
          <w:b/>
          <w:sz w:val="22"/>
          <w:szCs w:val="22"/>
        </w:rPr>
        <w:t>18. ПРОЧИЕ УСЛОВИЯ</w:t>
      </w:r>
    </w:p>
    <w:p w:rsidR="00BB50C3" w:rsidRPr="00FE6B5C" w:rsidRDefault="00BB50C3" w:rsidP="00BB50C3">
      <w:pPr>
        <w:ind w:firstLine="708"/>
        <w:jc w:val="both"/>
        <w:rPr>
          <w:sz w:val="22"/>
          <w:szCs w:val="22"/>
        </w:rPr>
      </w:pPr>
      <w:r w:rsidRPr="00FE6B5C">
        <w:rPr>
          <w:sz w:val="22"/>
          <w:szCs w:val="22"/>
        </w:rPr>
        <w:lastRenderedPageBreak/>
        <w:t xml:space="preserve">18.1. Спорные вопросы, возникающие в ходе исполнения настоящего Контракта, разрешаются сторонами путем переговоров. </w:t>
      </w:r>
    </w:p>
    <w:p w:rsidR="00BB50C3" w:rsidRPr="00FE6B5C" w:rsidRDefault="00BB50C3" w:rsidP="00BB50C3">
      <w:pPr>
        <w:ind w:firstLine="708"/>
        <w:jc w:val="both"/>
        <w:rPr>
          <w:sz w:val="22"/>
          <w:szCs w:val="22"/>
        </w:rPr>
      </w:pPr>
      <w:r w:rsidRPr="00FE6B5C">
        <w:rPr>
          <w:sz w:val="22"/>
          <w:szCs w:val="22"/>
        </w:rPr>
        <w:t>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BB50C3" w:rsidRPr="00FE6B5C" w:rsidRDefault="00BB50C3" w:rsidP="00BB50C3">
      <w:pPr>
        <w:ind w:firstLine="708"/>
        <w:jc w:val="both"/>
        <w:rPr>
          <w:sz w:val="22"/>
          <w:szCs w:val="22"/>
        </w:rPr>
      </w:pPr>
      <w:r w:rsidRPr="00FE6B5C">
        <w:rPr>
          <w:sz w:val="22"/>
          <w:szCs w:val="22"/>
        </w:rPr>
        <w:t>18.3 Претензионный порядок досудебного урегулирования споров, вытекающих из Контракта, является для Сторон обязательным.</w:t>
      </w:r>
    </w:p>
    <w:p w:rsidR="00BB50C3" w:rsidRPr="00FE6B5C" w:rsidRDefault="00BB50C3" w:rsidP="00BB50C3">
      <w:pPr>
        <w:ind w:firstLine="708"/>
        <w:jc w:val="both"/>
        <w:rPr>
          <w:sz w:val="22"/>
          <w:szCs w:val="22"/>
        </w:rPr>
      </w:pPr>
      <w:r w:rsidRPr="00FE6B5C">
        <w:rPr>
          <w:sz w:val="22"/>
          <w:szCs w:val="22"/>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BB50C3" w:rsidRPr="00FE6B5C" w:rsidRDefault="00BB50C3" w:rsidP="00BB50C3">
      <w:pPr>
        <w:ind w:firstLine="708"/>
        <w:jc w:val="both"/>
        <w:rPr>
          <w:sz w:val="22"/>
          <w:szCs w:val="22"/>
        </w:rPr>
      </w:pPr>
      <w:r w:rsidRPr="00FE6B5C">
        <w:rPr>
          <w:sz w:val="22"/>
          <w:szCs w:val="22"/>
        </w:rPr>
        <w:t>18.5. Допускается направление Сторонами претензионных писем иными способами: по факсу и электронной почте, экспресс-почтой.</w:t>
      </w:r>
    </w:p>
    <w:p w:rsidR="00BB50C3" w:rsidRPr="00FE6B5C" w:rsidRDefault="00BB50C3" w:rsidP="00BB50C3">
      <w:pPr>
        <w:ind w:firstLine="708"/>
        <w:jc w:val="both"/>
        <w:rPr>
          <w:sz w:val="22"/>
          <w:szCs w:val="22"/>
        </w:rPr>
      </w:pPr>
      <w:r w:rsidRPr="00FE6B5C">
        <w:rPr>
          <w:sz w:val="22"/>
          <w:szCs w:val="22"/>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BB50C3" w:rsidRPr="00FE6B5C" w:rsidRDefault="00BB50C3" w:rsidP="00BB50C3">
      <w:pPr>
        <w:ind w:firstLine="708"/>
        <w:jc w:val="both"/>
        <w:rPr>
          <w:b/>
          <w:sz w:val="22"/>
          <w:szCs w:val="22"/>
        </w:rPr>
      </w:pPr>
      <w:r w:rsidRPr="00FE6B5C">
        <w:rPr>
          <w:sz w:val="22"/>
          <w:szCs w:val="22"/>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BB50C3" w:rsidRPr="00FE6B5C" w:rsidRDefault="00BB50C3" w:rsidP="00BB50C3">
      <w:pPr>
        <w:ind w:firstLine="708"/>
        <w:jc w:val="both"/>
        <w:rPr>
          <w:sz w:val="22"/>
          <w:szCs w:val="22"/>
        </w:rPr>
      </w:pPr>
      <w:r w:rsidRPr="00FE6B5C">
        <w:rPr>
          <w:sz w:val="22"/>
          <w:szCs w:val="22"/>
        </w:rPr>
        <w:t>18.8. Срок действия Контракта:</w:t>
      </w:r>
    </w:p>
    <w:p w:rsidR="00BB50C3" w:rsidRPr="00FE6B5C" w:rsidRDefault="00BB50C3" w:rsidP="00BB50C3">
      <w:pPr>
        <w:jc w:val="both"/>
        <w:rPr>
          <w:sz w:val="22"/>
          <w:szCs w:val="22"/>
        </w:rPr>
      </w:pPr>
      <w:r w:rsidRPr="00FE6B5C">
        <w:rPr>
          <w:sz w:val="22"/>
          <w:szCs w:val="22"/>
        </w:rPr>
        <w:t>Начало - с момента подписания Контракта обеими сторонами.</w:t>
      </w:r>
    </w:p>
    <w:p w:rsidR="00BB50C3" w:rsidRPr="00FE6B5C" w:rsidRDefault="00BB50C3" w:rsidP="00BB50C3">
      <w:pPr>
        <w:jc w:val="both"/>
        <w:rPr>
          <w:sz w:val="22"/>
          <w:szCs w:val="22"/>
        </w:rPr>
      </w:pPr>
      <w:r w:rsidRPr="00FE6B5C">
        <w:rPr>
          <w:sz w:val="22"/>
          <w:szCs w:val="22"/>
        </w:rPr>
        <w:t>Окончание – до исполнения Сторонами обязательств по настоящему Контракту.</w:t>
      </w:r>
    </w:p>
    <w:p w:rsidR="00BB50C3" w:rsidRPr="00FE6B5C" w:rsidRDefault="00BB50C3" w:rsidP="00BB50C3">
      <w:pPr>
        <w:ind w:firstLine="708"/>
        <w:jc w:val="both"/>
        <w:rPr>
          <w:sz w:val="22"/>
          <w:szCs w:val="22"/>
        </w:rPr>
      </w:pPr>
      <w:r w:rsidRPr="00FE6B5C">
        <w:rPr>
          <w:sz w:val="22"/>
          <w:szCs w:val="22"/>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BB50C3" w:rsidRPr="00FE6B5C" w:rsidRDefault="00BB50C3" w:rsidP="00BB50C3">
      <w:pPr>
        <w:widowControl w:val="0"/>
        <w:ind w:firstLine="708"/>
        <w:jc w:val="both"/>
        <w:rPr>
          <w:sz w:val="22"/>
          <w:szCs w:val="22"/>
        </w:rPr>
      </w:pPr>
      <w:r w:rsidRPr="00FE6B5C">
        <w:rPr>
          <w:sz w:val="22"/>
          <w:szCs w:val="22"/>
        </w:rPr>
        <w:t xml:space="preserve">18.10. Уступка прав требования по Контракту не допускается.   </w:t>
      </w:r>
    </w:p>
    <w:p w:rsidR="00BB50C3" w:rsidRPr="00FE6B5C" w:rsidRDefault="00BB50C3" w:rsidP="00BB50C3">
      <w:pPr>
        <w:ind w:firstLine="708"/>
        <w:jc w:val="both"/>
        <w:rPr>
          <w:sz w:val="22"/>
          <w:szCs w:val="22"/>
        </w:rPr>
      </w:pPr>
      <w:r w:rsidRPr="00FE6B5C">
        <w:rPr>
          <w:sz w:val="22"/>
          <w:szCs w:val="22"/>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BB50C3" w:rsidRPr="00FE6B5C" w:rsidRDefault="00BB50C3" w:rsidP="00BB50C3">
      <w:pPr>
        <w:ind w:firstLine="708"/>
        <w:jc w:val="both"/>
        <w:rPr>
          <w:sz w:val="22"/>
          <w:szCs w:val="22"/>
        </w:rPr>
      </w:pPr>
      <w:r w:rsidRPr="00FE6B5C">
        <w:rPr>
          <w:sz w:val="22"/>
          <w:szCs w:val="22"/>
        </w:rPr>
        <w:t>18.12. Все изменения и дополнения к Контракту действительны, если они совершены в письменной форме и подписаны Сторонами.</w:t>
      </w:r>
    </w:p>
    <w:p w:rsidR="00BB50C3" w:rsidRPr="00FE6B5C" w:rsidRDefault="00BB50C3" w:rsidP="00BB50C3">
      <w:pPr>
        <w:ind w:firstLine="567"/>
        <w:jc w:val="both"/>
        <w:rPr>
          <w:sz w:val="22"/>
          <w:szCs w:val="22"/>
        </w:rPr>
      </w:pPr>
      <w:r w:rsidRPr="00FE6B5C">
        <w:rPr>
          <w:sz w:val="22"/>
          <w:szCs w:val="22"/>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BB50C3" w:rsidRPr="00FE6B5C" w:rsidRDefault="00BB50C3" w:rsidP="00BB50C3">
      <w:pPr>
        <w:ind w:firstLine="567"/>
        <w:jc w:val="both"/>
        <w:rPr>
          <w:sz w:val="22"/>
          <w:szCs w:val="22"/>
        </w:rPr>
      </w:pPr>
    </w:p>
    <w:p w:rsidR="00BB50C3" w:rsidRPr="00FE6B5C" w:rsidRDefault="00BB50C3" w:rsidP="00BB50C3">
      <w:pPr>
        <w:widowControl w:val="0"/>
        <w:ind w:firstLine="567"/>
        <w:jc w:val="center"/>
        <w:rPr>
          <w:b/>
          <w:bCs/>
          <w:snapToGrid w:val="0"/>
          <w:color w:val="000000"/>
          <w:sz w:val="22"/>
          <w:szCs w:val="22"/>
        </w:rPr>
      </w:pPr>
      <w:r w:rsidRPr="00FE6B5C">
        <w:rPr>
          <w:b/>
          <w:bCs/>
          <w:snapToGrid w:val="0"/>
          <w:color w:val="000000"/>
          <w:sz w:val="22"/>
          <w:szCs w:val="22"/>
        </w:rPr>
        <w:t>19. Принятие Подрядчиком условий Контракта</w:t>
      </w:r>
    </w:p>
    <w:p w:rsidR="00BB50C3" w:rsidRPr="00FE6B5C" w:rsidRDefault="00BB50C3" w:rsidP="00BB50C3">
      <w:pPr>
        <w:widowControl w:val="0"/>
        <w:ind w:firstLine="567"/>
        <w:jc w:val="both"/>
        <w:rPr>
          <w:bCs/>
          <w:snapToGrid w:val="0"/>
          <w:color w:val="000000"/>
          <w:sz w:val="22"/>
          <w:szCs w:val="22"/>
        </w:rPr>
      </w:pPr>
      <w:r w:rsidRPr="00FE6B5C">
        <w:rPr>
          <w:bCs/>
          <w:snapToGrid w:val="0"/>
          <w:color w:val="000000"/>
          <w:sz w:val="22"/>
          <w:szCs w:val="22"/>
        </w:rPr>
        <w:t>19.1. Подрядчик подтверждает, что:</w:t>
      </w:r>
    </w:p>
    <w:p w:rsidR="00BB50C3" w:rsidRPr="00FE6B5C" w:rsidRDefault="00BB50C3" w:rsidP="00BB50C3">
      <w:pPr>
        <w:widowControl w:val="0"/>
        <w:ind w:firstLine="567"/>
        <w:jc w:val="both"/>
        <w:rPr>
          <w:bCs/>
          <w:snapToGrid w:val="0"/>
          <w:color w:val="000000"/>
          <w:sz w:val="22"/>
          <w:szCs w:val="22"/>
        </w:rPr>
      </w:pPr>
      <w:r w:rsidRPr="00FE6B5C">
        <w:rPr>
          <w:bCs/>
          <w:snapToGrid w:val="0"/>
          <w:color w:val="000000"/>
          <w:sz w:val="22"/>
          <w:szCs w:val="22"/>
        </w:rPr>
        <w:t xml:space="preserve">19.1.1. Именно Подрядчик несет полную ответственность, за оказанные услуги по </w:t>
      </w:r>
      <w:r w:rsidRPr="00FE6B5C">
        <w:rPr>
          <w:sz w:val="22"/>
          <w:szCs w:val="22"/>
        </w:rPr>
        <w:t>Контракт</w:t>
      </w:r>
      <w:r w:rsidRPr="00FE6B5C">
        <w:rPr>
          <w:bCs/>
          <w:snapToGrid w:val="0"/>
          <w:color w:val="000000"/>
          <w:sz w:val="22"/>
          <w:szCs w:val="22"/>
        </w:rPr>
        <w:t xml:space="preserve">у в соответствии с действующими </w:t>
      </w:r>
      <w:r w:rsidRPr="00FE6B5C">
        <w:rPr>
          <w:sz w:val="22"/>
          <w:szCs w:val="22"/>
        </w:rPr>
        <w:t>в РФ законодательными, нормативно-правовыми и нормативными актами</w:t>
      </w:r>
      <w:r w:rsidRPr="00FE6B5C">
        <w:rPr>
          <w:bCs/>
          <w:snapToGrid w:val="0"/>
          <w:color w:val="000000"/>
          <w:sz w:val="22"/>
          <w:szCs w:val="22"/>
        </w:rPr>
        <w:t>.</w:t>
      </w:r>
    </w:p>
    <w:p w:rsidR="00BB50C3" w:rsidRPr="00FE6B5C" w:rsidRDefault="00BB50C3" w:rsidP="00BB50C3">
      <w:pPr>
        <w:widowControl w:val="0"/>
        <w:ind w:firstLine="567"/>
        <w:jc w:val="both"/>
        <w:rPr>
          <w:bCs/>
          <w:snapToGrid w:val="0"/>
          <w:color w:val="000000"/>
          <w:sz w:val="22"/>
          <w:szCs w:val="22"/>
        </w:rPr>
      </w:pPr>
      <w:r w:rsidRPr="00FE6B5C">
        <w:rPr>
          <w:bCs/>
          <w:snapToGrid w:val="0"/>
          <w:color w:val="000000"/>
          <w:sz w:val="22"/>
          <w:szCs w:val="22"/>
        </w:rPr>
        <w:t>19.1.2. Подрядчик тщательно изучил и проверил документацию и полностью ознакомлен со всеми условиями, связанными с оказанием услуг, и принимает на себя все расходы, риски и трудности оказания услуг.</w:t>
      </w:r>
    </w:p>
    <w:p w:rsidR="00BB50C3" w:rsidRPr="00FE6B5C" w:rsidRDefault="00BB50C3" w:rsidP="00BB50C3">
      <w:pPr>
        <w:widowControl w:val="0"/>
        <w:ind w:firstLine="567"/>
        <w:jc w:val="both"/>
        <w:rPr>
          <w:bCs/>
          <w:snapToGrid w:val="0"/>
          <w:color w:val="000000"/>
          <w:sz w:val="22"/>
          <w:szCs w:val="22"/>
        </w:rPr>
      </w:pPr>
      <w:r w:rsidRPr="00FE6B5C">
        <w:rPr>
          <w:bCs/>
          <w:snapToGrid w:val="0"/>
          <w:color w:val="000000"/>
          <w:sz w:val="22"/>
          <w:szCs w:val="22"/>
        </w:rPr>
        <w:t xml:space="preserve">19.2. Подрядчик изучил все материалы </w:t>
      </w:r>
      <w:r w:rsidRPr="00FE6B5C">
        <w:rPr>
          <w:sz w:val="22"/>
          <w:szCs w:val="22"/>
        </w:rPr>
        <w:t>Контракт</w:t>
      </w:r>
      <w:r w:rsidRPr="00FE6B5C">
        <w:rPr>
          <w:bCs/>
          <w:snapToGrid w:val="0"/>
          <w:color w:val="000000"/>
          <w:sz w:val="22"/>
          <w:szCs w:val="22"/>
        </w:rPr>
        <w:t>а и получил полную информацию по всем вопросам, которые могли бы повлиять на сроки, стоимость и качество услуг.</w:t>
      </w:r>
    </w:p>
    <w:p w:rsidR="00BB50C3" w:rsidRPr="00FE6B5C" w:rsidRDefault="00BB50C3" w:rsidP="00BB50C3">
      <w:pPr>
        <w:rPr>
          <w:b/>
          <w:sz w:val="22"/>
          <w:szCs w:val="22"/>
        </w:rPr>
      </w:pPr>
      <w:r w:rsidRPr="00FE6B5C">
        <w:rPr>
          <w:b/>
          <w:sz w:val="22"/>
          <w:szCs w:val="22"/>
        </w:rPr>
        <w:t xml:space="preserve">                        </w:t>
      </w:r>
    </w:p>
    <w:p w:rsidR="00BB50C3" w:rsidRPr="00FE6B5C" w:rsidRDefault="00BB50C3" w:rsidP="00BB50C3">
      <w:pPr>
        <w:jc w:val="center"/>
        <w:rPr>
          <w:b/>
          <w:sz w:val="22"/>
          <w:szCs w:val="22"/>
        </w:rPr>
      </w:pPr>
      <w:r w:rsidRPr="00FE6B5C">
        <w:rPr>
          <w:b/>
          <w:sz w:val="22"/>
          <w:szCs w:val="22"/>
        </w:rPr>
        <w:t>20. ПРИЛОЖЕНИЯ К НАСТОЯЩЕМУ КОНТРАКТУ</w:t>
      </w:r>
    </w:p>
    <w:p w:rsidR="00BB50C3" w:rsidRPr="00FE6B5C" w:rsidRDefault="00BB50C3" w:rsidP="00BB50C3">
      <w:pPr>
        <w:jc w:val="both"/>
        <w:rPr>
          <w:sz w:val="22"/>
          <w:szCs w:val="22"/>
        </w:rPr>
      </w:pPr>
      <w:r w:rsidRPr="00FE6B5C">
        <w:rPr>
          <w:sz w:val="22"/>
          <w:szCs w:val="22"/>
        </w:rPr>
        <w:t xml:space="preserve">            Приложения к настоящему Контракту, а также стороны, их оформляющие, указаны в Таблице 1 (см. ниже).</w:t>
      </w:r>
    </w:p>
    <w:p w:rsidR="00BB50C3" w:rsidRPr="00FE6B5C" w:rsidRDefault="00BB50C3" w:rsidP="00BB50C3">
      <w:pPr>
        <w:jc w:val="both"/>
        <w:rPr>
          <w:sz w:val="22"/>
          <w:szCs w:val="22"/>
        </w:rPr>
      </w:pPr>
    </w:p>
    <w:p w:rsidR="00BB50C3" w:rsidRPr="00FE6B5C" w:rsidRDefault="00BB50C3" w:rsidP="00BB50C3">
      <w:pPr>
        <w:jc w:val="right"/>
        <w:rPr>
          <w:sz w:val="22"/>
          <w:szCs w:val="22"/>
        </w:rPr>
      </w:pPr>
    </w:p>
    <w:p w:rsidR="00BB50C3" w:rsidRPr="00FE6B5C" w:rsidRDefault="00BB50C3" w:rsidP="00BB50C3">
      <w:pPr>
        <w:jc w:val="right"/>
        <w:rPr>
          <w:sz w:val="22"/>
          <w:szCs w:val="22"/>
        </w:rPr>
      </w:pPr>
      <w:r w:rsidRPr="00FE6B5C">
        <w:rPr>
          <w:sz w:val="22"/>
          <w:szCs w:val="22"/>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BB50C3" w:rsidRPr="00FE6B5C" w:rsidTr="00C468E2">
        <w:trPr>
          <w:trHeight w:val="353"/>
        </w:trPr>
        <w:tc>
          <w:tcPr>
            <w:tcW w:w="851"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widowControl w:val="0"/>
              <w:jc w:val="center"/>
              <w:rPr>
                <w:b/>
                <w:bCs/>
                <w:sz w:val="22"/>
                <w:szCs w:val="22"/>
              </w:rPr>
            </w:pPr>
            <w:r w:rsidRPr="00FE6B5C">
              <w:rPr>
                <w:b/>
                <w:bCs/>
                <w:sz w:val="22"/>
                <w:szCs w:val="22"/>
              </w:rPr>
              <w:t>№ п/п</w:t>
            </w:r>
          </w:p>
        </w:tc>
        <w:tc>
          <w:tcPr>
            <w:tcW w:w="6929"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widowControl w:val="0"/>
              <w:jc w:val="center"/>
              <w:rPr>
                <w:b/>
                <w:bCs/>
                <w:sz w:val="22"/>
                <w:szCs w:val="22"/>
              </w:rPr>
            </w:pPr>
            <w:r w:rsidRPr="00FE6B5C">
              <w:rPr>
                <w:b/>
                <w:bCs/>
                <w:sz w:val="22"/>
                <w:szCs w:val="22"/>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widowControl w:val="0"/>
              <w:jc w:val="center"/>
              <w:rPr>
                <w:b/>
                <w:bCs/>
                <w:sz w:val="22"/>
                <w:szCs w:val="22"/>
              </w:rPr>
            </w:pPr>
            <w:r w:rsidRPr="00FE6B5C">
              <w:rPr>
                <w:b/>
                <w:bCs/>
                <w:sz w:val="22"/>
                <w:szCs w:val="22"/>
              </w:rPr>
              <w:t>Кто оформляет</w:t>
            </w:r>
          </w:p>
        </w:tc>
      </w:tr>
      <w:tr w:rsidR="00BB50C3" w:rsidRPr="00FE6B5C"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widowControl w:val="0"/>
              <w:jc w:val="center"/>
              <w:rPr>
                <w:bCs/>
                <w:sz w:val="22"/>
                <w:szCs w:val="22"/>
              </w:rPr>
            </w:pPr>
            <w:r w:rsidRPr="00FE6B5C">
              <w:rPr>
                <w:bCs/>
                <w:sz w:val="22"/>
                <w:szCs w:val="22"/>
              </w:rPr>
              <w:t>1</w:t>
            </w:r>
          </w:p>
        </w:tc>
        <w:tc>
          <w:tcPr>
            <w:tcW w:w="6929"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widowControl w:val="0"/>
              <w:jc w:val="both"/>
              <w:rPr>
                <w:bCs/>
                <w:sz w:val="22"/>
                <w:szCs w:val="22"/>
              </w:rPr>
            </w:pPr>
            <w:r w:rsidRPr="00FE6B5C">
              <w:rPr>
                <w:bCs/>
                <w:sz w:val="22"/>
                <w:szCs w:val="22"/>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widowControl w:val="0"/>
              <w:jc w:val="both"/>
              <w:rPr>
                <w:bCs/>
                <w:sz w:val="22"/>
                <w:szCs w:val="22"/>
              </w:rPr>
            </w:pPr>
            <w:r w:rsidRPr="00FE6B5C">
              <w:rPr>
                <w:bCs/>
                <w:sz w:val="22"/>
                <w:szCs w:val="22"/>
              </w:rPr>
              <w:t>Заказчик</w:t>
            </w:r>
          </w:p>
        </w:tc>
      </w:tr>
      <w:tr w:rsidR="00BB50C3" w:rsidRPr="00FE6B5C"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widowControl w:val="0"/>
              <w:jc w:val="center"/>
              <w:rPr>
                <w:bCs/>
                <w:sz w:val="22"/>
                <w:szCs w:val="22"/>
              </w:rPr>
            </w:pPr>
            <w:r w:rsidRPr="00FE6B5C">
              <w:rPr>
                <w:bCs/>
                <w:sz w:val="22"/>
                <w:szCs w:val="22"/>
              </w:rPr>
              <w:t>2</w:t>
            </w:r>
          </w:p>
        </w:tc>
        <w:tc>
          <w:tcPr>
            <w:tcW w:w="6929"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widowControl w:val="0"/>
              <w:jc w:val="both"/>
              <w:rPr>
                <w:bCs/>
                <w:sz w:val="22"/>
                <w:szCs w:val="22"/>
              </w:rPr>
            </w:pPr>
            <w:r w:rsidRPr="00FE6B5C">
              <w:rPr>
                <w:bCs/>
                <w:sz w:val="22"/>
                <w:szCs w:val="22"/>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widowControl w:val="0"/>
              <w:jc w:val="both"/>
              <w:rPr>
                <w:bCs/>
                <w:sz w:val="22"/>
                <w:szCs w:val="22"/>
              </w:rPr>
            </w:pPr>
            <w:r w:rsidRPr="00FE6B5C">
              <w:rPr>
                <w:bCs/>
                <w:sz w:val="22"/>
                <w:szCs w:val="22"/>
              </w:rPr>
              <w:t>Заказчик</w:t>
            </w:r>
          </w:p>
        </w:tc>
      </w:tr>
      <w:tr w:rsidR="00BB50C3" w:rsidRPr="00FE6B5C" w:rsidTr="00C468E2">
        <w:trPr>
          <w:trHeight w:val="278"/>
        </w:trPr>
        <w:tc>
          <w:tcPr>
            <w:tcW w:w="851"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widowControl w:val="0"/>
              <w:jc w:val="center"/>
              <w:rPr>
                <w:bCs/>
                <w:sz w:val="22"/>
                <w:szCs w:val="22"/>
              </w:rPr>
            </w:pPr>
            <w:r w:rsidRPr="00FE6B5C">
              <w:rPr>
                <w:bCs/>
                <w:sz w:val="22"/>
                <w:szCs w:val="22"/>
              </w:rPr>
              <w:t>3</w:t>
            </w:r>
          </w:p>
        </w:tc>
        <w:tc>
          <w:tcPr>
            <w:tcW w:w="6929"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widowControl w:val="0"/>
              <w:jc w:val="both"/>
              <w:rPr>
                <w:bCs/>
                <w:sz w:val="22"/>
                <w:szCs w:val="22"/>
              </w:rPr>
            </w:pPr>
            <w:r w:rsidRPr="00FE6B5C">
              <w:rPr>
                <w:bCs/>
                <w:sz w:val="22"/>
                <w:szCs w:val="22"/>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widowControl w:val="0"/>
              <w:jc w:val="both"/>
              <w:rPr>
                <w:bCs/>
                <w:sz w:val="22"/>
                <w:szCs w:val="22"/>
              </w:rPr>
            </w:pPr>
            <w:r w:rsidRPr="00FE6B5C">
              <w:rPr>
                <w:bCs/>
                <w:sz w:val="22"/>
                <w:szCs w:val="22"/>
              </w:rPr>
              <w:t>Подрядчик</w:t>
            </w:r>
          </w:p>
        </w:tc>
      </w:tr>
    </w:tbl>
    <w:p w:rsidR="00BB50C3" w:rsidRPr="00FE6B5C" w:rsidRDefault="00BB50C3" w:rsidP="00BB50C3">
      <w:pPr>
        <w:jc w:val="center"/>
        <w:rPr>
          <w:b/>
          <w:sz w:val="22"/>
          <w:szCs w:val="22"/>
        </w:rPr>
      </w:pPr>
    </w:p>
    <w:p w:rsidR="00BB50C3" w:rsidRPr="00FE6B5C" w:rsidRDefault="00BB50C3" w:rsidP="00BB50C3">
      <w:pPr>
        <w:jc w:val="center"/>
        <w:rPr>
          <w:b/>
          <w:sz w:val="22"/>
          <w:szCs w:val="22"/>
        </w:rPr>
      </w:pPr>
      <w:r w:rsidRPr="00FE6B5C">
        <w:rPr>
          <w:b/>
          <w:sz w:val="22"/>
          <w:szCs w:val="22"/>
        </w:rPr>
        <w:t>21.  ЮРИДИЧЕСКИЕ АДРЕСА И ПЛАТЕЖНЫЕ РЕКВИЗИТЫ СТОРОН</w:t>
      </w:r>
    </w:p>
    <w:p w:rsidR="00BB50C3" w:rsidRPr="00FE6B5C" w:rsidRDefault="00BB50C3" w:rsidP="00BB50C3">
      <w:pPr>
        <w:jc w:val="both"/>
        <w:rPr>
          <w:sz w:val="22"/>
          <w:szCs w:val="22"/>
        </w:rPr>
      </w:pPr>
    </w:p>
    <w:p w:rsidR="00BB50C3" w:rsidRPr="00FE6B5C" w:rsidRDefault="00BB50C3" w:rsidP="00BB50C3">
      <w:pPr>
        <w:jc w:val="both"/>
        <w:rPr>
          <w:b/>
          <w:sz w:val="22"/>
          <w:szCs w:val="22"/>
        </w:rPr>
      </w:pPr>
      <w:r w:rsidRPr="00FE6B5C">
        <w:rPr>
          <w:b/>
          <w:sz w:val="22"/>
          <w:szCs w:val="22"/>
        </w:rPr>
        <w:t>Юридические адреса, телефоны и телефаксы сторон:</w:t>
      </w:r>
    </w:p>
    <w:p w:rsidR="00BB50C3" w:rsidRPr="00FE6B5C" w:rsidRDefault="00BB50C3" w:rsidP="00BB50C3">
      <w:pPr>
        <w:jc w:val="both"/>
        <w:rPr>
          <w:b/>
          <w:sz w:val="22"/>
          <w:szCs w:val="22"/>
        </w:rPr>
      </w:pPr>
    </w:p>
    <w:p w:rsidR="00BB50C3" w:rsidRPr="00FE6B5C" w:rsidRDefault="00BB50C3" w:rsidP="00BB50C3">
      <w:pPr>
        <w:jc w:val="both"/>
        <w:rPr>
          <w:sz w:val="22"/>
          <w:szCs w:val="22"/>
        </w:rPr>
      </w:pPr>
      <w:r w:rsidRPr="00FE6B5C">
        <w:rPr>
          <w:sz w:val="22"/>
          <w:szCs w:val="22"/>
        </w:rPr>
        <w:t xml:space="preserve">         </w:t>
      </w:r>
      <w:r w:rsidRPr="00FE6B5C">
        <w:rPr>
          <w:b/>
          <w:sz w:val="22"/>
          <w:szCs w:val="22"/>
        </w:rPr>
        <w:t>Заказчика</w:t>
      </w:r>
      <w:r w:rsidRPr="00FE6B5C">
        <w:rPr>
          <w:sz w:val="22"/>
          <w:szCs w:val="22"/>
        </w:rPr>
        <w:t xml:space="preserve">: Администрация Середского сельского поселения                                </w:t>
      </w:r>
    </w:p>
    <w:p w:rsidR="00BB50C3" w:rsidRPr="00FE6B5C" w:rsidRDefault="00BB50C3" w:rsidP="00BB50C3">
      <w:pPr>
        <w:jc w:val="both"/>
        <w:rPr>
          <w:sz w:val="22"/>
          <w:szCs w:val="22"/>
        </w:rPr>
      </w:pPr>
      <w:r w:rsidRPr="00FE6B5C">
        <w:rPr>
          <w:sz w:val="22"/>
          <w:szCs w:val="22"/>
        </w:rPr>
        <w:t xml:space="preserve">         152061, Ярославская область, Даниловский район,                                      </w:t>
      </w:r>
    </w:p>
    <w:p w:rsidR="00BB50C3" w:rsidRPr="00FE6B5C" w:rsidRDefault="00BB50C3" w:rsidP="00BB50C3">
      <w:pPr>
        <w:jc w:val="both"/>
        <w:rPr>
          <w:sz w:val="22"/>
          <w:szCs w:val="22"/>
        </w:rPr>
      </w:pPr>
      <w:r w:rsidRPr="00FE6B5C">
        <w:rPr>
          <w:sz w:val="22"/>
          <w:szCs w:val="22"/>
        </w:rPr>
        <w:t>с. Середа, ул. Октябрьская, д.2/1</w:t>
      </w:r>
    </w:p>
    <w:p w:rsidR="00BB50C3" w:rsidRPr="00FE6B5C" w:rsidRDefault="00BB50C3" w:rsidP="00BB50C3">
      <w:pPr>
        <w:jc w:val="both"/>
        <w:rPr>
          <w:sz w:val="22"/>
          <w:szCs w:val="22"/>
        </w:rPr>
      </w:pPr>
    </w:p>
    <w:p w:rsidR="00255CB4" w:rsidRPr="00255CB4" w:rsidRDefault="00BB50C3" w:rsidP="00255CB4">
      <w:pPr>
        <w:jc w:val="both"/>
        <w:rPr>
          <w:sz w:val="22"/>
          <w:szCs w:val="22"/>
        </w:rPr>
      </w:pPr>
      <w:r w:rsidRPr="00FE6B5C">
        <w:rPr>
          <w:b/>
          <w:sz w:val="22"/>
          <w:szCs w:val="22"/>
        </w:rPr>
        <w:t>Подрядчика</w:t>
      </w:r>
      <w:r w:rsidRPr="00FE6B5C">
        <w:rPr>
          <w:sz w:val="22"/>
          <w:szCs w:val="22"/>
        </w:rPr>
        <w:t xml:space="preserve">: </w:t>
      </w:r>
      <w:r w:rsidR="00255CB4" w:rsidRPr="00255CB4">
        <w:rPr>
          <w:sz w:val="22"/>
          <w:szCs w:val="22"/>
        </w:rPr>
        <w:t>Общество с ограниченной ответственностью «Альянс»</w:t>
      </w:r>
    </w:p>
    <w:p w:rsidR="00255CB4" w:rsidRPr="00255CB4" w:rsidRDefault="00255CB4" w:rsidP="00255CB4">
      <w:pPr>
        <w:jc w:val="both"/>
        <w:rPr>
          <w:sz w:val="22"/>
          <w:szCs w:val="22"/>
        </w:rPr>
      </w:pPr>
      <w:r w:rsidRPr="00255CB4">
        <w:rPr>
          <w:sz w:val="22"/>
          <w:szCs w:val="22"/>
        </w:rPr>
        <w:t xml:space="preserve">152430, Ярославская область, Первомайский район, п. Пречистое, </w:t>
      </w:r>
    </w:p>
    <w:p w:rsidR="00255CB4" w:rsidRPr="00255CB4" w:rsidRDefault="00255CB4" w:rsidP="00255CB4">
      <w:pPr>
        <w:jc w:val="both"/>
        <w:rPr>
          <w:sz w:val="22"/>
          <w:szCs w:val="22"/>
        </w:rPr>
      </w:pPr>
      <w:r w:rsidRPr="00255CB4">
        <w:rPr>
          <w:sz w:val="22"/>
          <w:szCs w:val="22"/>
        </w:rPr>
        <w:t>ул. Ярославская, д. 72</w:t>
      </w:r>
    </w:p>
    <w:p w:rsidR="00255CB4" w:rsidRPr="00255CB4" w:rsidRDefault="00255CB4" w:rsidP="00255CB4">
      <w:pPr>
        <w:jc w:val="both"/>
        <w:rPr>
          <w:sz w:val="22"/>
          <w:szCs w:val="22"/>
        </w:rPr>
      </w:pPr>
      <w:r w:rsidRPr="00255CB4">
        <w:rPr>
          <w:sz w:val="22"/>
          <w:szCs w:val="22"/>
        </w:rPr>
        <w:t>Телефон/Факс</w:t>
      </w:r>
      <w:r w:rsidRPr="00255CB4">
        <w:rPr>
          <w:sz w:val="22"/>
          <w:szCs w:val="22"/>
        </w:rPr>
        <w:tab/>
        <w:t>(48549) 2-13-39</w:t>
      </w:r>
    </w:p>
    <w:p w:rsidR="00255CB4" w:rsidRPr="00255CB4" w:rsidRDefault="00255CB4" w:rsidP="00255CB4">
      <w:pPr>
        <w:jc w:val="both"/>
        <w:rPr>
          <w:sz w:val="22"/>
          <w:szCs w:val="22"/>
        </w:rPr>
      </w:pPr>
      <w:r w:rsidRPr="00255CB4">
        <w:rPr>
          <w:sz w:val="22"/>
          <w:szCs w:val="22"/>
        </w:rPr>
        <w:t>Адрес электронной почты</w:t>
      </w:r>
      <w:r w:rsidRPr="00255CB4">
        <w:rPr>
          <w:sz w:val="22"/>
          <w:szCs w:val="22"/>
        </w:rPr>
        <w:tab/>
        <w:t>napik-k@yandex.ru</w:t>
      </w:r>
    </w:p>
    <w:p w:rsidR="00255CB4" w:rsidRPr="00255CB4" w:rsidRDefault="00255CB4" w:rsidP="00255CB4">
      <w:pPr>
        <w:jc w:val="both"/>
        <w:rPr>
          <w:sz w:val="22"/>
          <w:szCs w:val="22"/>
        </w:rPr>
      </w:pPr>
    </w:p>
    <w:p w:rsidR="00BB50C3" w:rsidRPr="00FE6B5C" w:rsidRDefault="00BB50C3" w:rsidP="00BB50C3">
      <w:pPr>
        <w:jc w:val="both"/>
        <w:rPr>
          <w:sz w:val="22"/>
          <w:szCs w:val="22"/>
        </w:rPr>
      </w:pPr>
    </w:p>
    <w:p w:rsidR="00BB50C3" w:rsidRPr="00FE6B5C" w:rsidRDefault="00BB50C3" w:rsidP="00BB50C3">
      <w:pPr>
        <w:jc w:val="both"/>
        <w:rPr>
          <w:sz w:val="22"/>
          <w:szCs w:val="22"/>
        </w:rPr>
      </w:pPr>
      <w:r w:rsidRPr="00FE6B5C">
        <w:rPr>
          <w:b/>
          <w:sz w:val="22"/>
          <w:szCs w:val="22"/>
        </w:rPr>
        <w:t>Банковские реквизиты сторон</w:t>
      </w:r>
      <w:r w:rsidRPr="00FE6B5C">
        <w:rPr>
          <w:sz w:val="22"/>
          <w:szCs w:val="22"/>
        </w:rPr>
        <w:t>:</w:t>
      </w:r>
    </w:p>
    <w:p w:rsidR="00BB50C3" w:rsidRPr="00FE6B5C" w:rsidRDefault="00BB50C3" w:rsidP="00BB50C3">
      <w:pPr>
        <w:jc w:val="both"/>
        <w:rPr>
          <w:sz w:val="22"/>
          <w:szCs w:val="22"/>
        </w:rPr>
      </w:pPr>
    </w:p>
    <w:p w:rsidR="00BB50C3" w:rsidRPr="00FE6B5C" w:rsidRDefault="00BB50C3" w:rsidP="00BB50C3">
      <w:pPr>
        <w:jc w:val="both"/>
        <w:rPr>
          <w:sz w:val="22"/>
          <w:szCs w:val="22"/>
        </w:rPr>
      </w:pPr>
      <w:r w:rsidRPr="00FE6B5C">
        <w:rPr>
          <w:sz w:val="22"/>
          <w:szCs w:val="22"/>
        </w:rPr>
        <w:t xml:space="preserve">         </w:t>
      </w:r>
      <w:r w:rsidRPr="00FE6B5C">
        <w:rPr>
          <w:b/>
          <w:sz w:val="22"/>
          <w:szCs w:val="22"/>
        </w:rPr>
        <w:t>Заказчика:</w:t>
      </w:r>
      <w:r w:rsidRPr="00FE6B5C">
        <w:rPr>
          <w:sz w:val="22"/>
          <w:szCs w:val="22"/>
        </w:rPr>
        <w:t xml:space="preserve"> ИНН 7617007231 / КПП 761701001                                                                 </w:t>
      </w:r>
    </w:p>
    <w:p w:rsidR="00BB50C3" w:rsidRPr="00FE6B5C" w:rsidRDefault="00BB50C3" w:rsidP="00BB50C3">
      <w:pPr>
        <w:ind w:right="-187"/>
        <w:jc w:val="both"/>
        <w:rPr>
          <w:sz w:val="22"/>
          <w:szCs w:val="22"/>
        </w:rPr>
      </w:pPr>
      <w:r w:rsidRPr="00FE6B5C">
        <w:rPr>
          <w:sz w:val="22"/>
          <w:szCs w:val="22"/>
        </w:rPr>
        <w:t>УФК по Ярославской области (Финансовое управление администрации</w:t>
      </w:r>
    </w:p>
    <w:p w:rsidR="00BB50C3" w:rsidRPr="00FE6B5C" w:rsidRDefault="00BB50C3" w:rsidP="00BB50C3">
      <w:pPr>
        <w:ind w:right="-187"/>
        <w:jc w:val="both"/>
        <w:rPr>
          <w:sz w:val="22"/>
          <w:szCs w:val="22"/>
        </w:rPr>
      </w:pPr>
      <w:r w:rsidRPr="00FE6B5C">
        <w:rPr>
          <w:sz w:val="22"/>
          <w:szCs w:val="22"/>
        </w:rPr>
        <w:t>Даниловского МР Администрация Середского СП ДМР ЯО, л/с 820010012)</w:t>
      </w:r>
    </w:p>
    <w:p w:rsidR="00BB50C3" w:rsidRPr="00FE6B5C" w:rsidRDefault="00BB50C3" w:rsidP="00BB50C3">
      <w:pPr>
        <w:ind w:right="-187"/>
        <w:jc w:val="both"/>
        <w:rPr>
          <w:sz w:val="22"/>
          <w:szCs w:val="22"/>
        </w:rPr>
      </w:pPr>
      <w:r w:rsidRPr="00FE6B5C">
        <w:rPr>
          <w:sz w:val="22"/>
          <w:szCs w:val="22"/>
        </w:rPr>
        <w:t>Банк: ГРКЦ ГУ Банка России по Ярославской обл. г. Ярославль</w:t>
      </w:r>
    </w:p>
    <w:p w:rsidR="00BB50C3" w:rsidRPr="00FE6B5C" w:rsidRDefault="00BB50C3" w:rsidP="00BB50C3">
      <w:pPr>
        <w:ind w:right="-187"/>
        <w:jc w:val="both"/>
        <w:rPr>
          <w:sz w:val="22"/>
          <w:szCs w:val="22"/>
        </w:rPr>
      </w:pPr>
      <w:r w:rsidRPr="00FE6B5C">
        <w:rPr>
          <w:sz w:val="22"/>
          <w:szCs w:val="22"/>
        </w:rPr>
        <w:t>БИК 047888001 р/с 40204810500000000091</w:t>
      </w:r>
    </w:p>
    <w:p w:rsidR="00BB50C3" w:rsidRPr="00FE6B5C" w:rsidRDefault="00BB50C3" w:rsidP="00BB50C3">
      <w:pPr>
        <w:jc w:val="both"/>
        <w:rPr>
          <w:sz w:val="22"/>
          <w:szCs w:val="22"/>
        </w:rPr>
      </w:pPr>
    </w:p>
    <w:p w:rsidR="00255CB4" w:rsidRPr="00255CB4" w:rsidRDefault="00BB50C3" w:rsidP="00255CB4">
      <w:pPr>
        <w:jc w:val="both"/>
        <w:rPr>
          <w:sz w:val="22"/>
          <w:szCs w:val="22"/>
        </w:rPr>
      </w:pPr>
      <w:r w:rsidRPr="00FE6B5C">
        <w:rPr>
          <w:b/>
          <w:sz w:val="22"/>
          <w:szCs w:val="22"/>
        </w:rPr>
        <w:t xml:space="preserve">Подрядчика: </w:t>
      </w:r>
      <w:r w:rsidR="00255CB4" w:rsidRPr="00255CB4">
        <w:rPr>
          <w:sz w:val="22"/>
          <w:szCs w:val="22"/>
        </w:rPr>
        <w:t>ИНН/КПП</w:t>
      </w:r>
      <w:r w:rsidR="00255CB4" w:rsidRPr="00255CB4">
        <w:rPr>
          <w:sz w:val="22"/>
          <w:szCs w:val="22"/>
        </w:rPr>
        <w:tab/>
        <w:t>7623004775/ 762301001</w:t>
      </w:r>
    </w:p>
    <w:p w:rsidR="00255CB4" w:rsidRPr="00255CB4" w:rsidRDefault="00255CB4" w:rsidP="00255CB4">
      <w:pPr>
        <w:jc w:val="both"/>
        <w:rPr>
          <w:sz w:val="22"/>
          <w:szCs w:val="22"/>
        </w:rPr>
      </w:pPr>
      <w:r w:rsidRPr="00255CB4">
        <w:rPr>
          <w:sz w:val="22"/>
          <w:szCs w:val="22"/>
        </w:rPr>
        <w:t>Расчетный счет в Северном Банке Сбербанка РФ</w:t>
      </w:r>
    </w:p>
    <w:p w:rsidR="00255CB4" w:rsidRPr="00255CB4" w:rsidRDefault="00255CB4" w:rsidP="00255CB4">
      <w:pPr>
        <w:jc w:val="both"/>
        <w:rPr>
          <w:sz w:val="22"/>
          <w:szCs w:val="22"/>
        </w:rPr>
      </w:pPr>
      <w:r w:rsidRPr="00255CB4">
        <w:rPr>
          <w:sz w:val="22"/>
          <w:szCs w:val="22"/>
        </w:rPr>
        <w:t xml:space="preserve"> </w:t>
      </w:r>
      <w:proofErr w:type="spellStart"/>
      <w:r w:rsidRPr="00255CB4">
        <w:rPr>
          <w:sz w:val="22"/>
          <w:szCs w:val="22"/>
        </w:rPr>
        <w:t>г.Ярославль</w:t>
      </w:r>
      <w:proofErr w:type="spellEnd"/>
      <w:r w:rsidRPr="00255CB4">
        <w:rPr>
          <w:sz w:val="22"/>
          <w:szCs w:val="22"/>
        </w:rPr>
        <w:tab/>
        <w:t>40702810477120004110</w:t>
      </w:r>
    </w:p>
    <w:p w:rsidR="00255CB4" w:rsidRPr="00255CB4" w:rsidRDefault="00255CB4" w:rsidP="00255CB4">
      <w:pPr>
        <w:jc w:val="both"/>
        <w:rPr>
          <w:sz w:val="22"/>
          <w:szCs w:val="22"/>
        </w:rPr>
      </w:pPr>
      <w:r w:rsidRPr="00255CB4">
        <w:rPr>
          <w:sz w:val="22"/>
          <w:szCs w:val="22"/>
        </w:rPr>
        <w:t>Кор./счет</w:t>
      </w:r>
      <w:r w:rsidRPr="00255CB4">
        <w:rPr>
          <w:sz w:val="22"/>
          <w:szCs w:val="22"/>
        </w:rPr>
        <w:tab/>
        <w:t>30101810500000000670</w:t>
      </w:r>
    </w:p>
    <w:p w:rsidR="00255CB4" w:rsidRPr="00255CB4" w:rsidRDefault="00255CB4" w:rsidP="00255CB4">
      <w:pPr>
        <w:jc w:val="both"/>
        <w:rPr>
          <w:sz w:val="22"/>
          <w:szCs w:val="22"/>
        </w:rPr>
      </w:pPr>
      <w:r w:rsidRPr="00255CB4">
        <w:rPr>
          <w:sz w:val="22"/>
          <w:szCs w:val="22"/>
        </w:rPr>
        <w:t>БИК</w:t>
      </w:r>
      <w:r w:rsidRPr="00255CB4">
        <w:rPr>
          <w:sz w:val="22"/>
          <w:szCs w:val="22"/>
        </w:rPr>
        <w:tab/>
        <w:t>047888670</w:t>
      </w:r>
    </w:p>
    <w:p w:rsidR="00BB50C3" w:rsidRPr="00FE6B5C" w:rsidRDefault="00BB50C3" w:rsidP="00BB50C3">
      <w:pPr>
        <w:jc w:val="both"/>
        <w:rPr>
          <w:sz w:val="22"/>
          <w:szCs w:val="22"/>
        </w:rPr>
      </w:pPr>
    </w:p>
    <w:p w:rsidR="00BB50C3" w:rsidRPr="00FE6B5C" w:rsidRDefault="00BB50C3" w:rsidP="00BB50C3">
      <w:pPr>
        <w:tabs>
          <w:tab w:val="left" w:pos="900"/>
        </w:tabs>
        <w:suppressAutoHyphens/>
        <w:jc w:val="both"/>
        <w:rPr>
          <w:color w:val="000000"/>
          <w:sz w:val="22"/>
          <w:szCs w:val="22"/>
          <w:lang w:eastAsia="ar-SA"/>
        </w:rPr>
      </w:pPr>
      <w:r w:rsidRPr="00FE6B5C">
        <w:rPr>
          <w:color w:val="000000"/>
          <w:sz w:val="22"/>
          <w:szCs w:val="22"/>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BB50C3" w:rsidRPr="00FE6B5C" w:rsidRDefault="00BB50C3" w:rsidP="00BB50C3">
      <w:pPr>
        <w:tabs>
          <w:tab w:val="left" w:pos="900"/>
        </w:tabs>
        <w:suppressAutoHyphens/>
        <w:jc w:val="both"/>
        <w:rPr>
          <w:color w:val="000000"/>
          <w:sz w:val="22"/>
          <w:szCs w:val="22"/>
          <w:lang w:eastAsia="ar-SA"/>
        </w:rPr>
      </w:pPr>
    </w:p>
    <w:p w:rsidR="00BB50C3" w:rsidRPr="00FE6B5C" w:rsidRDefault="00BB50C3" w:rsidP="00BB50C3">
      <w:pPr>
        <w:jc w:val="center"/>
        <w:rPr>
          <w:b/>
          <w:sz w:val="22"/>
          <w:szCs w:val="22"/>
        </w:rPr>
      </w:pPr>
      <w:r w:rsidRPr="00FE6B5C">
        <w:rPr>
          <w:b/>
          <w:sz w:val="22"/>
          <w:szCs w:val="22"/>
        </w:rPr>
        <w:t>22. ПОДПИСИ ПРЕДСТАВИТЕЛЕЙ СТОРОН</w:t>
      </w:r>
    </w:p>
    <w:p w:rsidR="00BB50C3" w:rsidRPr="00FE6B5C" w:rsidRDefault="00BB50C3" w:rsidP="00BB50C3">
      <w:pPr>
        <w:jc w:val="both"/>
        <w:rPr>
          <w:sz w:val="22"/>
          <w:szCs w:val="22"/>
        </w:rPr>
      </w:pPr>
      <w:r w:rsidRPr="00FE6B5C">
        <w:rPr>
          <w:sz w:val="22"/>
          <w:szCs w:val="22"/>
        </w:rPr>
        <w:tab/>
      </w:r>
      <w:r w:rsidRPr="00FE6B5C">
        <w:rPr>
          <w:sz w:val="22"/>
          <w:szCs w:val="22"/>
        </w:rPr>
        <w:tab/>
      </w:r>
      <w:r w:rsidRPr="00FE6B5C">
        <w:rPr>
          <w:sz w:val="22"/>
          <w:szCs w:val="22"/>
        </w:rPr>
        <w:tab/>
      </w:r>
      <w:r w:rsidRPr="00FE6B5C">
        <w:rPr>
          <w:sz w:val="22"/>
          <w:szCs w:val="22"/>
        </w:rPr>
        <w:tab/>
      </w:r>
    </w:p>
    <w:tbl>
      <w:tblPr>
        <w:tblW w:w="0" w:type="auto"/>
        <w:tblLook w:val="01E0" w:firstRow="1" w:lastRow="1" w:firstColumn="1" w:lastColumn="1" w:noHBand="0" w:noVBand="0"/>
      </w:tblPr>
      <w:tblGrid>
        <w:gridCol w:w="4785"/>
        <w:gridCol w:w="4786"/>
      </w:tblGrid>
      <w:tr w:rsidR="00BB50C3" w:rsidRPr="00FE6B5C" w:rsidTr="00C468E2">
        <w:tc>
          <w:tcPr>
            <w:tcW w:w="4785" w:type="dxa"/>
          </w:tcPr>
          <w:p w:rsidR="00BB50C3" w:rsidRPr="00FE6B5C" w:rsidRDefault="00BB50C3" w:rsidP="00C468E2">
            <w:pPr>
              <w:jc w:val="both"/>
              <w:rPr>
                <w:b/>
                <w:sz w:val="22"/>
                <w:szCs w:val="22"/>
              </w:rPr>
            </w:pPr>
            <w:r w:rsidRPr="00FE6B5C">
              <w:rPr>
                <w:b/>
                <w:sz w:val="22"/>
                <w:szCs w:val="22"/>
              </w:rPr>
              <w:t xml:space="preserve">Заказчик: </w:t>
            </w:r>
            <w:r w:rsidRPr="00FE6B5C">
              <w:rPr>
                <w:b/>
                <w:sz w:val="22"/>
                <w:szCs w:val="22"/>
              </w:rPr>
              <w:tab/>
            </w:r>
            <w:r w:rsidRPr="00FE6B5C">
              <w:rPr>
                <w:sz w:val="22"/>
                <w:szCs w:val="22"/>
              </w:rPr>
              <w:t xml:space="preserve">                                                                    </w:t>
            </w:r>
          </w:p>
          <w:p w:rsidR="00BB50C3" w:rsidRPr="00FE6B5C" w:rsidRDefault="00BB50C3" w:rsidP="00C468E2">
            <w:pPr>
              <w:jc w:val="both"/>
              <w:rPr>
                <w:sz w:val="22"/>
                <w:szCs w:val="22"/>
              </w:rPr>
            </w:pPr>
            <w:r w:rsidRPr="00FE6B5C">
              <w:rPr>
                <w:sz w:val="22"/>
                <w:szCs w:val="22"/>
              </w:rPr>
              <w:t xml:space="preserve">Администрация Середского </w:t>
            </w:r>
          </w:p>
          <w:p w:rsidR="00BB50C3" w:rsidRPr="00FE6B5C" w:rsidRDefault="00BB50C3" w:rsidP="00C468E2">
            <w:pPr>
              <w:jc w:val="both"/>
              <w:rPr>
                <w:sz w:val="22"/>
                <w:szCs w:val="22"/>
              </w:rPr>
            </w:pPr>
            <w:r w:rsidRPr="00FE6B5C">
              <w:rPr>
                <w:sz w:val="22"/>
                <w:szCs w:val="22"/>
              </w:rPr>
              <w:t xml:space="preserve">сельского поселения                                    </w:t>
            </w:r>
          </w:p>
          <w:p w:rsidR="00BB50C3" w:rsidRPr="00FE6B5C" w:rsidRDefault="00BB50C3" w:rsidP="00C468E2">
            <w:pPr>
              <w:jc w:val="both"/>
              <w:rPr>
                <w:sz w:val="22"/>
                <w:szCs w:val="22"/>
              </w:rPr>
            </w:pPr>
            <w:r w:rsidRPr="00FE6B5C">
              <w:rPr>
                <w:sz w:val="22"/>
                <w:szCs w:val="22"/>
              </w:rPr>
              <w:t xml:space="preserve">152061, Ярославская область, </w:t>
            </w:r>
          </w:p>
          <w:p w:rsidR="00BB50C3" w:rsidRPr="00FE6B5C" w:rsidRDefault="00BB50C3" w:rsidP="00C468E2">
            <w:pPr>
              <w:jc w:val="both"/>
              <w:rPr>
                <w:sz w:val="22"/>
                <w:szCs w:val="22"/>
              </w:rPr>
            </w:pPr>
            <w:r w:rsidRPr="00FE6B5C">
              <w:rPr>
                <w:sz w:val="22"/>
                <w:szCs w:val="22"/>
              </w:rPr>
              <w:t xml:space="preserve">Даниловский район,                         </w:t>
            </w:r>
          </w:p>
          <w:p w:rsidR="00BB50C3" w:rsidRPr="00FE6B5C" w:rsidRDefault="00BB50C3" w:rsidP="00C468E2">
            <w:pPr>
              <w:tabs>
                <w:tab w:val="left" w:pos="5700"/>
              </w:tabs>
              <w:jc w:val="both"/>
              <w:rPr>
                <w:sz w:val="22"/>
                <w:szCs w:val="22"/>
              </w:rPr>
            </w:pPr>
            <w:r w:rsidRPr="00FE6B5C">
              <w:rPr>
                <w:sz w:val="22"/>
                <w:szCs w:val="22"/>
              </w:rPr>
              <w:t>с. Середа, ул. Октябрьская, д.2/1</w:t>
            </w:r>
            <w:r w:rsidRPr="00FE6B5C">
              <w:rPr>
                <w:sz w:val="22"/>
                <w:szCs w:val="22"/>
              </w:rPr>
              <w:tab/>
              <w:t xml:space="preserve"> </w:t>
            </w:r>
          </w:p>
          <w:p w:rsidR="00BB50C3" w:rsidRPr="00FE6B5C" w:rsidRDefault="00BB50C3" w:rsidP="00C468E2">
            <w:pPr>
              <w:jc w:val="both"/>
              <w:rPr>
                <w:sz w:val="22"/>
                <w:szCs w:val="22"/>
              </w:rPr>
            </w:pPr>
            <w:r w:rsidRPr="00FE6B5C">
              <w:rPr>
                <w:sz w:val="22"/>
                <w:szCs w:val="22"/>
              </w:rPr>
              <w:t xml:space="preserve">ИНН 7617007231 / КПП 761701001                                                                 </w:t>
            </w:r>
          </w:p>
          <w:p w:rsidR="00BB50C3" w:rsidRPr="00FE6B5C" w:rsidRDefault="00BB50C3" w:rsidP="00C468E2">
            <w:pPr>
              <w:jc w:val="both"/>
              <w:rPr>
                <w:b/>
                <w:sz w:val="22"/>
                <w:szCs w:val="22"/>
              </w:rPr>
            </w:pPr>
          </w:p>
          <w:p w:rsidR="00BB50C3" w:rsidRPr="00FE6B5C" w:rsidRDefault="00BB50C3" w:rsidP="00C468E2">
            <w:pPr>
              <w:jc w:val="both"/>
              <w:rPr>
                <w:b/>
                <w:sz w:val="22"/>
                <w:szCs w:val="22"/>
              </w:rPr>
            </w:pPr>
          </w:p>
          <w:p w:rsidR="00BB50C3" w:rsidRPr="00FE6B5C" w:rsidRDefault="00BB50C3" w:rsidP="00C468E2">
            <w:pPr>
              <w:jc w:val="both"/>
              <w:rPr>
                <w:b/>
                <w:sz w:val="22"/>
                <w:szCs w:val="22"/>
              </w:rPr>
            </w:pPr>
            <w:r w:rsidRPr="00FE6B5C">
              <w:rPr>
                <w:b/>
                <w:sz w:val="22"/>
                <w:szCs w:val="22"/>
              </w:rPr>
              <w:t>Глава Середского сельского поселения</w:t>
            </w:r>
          </w:p>
          <w:p w:rsidR="00BB50C3" w:rsidRPr="00FE6B5C" w:rsidRDefault="00BB50C3" w:rsidP="00C468E2">
            <w:pPr>
              <w:jc w:val="both"/>
              <w:rPr>
                <w:b/>
                <w:sz w:val="22"/>
                <w:szCs w:val="22"/>
              </w:rPr>
            </w:pPr>
            <w:r w:rsidRPr="00FE6B5C">
              <w:rPr>
                <w:b/>
                <w:sz w:val="22"/>
                <w:szCs w:val="22"/>
              </w:rPr>
              <w:t>___________________ А.Е. Максименко</w:t>
            </w:r>
          </w:p>
          <w:p w:rsidR="00BB50C3" w:rsidRPr="00FE6B5C" w:rsidRDefault="00BB50C3" w:rsidP="00C468E2">
            <w:pPr>
              <w:rPr>
                <w:sz w:val="22"/>
                <w:szCs w:val="22"/>
              </w:rPr>
            </w:pPr>
            <w:r w:rsidRPr="00FE6B5C">
              <w:rPr>
                <w:b/>
                <w:sz w:val="22"/>
                <w:szCs w:val="22"/>
              </w:rPr>
              <w:t>М.П.</w:t>
            </w:r>
          </w:p>
        </w:tc>
        <w:tc>
          <w:tcPr>
            <w:tcW w:w="4786" w:type="dxa"/>
          </w:tcPr>
          <w:p w:rsidR="00BB50C3" w:rsidRPr="00FE6B5C" w:rsidRDefault="00BB50C3" w:rsidP="00C468E2">
            <w:pPr>
              <w:jc w:val="both"/>
              <w:rPr>
                <w:b/>
                <w:sz w:val="22"/>
                <w:szCs w:val="22"/>
              </w:rPr>
            </w:pPr>
            <w:r w:rsidRPr="00FE6B5C">
              <w:rPr>
                <w:b/>
                <w:sz w:val="22"/>
                <w:szCs w:val="22"/>
              </w:rPr>
              <w:t>Подрядчик:</w:t>
            </w:r>
          </w:p>
          <w:p w:rsidR="00BB50C3" w:rsidRPr="00FE6B5C" w:rsidRDefault="00BB50C3" w:rsidP="00C468E2">
            <w:pPr>
              <w:jc w:val="both"/>
              <w:rPr>
                <w:b/>
                <w:sz w:val="22"/>
                <w:szCs w:val="22"/>
              </w:rPr>
            </w:pPr>
          </w:p>
          <w:p w:rsidR="00255CB4" w:rsidRPr="009D7DEF" w:rsidRDefault="00BB50C3" w:rsidP="00255CB4">
            <w:pPr>
              <w:jc w:val="both"/>
              <w:rPr>
                <w:sz w:val="22"/>
                <w:szCs w:val="22"/>
              </w:rPr>
            </w:pPr>
            <w:r w:rsidRPr="00FE6B5C">
              <w:rPr>
                <w:b/>
                <w:sz w:val="22"/>
                <w:szCs w:val="22"/>
              </w:rPr>
              <w:t xml:space="preserve"> </w:t>
            </w:r>
            <w:r w:rsidR="00255CB4" w:rsidRPr="009D7DEF">
              <w:rPr>
                <w:sz w:val="22"/>
                <w:szCs w:val="22"/>
              </w:rPr>
              <w:t>Общество с ограниченной ответственностью «Альянс»</w:t>
            </w:r>
          </w:p>
          <w:p w:rsidR="00255CB4" w:rsidRPr="009D7DEF" w:rsidRDefault="00255CB4" w:rsidP="00255CB4">
            <w:pPr>
              <w:jc w:val="both"/>
              <w:rPr>
                <w:sz w:val="22"/>
                <w:szCs w:val="22"/>
              </w:rPr>
            </w:pPr>
            <w:r w:rsidRPr="009D7DEF">
              <w:rPr>
                <w:sz w:val="22"/>
                <w:szCs w:val="22"/>
              </w:rPr>
              <w:t>152430, Ярославская область, Первомайский район, п. Пречистое, ул. Ярославская, д. 72</w:t>
            </w:r>
          </w:p>
          <w:p w:rsidR="00255CB4" w:rsidRPr="009D7DEF" w:rsidRDefault="00255CB4" w:rsidP="00255CB4">
            <w:pPr>
              <w:jc w:val="both"/>
              <w:rPr>
                <w:sz w:val="22"/>
                <w:szCs w:val="22"/>
              </w:rPr>
            </w:pPr>
            <w:r w:rsidRPr="009D7DEF">
              <w:rPr>
                <w:sz w:val="22"/>
                <w:szCs w:val="22"/>
              </w:rPr>
              <w:t>ИНН/КПП</w:t>
            </w:r>
            <w:r w:rsidRPr="009D7DEF">
              <w:rPr>
                <w:sz w:val="22"/>
                <w:szCs w:val="22"/>
              </w:rPr>
              <w:tab/>
              <w:t>7623004775/ 762301001</w:t>
            </w:r>
          </w:p>
          <w:p w:rsidR="00255CB4" w:rsidRPr="009D7DEF" w:rsidRDefault="00255CB4" w:rsidP="00255CB4">
            <w:pPr>
              <w:jc w:val="both"/>
              <w:rPr>
                <w:sz w:val="22"/>
                <w:szCs w:val="22"/>
              </w:rPr>
            </w:pPr>
            <w:r w:rsidRPr="009D7DEF">
              <w:rPr>
                <w:sz w:val="22"/>
                <w:szCs w:val="22"/>
              </w:rPr>
              <w:t xml:space="preserve"> </w:t>
            </w:r>
          </w:p>
          <w:p w:rsidR="00255CB4" w:rsidRPr="009D7DEF" w:rsidRDefault="00255CB4" w:rsidP="00255CB4">
            <w:pPr>
              <w:jc w:val="both"/>
              <w:rPr>
                <w:b/>
                <w:sz w:val="22"/>
                <w:szCs w:val="22"/>
              </w:rPr>
            </w:pPr>
            <w:r w:rsidRPr="009D7DEF">
              <w:rPr>
                <w:b/>
                <w:sz w:val="22"/>
                <w:szCs w:val="22"/>
              </w:rPr>
              <w:t>директор ООО «Альянс»</w:t>
            </w:r>
          </w:p>
          <w:p w:rsidR="00255CB4" w:rsidRPr="009D7DEF" w:rsidRDefault="00255CB4" w:rsidP="00255CB4">
            <w:pPr>
              <w:jc w:val="both"/>
              <w:rPr>
                <w:b/>
                <w:sz w:val="22"/>
                <w:szCs w:val="22"/>
              </w:rPr>
            </w:pPr>
            <w:r w:rsidRPr="009D7DEF">
              <w:rPr>
                <w:b/>
                <w:sz w:val="22"/>
                <w:szCs w:val="22"/>
              </w:rPr>
              <w:t xml:space="preserve">_______________Н.Г. Халилов  </w:t>
            </w:r>
          </w:p>
          <w:p w:rsidR="00255CB4" w:rsidRPr="009D7DEF" w:rsidRDefault="00255CB4" w:rsidP="00255CB4">
            <w:pPr>
              <w:jc w:val="both"/>
              <w:rPr>
                <w:b/>
                <w:sz w:val="22"/>
                <w:szCs w:val="22"/>
              </w:rPr>
            </w:pPr>
          </w:p>
          <w:p w:rsidR="00BB50C3" w:rsidRPr="00FE6B5C" w:rsidRDefault="00255CB4" w:rsidP="00255CB4">
            <w:pPr>
              <w:rPr>
                <w:sz w:val="22"/>
                <w:szCs w:val="22"/>
              </w:rPr>
            </w:pPr>
            <w:r w:rsidRPr="009D7DEF">
              <w:rPr>
                <w:b/>
                <w:sz w:val="22"/>
                <w:szCs w:val="22"/>
              </w:rPr>
              <w:t>М.П.</w:t>
            </w:r>
          </w:p>
        </w:tc>
      </w:tr>
    </w:tbl>
    <w:p w:rsidR="00BB50C3" w:rsidRPr="00FE6B5C" w:rsidRDefault="00BB50C3" w:rsidP="00BB50C3">
      <w:pPr>
        <w:spacing w:line="216" w:lineRule="auto"/>
        <w:rPr>
          <w:bCs/>
          <w:sz w:val="22"/>
          <w:szCs w:val="22"/>
        </w:rPr>
      </w:pPr>
    </w:p>
    <w:p w:rsidR="00BB50C3" w:rsidRPr="00FE6B5C" w:rsidRDefault="00BB50C3" w:rsidP="00BB50C3">
      <w:pPr>
        <w:spacing w:line="216" w:lineRule="auto"/>
        <w:jc w:val="right"/>
        <w:rPr>
          <w:bCs/>
          <w:sz w:val="22"/>
          <w:szCs w:val="22"/>
        </w:rPr>
      </w:pPr>
    </w:p>
    <w:p w:rsidR="00BB50C3" w:rsidRDefault="00BB50C3" w:rsidP="00BB50C3">
      <w:pPr>
        <w:spacing w:line="216" w:lineRule="auto"/>
        <w:jc w:val="right"/>
        <w:rPr>
          <w:bCs/>
          <w:sz w:val="22"/>
          <w:szCs w:val="22"/>
        </w:rPr>
      </w:pPr>
    </w:p>
    <w:p w:rsidR="00255CB4" w:rsidRDefault="00255CB4" w:rsidP="00BB50C3">
      <w:pPr>
        <w:spacing w:line="216" w:lineRule="auto"/>
        <w:jc w:val="right"/>
        <w:rPr>
          <w:bCs/>
          <w:sz w:val="22"/>
          <w:szCs w:val="22"/>
        </w:rPr>
      </w:pPr>
    </w:p>
    <w:p w:rsidR="00255CB4" w:rsidRDefault="00255CB4" w:rsidP="00BB50C3">
      <w:pPr>
        <w:spacing w:line="216" w:lineRule="auto"/>
        <w:jc w:val="right"/>
        <w:rPr>
          <w:bCs/>
          <w:sz w:val="22"/>
          <w:szCs w:val="22"/>
        </w:rPr>
      </w:pPr>
    </w:p>
    <w:p w:rsidR="00255CB4" w:rsidRDefault="00255CB4" w:rsidP="00BB50C3">
      <w:pPr>
        <w:spacing w:line="216" w:lineRule="auto"/>
        <w:jc w:val="right"/>
        <w:rPr>
          <w:bCs/>
          <w:sz w:val="22"/>
          <w:szCs w:val="22"/>
        </w:rPr>
      </w:pPr>
    </w:p>
    <w:p w:rsidR="00255CB4" w:rsidRDefault="00255CB4" w:rsidP="00BB50C3">
      <w:pPr>
        <w:spacing w:line="216" w:lineRule="auto"/>
        <w:jc w:val="right"/>
        <w:rPr>
          <w:bCs/>
          <w:sz w:val="22"/>
          <w:szCs w:val="22"/>
        </w:rPr>
      </w:pPr>
    </w:p>
    <w:p w:rsidR="00255CB4" w:rsidRDefault="00255CB4" w:rsidP="00BB50C3">
      <w:pPr>
        <w:spacing w:line="216" w:lineRule="auto"/>
        <w:jc w:val="right"/>
        <w:rPr>
          <w:bCs/>
          <w:sz w:val="22"/>
          <w:szCs w:val="22"/>
        </w:rPr>
      </w:pPr>
    </w:p>
    <w:p w:rsidR="00255CB4" w:rsidRDefault="00255CB4" w:rsidP="00BB50C3">
      <w:pPr>
        <w:spacing w:line="216" w:lineRule="auto"/>
        <w:jc w:val="right"/>
        <w:rPr>
          <w:bCs/>
          <w:sz w:val="22"/>
          <w:szCs w:val="22"/>
        </w:rPr>
      </w:pPr>
    </w:p>
    <w:p w:rsidR="00255CB4" w:rsidRDefault="00255CB4" w:rsidP="00BB50C3">
      <w:pPr>
        <w:spacing w:line="216" w:lineRule="auto"/>
        <w:jc w:val="right"/>
        <w:rPr>
          <w:bCs/>
          <w:sz w:val="22"/>
          <w:szCs w:val="22"/>
        </w:rPr>
      </w:pPr>
    </w:p>
    <w:p w:rsidR="00255CB4" w:rsidRDefault="00255CB4" w:rsidP="00BB50C3">
      <w:pPr>
        <w:spacing w:line="216" w:lineRule="auto"/>
        <w:jc w:val="right"/>
        <w:rPr>
          <w:bCs/>
          <w:sz w:val="22"/>
          <w:szCs w:val="22"/>
        </w:rPr>
      </w:pPr>
    </w:p>
    <w:p w:rsidR="00BB50C3" w:rsidRPr="00FE6B5C" w:rsidRDefault="00BB50C3" w:rsidP="00BB50C3">
      <w:pPr>
        <w:spacing w:line="216" w:lineRule="auto"/>
        <w:jc w:val="right"/>
        <w:rPr>
          <w:bCs/>
          <w:sz w:val="22"/>
          <w:szCs w:val="22"/>
        </w:rPr>
      </w:pPr>
      <w:r>
        <w:rPr>
          <w:bCs/>
          <w:sz w:val="22"/>
          <w:szCs w:val="22"/>
        </w:rPr>
        <w:lastRenderedPageBreak/>
        <w:t>Приложение № 1</w:t>
      </w:r>
    </w:p>
    <w:p w:rsidR="00BB50C3" w:rsidRPr="00FE6B5C" w:rsidRDefault="00BB50C3" w:rsidP="00BB50C3">
      <w:pPr>
        <w:spacing w:line="216" w:lineRule="auto"/>
        <w:jc w:val="right"/>
        <w:rPr>
          <w:sz w:val="22"/>
          <w:szCs w:val="22"/>
        </w:rPr>
      </w:pPr>
      <w:r w:rsidRPr="00FE6B5C">
        <w:rPr>
          <w:sz w:val="22"/>
          <w:szCs w:val="22"/>
        </w:rPr>
        <w:t>к муниципальному контракту</w:t>
      </w:r>
    </w:p>
    <w:p w:rsidR="00BB50C3" w:rsidRPr="00FE6B5C" w:rsidRDefault="00BB50C3" w:rsidP="00BB50C3">
      <w:pPr>
        <w:spacing w:line="216" w:lineRule="auto"/>
        <w:jc w:val="right"/>
        <w:rPr>
          <w:bCs/>
          <w:sz w:val="22"/>
          <w:szCs w:val="22"/>
        </w:rPr>
      </w:pPr>
      <w:r w:rsidRPr="00FE6B5C">
        <w:rPr>
          <w:bCs/>
          <w:sz w:val="22"/>
          <w:szCs w:val="22"/>
        </w:rPr>
        <w:t>№___________________</w:t>
      </w:r>
    </w:p>
    <w:p w:rsidR="00BB50C3" w:rsidRPr="00FE6B5C" w:rsidRDefault="00BB50C3" w:rsidP="00BB50C3">
      <w:pPr>
        <w:spacing w:line="216" w:lineRule="auto"/>
        <w:jc w:val="right"/>
        <w:rPr>
          <w:bCs/>
          <w:sz w:val="22"/>
          <w:szCs w:val="22"/>
        </w:rPr>
      </w:pPr>
      <w:r w:rsidRPr="00FE6B5C">
        <w:rPr>
          <w:bCs/>
          <w:sz w:val="22"/>
          <w:szCs w:val="22"/>
        </w:rPr>
        <w:t>от «______» _</w:t>
      </w:r>
      <w:r>
        <w:rPr>
          <w:bCs/>
          <w:sz w:val="22"/>
          <w:szCs w:val="22"/>
        </w:rPr>
        <w:t>__________2017</w:t>
      </w:r>
      <w:r w:rsidRPr="00FE6B5C">
        <w:rPr>
          <w:bCs/>
          <w:sz w:val="22"/>
          <w:szCs w:val="22"/>
        </w:rPr>
        <w:t>г.</w:t>
      </w:r>
    </w:p>
    <w:p w:rsidR="00BB50C3" w:rsidRPr="00FE6B5C" w:rsidRDefault="00BB50C3" w:rsidP="00BB50C3">
      <w:pPr>
        <w:rPr>
          <w:b/>
          <w:sz w:val="22"/>
          <w:szCs w:val="22"/>
        </w:rPr>
      </w:pPr>
    </w:p>
    <w:p w:rsidR="00BB50C3" w:rsidRPr="00FE6B5C" w:rsidRDefault="00BB50C3" w:rsidP="00BB50C3">
      <w:pPr>
        <w:jc w:val="right"/>
        <w:rPr>
          <w:b/>
          <w:sz w:val="22"/>
          <w:szCs w:val="22"/>
        </w:rPr>
      </w:pPr>
    </w:p>
    <w:p w:rsidR="00BB50C3" w:rsidRPr="00FE6B5C" w:rsidRDefault="00BB50C3" w:rsidP="00BB50C3">
      <w:pPr>
        <w:rPr>
          <w:b/>
          <w:sz w:val="22"/>
          <w:szCs w:val="22"/>
        </w:rPr>
      </w:pPr>
    </w:p>
    <w:p w:rsidR="00BB50C3" w:rsidRPr="00FE6B5C" w:rsidRDefault="00BB50C3" w:rsidP="00BB50C3">
      <w:pPr>
        <w:jc w:val="both"/>
        <w:rPr>
          <w:b/>
          <w:sz w:val="22"/>
          <w:szCs w:val="22"/>
          <w:u w:val="single"/>
          <w:lang w:eastAsia="ar-SA"/>
        </w:rPr>
      </w:pPr>
      <w:r w:rsidRPr="00FE6B5C">
        <w:rPr>
          <w:sz w:val="22"/>
          <w:szCs w:val="22"/>
        </w:rPr>
        <w:t xml:space="preserve">Техническое задание, Сметы </w:t>
      </w:r>
      <w:r>
        <w:rPr>
          <w:sz w:val="22"/>
          <w:szCs w:val="22"/>
        </w:rPr>
        <w:t xml:space="preserve">на выполнение работ </w:t>
      </w:r>
      <w:r w:rsidRPr="001E5BE2">
        <w:rPr>
          <w:b/>
          <w:sz w:val="22"/>
          <w:szCs w:val="22"/>
        </w:rPr>
        <w:t xml:space="preserve">по </w:t>
      </w:r>
      <w:proofErr w:type="gramStart"/>
      <w:r w:rsidRPr="001E5BE2">
        <w:rPr>
          <w:b/>
          <w:sz w:val="22"/>
          <w:szCs w:val="22"/>
        </w:rPr>
        <w:t xml:space="preserve">ремонту </w:t>
      </w:r>
      <w:r w:rsidRPr="001E5BE2">
        <w:rPr>
          <w:b/>
          <w:sz w:val="22"/>
          <w:szCs w:val="22"/>
          <w:lang w:eastAsia="ar-SA"/>
        </w:rPr>
        <w:t xml:space="preserve"> дорог</w:t>
      </w:r>
      <w:proofErr w:type="gramEnd"/>
      <w:r w:rsidRPr="001E5BE2">
        <w:rPr>
          <w:b/>
          <w:sz w:val="22"/>
          <w:szCs w:val="22"/>
          <w:lang w:eastAsia="ar-SA"/>
        </w:rPr>
        <w:t xml:space="preserve"> в границах населенных пунктов: д. Неклюдцево, ул. Ямская на территории Середского сельского поселения</w:t>
      </w:r>
    </w:p>
    <w:p w:rsidR="00BB50C3" w:rsidRPr="00FE6B5C" w:rsidRDefault="00BB50C3" w:rsidP="00BB50C3">
      <w:pPr>
        <w:jc w:val="both"/>
        <w:rPr>
          <w:sz w:val="22"/>
          <w:szCs w:val="22"/>
          <w:u w:val="single"/>
        </w:rPr>
      </w:pPr>
    </w:p>
    <w:p w:rsidR="00BB50C3" w:rsidRPr="00FE6B5C" w:rsidRDefault="00BB50C3" w:rsidP="00BB50C3">
      <w:pPr>
        <w:jc w:val="both"/>
        <w:rPr>
          <w:sz w:val="22"/>
          <w:szCs w:val="22"/>
          <w:u w:val="single"/>
        </w:rPr>
      </w:pPr>
    </w:p>
    <w:p w:rsidR="00BB50C3" w:rsidRPr="00FE6B5C" w:rsidRDefault="00BB50C3" w:rsidP="00BB50C3">
      <w:pPr>
        <w:jc w:val="both"/>
        <w:rPr>
          <w:sz w:val="22"/>
          <w:szCs w:val="22"/>
        </w:rPr>
      </w:pPr>
      <w:r w:rsidRPr="00FE6B5C">
        <w:rPr>
          <w:sz w:val="22"/>
          <w:szCs w:val="22"/>
        </w:rPr>
        <w:t>Заказчик:                                                                                                        А.Е. Максименко</w:t>
      </w:r>
    </w:p>
    <w:p w:rsidR="00BB50C3" w:rsidRPr="00FE6B5C" w:rsidRDefault="00BB50C3" w:rsidP="00BB50C3">
      <w:pPr>
        <w:rPr>
          <w:sz w:val="22"/>
          <w:szCs w:val="22"/>
        </w:rPr>
      </w:pPr>
    </w:p>
    <w:p w:rsidR="00BB50C3" w:rsidRPr="00FE6B5C" w:rsidRDefault="00BB50C3" w:rsidP="00BB50C3">
      <w:pPr>
        <w:rPr>
          <w:sz w:val="22"/>
          <w:szCs w:val="22"/>
        </w:rPr>
      </w:pPr>
      <w:r w:rsidRPr="00FE6B5C">
        <w:rPr>
          <w:sz w:val="22"/>
          <w:szCs w:val="22"/>
        </w:rPr>
        <w:t xml:space="preserve">Подрядчик: </w:t>
      </w:r>
      <w:r w:rsidR="00255CB4">
        <w:rPr>
          <w:sz w:val="22"/>
          <w:szCs w:val="22"/>
        </w:rPr>
        <w:t xml:space="preserve">                                                                                                                 </w:t>
      </w:r>
      <w:r w:rsidR="00255CB4" w:rsidRPr="00255CB4">
        <w:rPr>
          <w:sz w:val="22"/>
          <w:szCs w:val="22"/>
        </w:rPr>
        <w:t xml:space="preserve">Н.Г. Халилов  </w:t>
      </w:r>
    </w:p>
    <w:p w:rsidR="00BB50C3" w:rsidRPr="00FE6B5C" w:rsidRDefault="00BB50C3" w:rsidP="00BB50C3">
      <w:pPr>
        <w:jc w:val="both"/>
        <w:rPr>
          <w:i/>
          <w:sz w:val="22"/>
          <w:szCs w:val="22"/>
        </w:rPr>
      </w:pPr>
    </w:p>
    <w:p w:rsidR="00BB50C3" w:rsidRPr="00FE6B5C" w:rsidRDefault="00BB50C3" w:rsidP="00BB50C3">
      <w:pPr>
        <w:jc w:val="both"/>
        <w:rPr>
          <w:i/>
          <w:sz w:val="22"/>
          <w:szCs w:val="22"/>
        </w:rPr>
      </w:pPr>
      <w:r w:rsidRPr="00FE6B5C">
        <w:rPr>
          <w:i/>
          <w:sz w:val="22"/>
          <w:szCs w:val="22"/>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FE6B5C">
        <w:rPr>
          <w:i/>
          <w:sz w:val="22"/>
          <w:szCs w:val="22"/>
          <w:u w:val="single"/>
        </w:rPr>
        <w:t>www.zakupki.gov.ru</w:t>
      </w:r>
      <w:r w:rsidRPr="00FE6B5C">
        <w:rPr>
          <w:i/>
          <w:sz w:val="22"/>
          <w:szCs w:val="22"/>
        </w:rPr>
        <w:t xml:space="preserve"> отдельным архивом</w:t>
      </w:r>
    </w:p>
    <w:p w:rsidR="00BB50C3" w:rsidRPr="00FE6B5C" w:rsidRDefault="00BB50C3" w:rsidP="00BB50C3">
      <w:pPr>
        <w:jc w:val="both"/>
        <w:rPr>
          <w:i/>
          <w:sz w:val="22"/>
          <w:szCs w:val="22"/>
        </w:rPr>
      </w:pPr>
    </w:p>
    <w:tbl>
      <w:tblPr>
        <w:tblW w:w="0" w:type="auto"/>
        <w:tblInd w:w="-318" w:type="dxa"/>
        <w:tblLook w:val="01E0" w:firstRow="1" w:lastRow="1" w:firstColumn="1" w:lastColumn="1" w:noHBand="0" w:noVBand="0"/>
      </w:tblPr>
      <w:tblGrid>
        <w:gridCol w:w="5103"/>
        <w:gridCol w:w="4786"/>
      </w:tblGrid>
      <w:tr w:rsidR="00BB50C3" w:rsidRPr="00FE6B5C" w:rsidTr="00C468E2">
        <w:tc>
          <w:tcPr>
            <w:tcW w:w="5103" w:type="dxa"/>
          </w:tcPr>
          <w:p w:rsidR="00BB50C3" w:rsidRPr="00FE6B5C" w:rsidRDefault="00BB50C3" w:rsidP="00C468E2">
            <w:pPr>
              <w:jc w:val="center"/>
              <w:rPr>
                <w:b/>
                <w:sz w:val="22"/>
                <w:szCs w:val="22"/>
              </w:rPr>
            </w:pPr>
          </w:p>
        </w:tc>
        <w:tc>
          <w:tcPr>
            <w:tcW w:w="4786" w:type="dxa"/>
          </w:tcPr>
          <w:p w:rsidR="00BB50C3" w:rsidRPr="00FE6B5C" w:rsidRDefault="00BB50C3" w:rsidP="00C468E2">
            <w:pPr>
              <w:jc w:val="center"/>
              <w:rPr>
                <w:b/>
                <w:sz w:val="22"/>
                <w:szCs w:val="22"/>
              </w:rPr>
            </w:pPr>
          </w:p>
        </w:tc>
      </w:tr>
    </w:tbl>
    <w:p w:rsidR="00BB50C3" w:rsidRPr="00FE6B5C" w:rsidRDefault="00BB50C3" w:rsidP="00BB50C3">
      <w:pPr>
        <w:spacing w:line="216" w:lineRule="auto"/>
        <w:jc w:val="right"/>
        <w:rPr>
          <w:bCs/>
          <w:sz w:val="22"/>
          <w:szCs w:val="22"/>
        </w:rPr>
      </w:pPr>
    </w:p>
    <w:p w:rsidR="00BB50C3" w:rsidRDefault="00BB50C3" w:rsidP="00BB50C3">
      <w:pPr>
        <w:spacing w:line="216" w:lineRule="auto"/>
        <w:jc w:val="right"/>
        <w:rPr>
          <w:bCs/>
          <w:sz w:val="22"/>
          <w:szCs w:val="22"/>
        </w:rPr>
      </w:pPr>
    </w:p>
    <w:p w:rsidR="00BB50C3" w:rsidRDefault="00BB50C3" w:rsidP="00BB50C3">
      <w:pPr>
        <w:spacing w:line="216" w:lineRule="auto"/>
        <w:jc w:val="right"/>
        <w:rPr>
          <w:bCs/>
          <w:sz w:val="22"/>
          <w:szCs w:val="22"/>
        </w:rPr>
      </w:pPr>
    </w:p>
    <w:p w:rsidR="00BB50C3" w:rsidRDefault="00BB50C3"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p>
    <w:p w:rsidR="00024DBD" w:rsidRDefault="00024DBD" w:rsidP="00BB50C3">
      <w:pPr>
        <w:spacing w:line="216" w:lineRule="auto"/>
        <w:jc w:val="right"/>
        <w:rPr>
          <w:bCs/>
          <w:sz w:val="22"/>
          <w:szCs w:val="22"/>
        </w:rPr>
      </w:pPr>
      <w:bookmarkStart w:id="0" w:name="_GoBack"/>
      <w:bookmarkEnd w:id="0"/>
    </w:p>
    <w:p w:rsidR="00BB50C3" w:rsidRDefault="00BB50C3" w:rsidP="00BB50C3">
      <w:pPr>
        <w:spacing w:line="216" w:lineRule="auto"/>
        <w:jc w:val="right"/>
        <w:rPr>
          <w:bCs/>
          <w:sz w:val="22"/>
          <w:szCs w:val="22"/>
        </w:rPr>
      </w:pPr>
    </w:p>
    <w:p w:rsidR="00BB50C3" w:rsidRDefault="00BB50C3" w:rsidP="00BB50C3">
      <w:pPr>
        <w:spacing w:line="216" w:lineRule="auto"/>
        <w:jc w:val="right"/>
        <w:rPr>
          <w:bCs/>
          <w:sz w:val="22"/>
          <w:szCs w:val="22"/>
        </w:rPr>
      </w:pPr>
    </w:p>
    <w:p w:rsidR="00BB50C3" w:rsidRDefault="00BB50C3" w:rsidP="00BB50C3">
      <w:pPr>
        <w:spacing w:line="216" w:lineRule="auto"/>
        <w:jc w:val="right"/>
        <w:rPr>
          <w:bCs/>
          <w:sz w:val="22"/>
          <w:szCs w:val="22"/>
        </w:rPr>
      </w:pPr>
    </w:p>
    <w:p w:rsidR="00BB50C3" w:rsidRPr="00FE6B5C" w:rsidRDefault="00BB50C3" w:rsidP="00BB50C3">
      <w:pPr>
        <w:spacing w:line="216" w:lineRule="auto"/>
        <w:jc w:val="right"/>
        <w:rPr>
          <w:bCs/>
          <w:sz w:val="22"/>
          <w:szCs w:val="22"/>
        </w:rPr>
      </w:pPr>
      <w:r w:rsidRPr="00FE6B5C">
        <w:rPr>
          <w:bCs/>
          <w:sz w:val="22"/>
          <w:szCs w:val="22"/>
        </w:rPr>
        <w:lastRenderedPageBreak/>
        <w:t>Приложение № 2</w:t>
      </w:r>
    </w:p>
    <w:p w:rsidR="00BB50C3" w:rsidRPr="00FE6B5C" w:rsidRDefault="00BB50C3" w:rsidP="00BB50C3">
      <w:pPr>
        <w:spacing w:line="216" w:lineRule="auto"/>
        <w:jc w:val="right"/>
        <w:rPr>
          <w:bCs/>
          <w:sz w:val="22"/>
          <w:szCs w:val="22"/>
        </w:rPr>
      </w:pPr>
      <w:r w:rsidRPr="00FE6B5C">
        <w:rPr>
          <w:bCs/>
          <w:sz w:val="22"/>
          <w:szCs w:val="22"/>
        </w:rPr>
        <w:t>к муниципальному контракту</w:t>
      </w:r>
    </w:p>
    <w:p w:rsidR="00BB50C3" w:rsidRPr="00FE6B5C" w:rsidRDefault="00BB50C3" w:rsidP="00BB50C3">
      <w:pPr>
        <w:spacing w:line="216" w:lineRule="auto"/>
        <w:jc w:val="right"/>
        <w:rPr>
          <w:bCs/>
          <w:sz w:val="22"/>
          <w:szCs w:val="22"/>
        </w:rPr>
      </w:pPr>
      <w:r w:rsidRPr="00FE6B5C">
        <w:rPr>
          <w:bCs/>
          <w:sz w:val="22"/>
          <w:szCs w:val="22"/>
        </w:rPr>
        <w:t>№___________________</w:t>
      </w:r>
    </w:p>
    <w:p w:rsidR="00BB50C3" w:rsidRPr="00FE6B5C" w:rsidRDefault="00BB50C3" w:rsidP="00BB50C3">
      <w:pPr>
        <w:spacing w:line="216" w:lineRule="auto"/>
        <w:jc w:val="right"/>
        <w:rPr>
          <w:b/>
          <w:bCs/>
          <w:sz w:val="22"/>
          <w:szCs w:val="22"/>
        </w:rPr>
      </w:pPr>
      <w:r w:rsidRPr="00FE6B5C">
        <w:rPr>
          <w:bCs/>
          <w:sz w:val="22"/>
          <w:szCs w:val="22"/>
        </w:rPr>
        <w:t>от______» _</w:t>
      </w:r>
      <w:r>
        <w:rPr>
          <w:bCs/>
          <w:sz w:val="22"/>
          <w:szCs w:val="22"/>
        </w:rPr>
        <w:t>__________2017</w:t>
      </w:r>
      <w:r w:rsidRPr="00FE6B5C">
        <w:rPr>
          <w:bCs/>
          <w:sz w:val="22"/>
          <w:szCs w:val="22"/>
        </w:rPr>
        <w:t xml:space="preserve"> г.</w:t>
      </w:r>
    </w:p>
    <w:p w:rsidR="00BB50C3" w:rsidRPr="00FE6B5C" w:rsidRDefault="00BB50C3" w:rsidP="00BB50C3">
      <w:pPr>
        <w:spacing w:line="216" w:lineRule="auto"/>
        <w:jc w:val="right"/>
        <w:rPr>
          <w:bCs/>
          <w:sz w:val="22"/>
          <w:szCs w:val="22"/>
        </w:rPr>
      </w:pPr>
    </w:p>
    <w:p w:rsidR="00BB50C3" w:rsidRPr="00FE6B5C" w:rsidRDefault="00BB50C3" w:rsidP="00BB50C3">
      <w:pPr>
        <w:spacing w:line="216" w:lineRule="auto"/>
        <w:jc w:val="right"/>
        <w:rPr>
          <w:bCs/>
          <w:sz w:val="22"/>
          <w:szCs w:val="22"/>
        </w:rPr>
      </w:pPr>
    </w:p>
    <w:p w:rsidR="00BB50C3" w:rsidRPr="00FE6B5C" w:rsidRDefault="00BB50C3" w:rsidP="00BB50C3">
      <w:pPr>
        <w:spacing w:line="216" w:lineRule="auto"/>
        <w:jc w:val="right"/>
        <w:rPr>
          <w:bCs/>
          <w:sz w:val="22"/>
          <w:szCs w:val="22"/>
        </w:rPr>
      </w:pPr>
    </w:p>
    <w:p w:rsidR="00BB50C3" w:rsidRPr="00FE6B5C" w:rsidRDefault="00BB50C3" w:rsidP="00BB50C3">
      <w:pPr>
        <w:jc w:val="center"/>
        <w:rPr>
          <w:sz w:val="22"/>
          <w:szCs w:val="22"/>
        </w:rPr>
      </w:pPr>
    </w:p>
    <w:p w:rsidR="00BB50C3" w:rsidRPr="00FE6B5C" w:rsidRDefault="00BB50C3" w:rsidP="00BB50C3">
      <w:pPr>
        <w:jc w:val="center"/>
        <w:rPr>
          <w:sz w:val="22"/>
          <w:szCs w:val="22"/>
        </w:rPr>
      </w:pPr>
    </w:p>
    <w:p w:rsidR="00BB50C3" w:rsidRPr="00FE6B5C" w:rsidRDefault="00BB50C3" w:rsidP="00BB50C3">
      <w:pPr>
        <w:jc w:val="center"/>
        <w:rPr>
          <w:sz w:val="22"/>
          <w:szCs w:val="22"/>
        </w:rPr>
      </w:pPr>
    </w:p>
    <w:p w:rsidR="00BB50C3" w:rsidRPr="00FE6B5C" w:rsidRDefault="00BB50C3" w:rsidP="00BB50C3">
      <w:pPr>
        <w:jc w:val="center"/>
        <w:rPr>
          <w:b/>
          <w:sz w:val="22"/>
          <w:szCs w:val="22"/>
        </w:rPr>
      </w:pPr>
      <w:r w:rsidRPr="00FE6B5C">
        <w:rPr>
          <w:b/>
          <w:sz w:val="22"/>
          <w:szCs w:val="22"/>
        </w:rPr>
        <w:t>ГАРАНТИЙНЫЙ ПАСПОРТ</w:t>
      </w:r>
    </w:p>
    <w:p w:rsidR="00BB50C3" w:rsidRPr="00FE6B5C" w:rsidRDefault="00BB50C3" w:rsidP="00BB50C3">
      <w:pPr>
        <w:jc w:val="center"/>
        <w:rPr>
          <w:b/>
          <w:sz w:val="22"/>
          <w:szCs w:val="22"/>
        </w:rPr>
      </w:pPr>
    </w:p>
    <w:p w:rsidR="00BB50C3" w:rsidRPr="00FE6B5C" w:rsidRDefault="00BB50C3" w:rsidP="00BB50C3">
      <w:pPr>
        <w:jc w:val="center"/>
        <w:rPr>
          <w:b/>
          <w:sz w:val="22"/>
          <w:szCs w:val="22"/>
        </w:rPr>
      </w:pPr>
      <w:r w:rsidRPr="00FE6B5C">
        <w:rPr>
          <w:b/>
          <w:sz w:val="22"/>
          <w:szCs w:val="22"/>
        </w:rPr>
        <w:t>на законченный ремонтом участок</w:t>
      </w:r>
    </w:p>
    <w:p w:rsidR="00BB50C3" w:rsidRPr="00FE6B5C" w:rsidRDefault="00BB50C3" w:rsidP="00BB50C3">
      <w:pPr>
        <w:jc w:val="center"/>
        <w:rPr>
          <w:b/>
          <w:sz w:val="22"/>
          <w:szCs w:val="22"/>
          <w:u w:val="single"/>
        </w:rPr>
      </w:pPr>
      <w:r w:rsidRPr="00FE6B5C">
        <w:rPr>
          <w:b/>
          <w:sz w:val="22"/>
          <w:szCs w:val="22"/>
          <w:u w:val="single"/>
        </w:rPr>
        <w:t>дорожного полотна ______________</w:t>
      </w:r>
    </w:p>
    <w:p w:rsidR="00BB50C3" w:rsidRPr="00FE6B5C" w:rsidRDefault="00BB50C3" w:rsidP="00BB50C3">
      <w:pPr>
        <w:jc w:val="center"/>
        <w:rPr>
          <w:b/>
          <w:sz w:val="22"/>
          <w:szCs w:val="22"/>
        </w:rPr>
      </w:pPr>
      <w:r w:rsidRPr="00FE6B5C">
        <w:rPr>
          <w:b/>
          <w:sz w:val="22"/>
          <w:szCs w:val="22"/>
        </w:rPr>
        <w:t xml:space="preserve"> (полное наименование автомобильной дороги,</w:t>
      </w:r>
    </w:p>
    <w:p w:rsidR="00BB50C3" w:rsidRPr="00FE6B5C" w:rsidRDefault="00BB50C3" w:rsidP="00BB50C3">
      <w:pPr>
        <w:jc w:val="center"/>
        <w:rPr>
          <w:b/>
          <w:sz w:val="22"/>
          <w:szCs w:val="22"/>
        </w:rPr>
      </w:pPr>
      <w:r w:rsidRPr="00FE6B5C">
        <w:rPr>
          <w:b/>
          <w:sz w:val="22"/>
          <w:szCs w:val="22"/>
        </w:rPr>
        <w:t>______________________________________________________</w:t>
      </w:r>
    </w:p>
    <w:p w:rsidR="00BB50C3" w:rsidRPr="00FE6B5C" w:rsidRDefault="00BB50C3" w:rsidP="00BB50C3">
      <w:pPr>
        <w:jc w:val="center"/>
        <w:rPr>
          <w:b/>
          <w:sz w:val="22"/>
          <w:szCs w:val="22"/>
        </w:rPr>
      </w:pPr>
      <w:r w:rsidRPr="00FE6B5C">
        <w:rPr>
          <w:b/>
          <w:sz w:val="22"/>
          <w:szCs w:val="22"/>
        </w:rPr>
        <w:t>адрес пускового комплекса)</w:t>
      </w:r>
    </w:p>
    <w:p w:rsidR="00BB50C3" w:rsidRPr="00FE6B5C" w:rsidRDefault="00BB50C3" w:rsidP="00BB50C3">
      <w:pPr>
        <w:jc w:val="center"/>
        <w:rPr>
          <w:b/>
          <w:color w:val="0000FF"/>
          <w:sz w:val="22"/>
          <w:szCs w:val="22"/>
        </w:rPr>
      </w:pPr>
    </w:p>
    <w:p w:rsidR="00BB50C3" w:rsidRPr="00FE6B5C" w:rsidRDefault="00BB50C3" w:rsidP="00BB50C3">
      <w:pPr>
        <w:jc w:val="center"/>
        <w:rPr>
          <w:sz w:val="22"/>
          <w:szCs w:val="22"/>
        </w:rPr>
      </w:pPr>
    </w:p>
    <w:p w:rsidR="00BB50C3" w:rsidRPr="00FE6B5C" w:rsidRDefault="00BB50C3" w:rsidP="00BB50C3">
      <w:pPr>
        <w:jc w:val="center"/>
        <w:rPr>
          <w:sz w:val="22"/>
          <w:szCs w:val="22"/>
        </w:rPr>
      </w:pPr>
    </w:p>
    <w:p w:rsidR="00BB50C3" w:rsidRPr="00FE6B5C" w:rsidRDefault="00BB50C3" w:rsidP="00BB50C3">
      <w:pPr>
        <w:jc w:val="center"/>
        <w:rPr>
          <w:sz w:val="22"/>
          <w:szCs w:val="22"/>
        </w:rPr>
      </w:pPr>
    </w:p>
    <w:p w:rsidR="00BB50C3" w:rsidRPr="00FE6B5C" w:rsidRDefault="00BB50C3" w:rsidP="00BB50C3">
      <w:pPr>
        <w:jc w:val="center"/>
        <w:rPr>
          <w:b/>
          <w:sz w:val="22"/>
          <w:szCs w:val="22"/>
        </w:rPr>
      </w:pPr>
      <w:r>
        <w:rPr>
          <w:b/>
          <w:sz w:val="22"/>
          <w:szCs w:val="22"/>
        </w:rPr>
        <w:t>2</w:t>
      </w:r>
      <w:r w:rsidRPr="00FE6B5C">
        <w:rPr>
          <w:b/>
          <w:sz w:val="22"/>
          <w:szCs w:val="22"/>
        </w:rPr>
        <w:t>0</w:t>
      </w:r>
      <w:r>
        <w:rPr>
          <w:b/>
          <w:sz w:val="22"/>
          <w:szCs w:val="22"/>
        </w:rPr>
        <w:t>17</w:t>
      </w:r>
      <w:r w:rsidRPr="00FE6B5C">
        <w:rPr>
          <w:b/>
          <w:sz w:val="22"/>
          <w:szCs w:val="22"/>
        </w:rPr>
        <w:t xml:space="preserve"> г.</w:t>
      </w:r>
    </w:p>
    <w:p w:rsidR="00BB50C3" w:rsidRPr="00FE6B5C" w:rsidRDefault="00BB50C3" w:rsidP="00BB50C3">
      <w:pPr>
        <w:jc w:val="center"/>
        <w:rPr>
          <w:b/>
          <w:sz w:val="22"/>
          <w:szCs w:val="22"/>
        </w:rPr>
      </w:pPr>
    </w:p>
    <w:p w:rsidR="00BB50C3" w:rsidRPr="00FE6B5C" w:rsidRDefault="00BB50C3" w:rsidP="00BB50C3">
      <w:pPr>
        <w:jc w:val="center"/>
        <w:rPr>
          <w:b/>
          <w:sz w:val="22"/>
          <w:szCs w:val="22"/>
        </w:rPr>
      </w:pPr>
    </w:p>
    <w:p w:rsidR="00BB50C3" w:rsidRPr="00FE6B5C" w:rsidRDefault="00BB50C3" w:rsidP="00BB50C3">
      <w:pPr>
        <w:jc w:val="center"/>
        <w:rPr>
          <w:b/>
          <w:sz w:val="22"/>
          <w:szCs w:val="22"/>
        </w:rPr>
      </w:pPr>
    </w:p>
    <w:p w:rsidR="00BB50C3" w:rsidRPr="00FE6B5C" w:rsidRDefault="00BB50C3" w:rsidP="00BB50C3">
      <w:pPr>
        <w:rPr>
          <w:sz w:val="22"/>
          <w:szCs w:val="22"/>
        </w:rPr>
      </w:pPr>
      <w:r w:rsidRPr="00FE6B5C">
        <w:rPr>
          <w:sz w:val="22"/>
          <w:szCs w:val="22"/>
        </w:rPr>
        <w:t>__________________________________________________________________</w:t>
      </w:r>
    </w:p>
    <w:p w:rsidR="00BB50C3" w:rsidRPr="00FE6B5C" w:rsidRDefault="00BB50C3" w:rsidP="00BB50C3">
      <w:pPr>
        <w:jc w:val="both"/>
        <w:rPr>
          <w:sz w:val="22"/>
          <w:szCs w:val="22"/>
        </w:rPr>
      </w:pPr>
      <w:r w:rsidRPr="00FE6B5C">
        <w:rPr>
          <w:sz w:val="22"/>
          <w:szCs w:val="22"/>
        </w:rPr>
        <w:t xml:space="preserve">     (полное наименование подрядной организации,</w:t>
      </w:r>
    </w:p>
    <w:p w:rsidR="00BB50C3" w:rsidRPr="00FE6B5C" w:rsidRDefault="00BB50C3" w:rsidP="00BB50C3">
      <w:pPr>
        <w:jc w:val="both"/>
        <w:rPr>
          <w:sz w:val="22"/>
          <w:szCs w:val="22"/>
        </w:rPr>
      </w:pPr>
      <w:r w:rsidRPr="00FE6B5C">
        <w:rPr>
          <w:sz w:val="22"/>
          <w:szCs w:val="22"/>
        </w:rPr>
        <w:t>__________________________________________________________________</w:t>
      </w:r>
    </w:p>
    <w:p w:rsidR="00BB50C3" w:rsidRPr="00FE6B5C" w:rsidRDefault="00BB50C3" w:rsidP="00BB50C3">
      <w:pPr>
        <w:jc w:val="both"/>
        <w:rPr>
          <w:sz w:val="22"/>
          <w:szCs w:val="22"/>
        </w:rPr>
      </w:pPr>
      <w:r w:rsidRPr="00FE6B5C">
        <w:rPr>
          <w:sz w:val="22"/>
          <w:szCs w:val="22"/>
        </w:rPr>
        <w:t xml:space="preserve">                     юридический адрес, ИНН)</w:t>
      </w:r>
    </w:p>
    <w:p w:rsidR="00BB50C3" w:rsidRPr="00FE6B5C" w:rsidRDefault="00BB50C3" w:rsidP="00BB50C3">
      <w:pPr>
        <w:jc w:val="both"/>
        <w:rPr>
          <w:sz w:val="22"/>
          <w:szCs w:val="22"/>
        </w:rPr>
      </w:pPr>
      <w:r w:rsidRPr="00FE6B5C">
        <w:rPr>
          <w:sz w:val="22"/>
          <w:szCs w:val="22"/>
        </w:rPr>
        <w:t>__________________________________________________________________</w:t>
      </w:r>
    </w:p>
    <w:p w:rsidR="00BB50C3" w:rsidRPr="00FE6B5C" w:rsidRDefault="00BB50C3" w:rsidP="00BB50C3">
      <w:pPr>
        <w:jc w:val="both"/>
        <w:rPr>
          <w:sz w:val="22"/>
          <w:szCs w:val="22"/>
        </w:rPr>
      </w:pPr>
      <w:r w:rsidRPr="00FE6B5C">
        <w:rPr>
          <w:sz w:val="22"/>
          <w:szCs w:val="22"/>
        </w:rPr>
        <w:t xml:space="preserve">   (№ муниципального контракта, на основании которого данная</w:t>
      </w:r>
    </w:p>
    <w:p w:rsidR="00BB50C3" w:rsidRPr="00FE6B5C" w:rsidRDefault="00BB50C3" w:rsidP="00BB50C3">
      <w:pPr>
        <w:jc w:val="both"/>
        <w:rPr>
          <w:sz w:val="22"/>
          <w:szCs w:val="22"/>
        </w:rPr>
      </w:pPr>
      <w:r w:rsidRPr="00FE6B5C">
        <w:rPr>
          <w:sz w:val="22"/>
          <w:szCs w:val="22"/>
        </w:rPr>
        <w:t>__________________________________________________________________</w:t>
      </w:r>
    </w:p>
    <w:p w:rsidR="00BB50C3" w:rsidRPr="00FE6B5C" w:rsidRDefault="00BB50C3" w:rsidP="00BB50C3">
      <w:pPr>
        <w:jc w:val="both"/>
        <w:rPr>
          <w:sz w:val="22"/>
          <w:szCs w:val="22"/>
        </w:rPr>
      </w:pPr>
      <w:r w:rsidRPr="00FE6B5C">
        <w:rPr>
          <w:sz w:val="22"/>
          <w:szCs w:val="22"/>
        </w:rPr>
        <w:t xml:space="preserve">                  организация выполняла работы)</w:t>
      </w:r>
    </w:p>
    <w:p w:rsidR="00BB50C3" w:rsidRPr="00FE6B5C" w:rsidRDefault="00BB50C3" w:rsidP="00BB50C3">
      <w:pPr>
        <w:jc w:val="both"/>
        <w:rPr>
          <w:sz w:val="22"/>
          <w:szCs w:val="22"/>
        </w:rPr>
      </w:pPr>
    </w:p>
    <w:p w:rsidR="00BB50C3" w:rsidRPr="00FE6B5C" w:rsidRDefault="00BB50C3" w:rsidP="00BB50C3">
      <w:pPr>
        <w:jc w:val="both"/>
        <w:rPr>
          <w:sz w:val="22"/>
          <w:szCs w:val="22"/>
        </w:rPr>
      </w:pPr>
      <w:r w:rsidRPr="00FE6B5C">
        <w:rPr>
          <w:sz w:val="22"/>
          <w:szCs w:val="22"/>
        </w:rPr>
        <w:t xml:space="preserve">    Законченный </w:t>
      </w:r>
      <w:r w:rsidRPr="00FE6B5C">
        <w:rPr>
          <w:color w:val="0000FF"/>
          <w:sz w:val="22"/>
          <w:szCs w:val="22"/>
        </w:rPr>
        <w:t xml:space="preserve">ремонтом </w:t>
      </w:r>
      <w:r w:rsidRPr="00FE6B5C">
        <w:rPr>
          <w:sz w:val="22"/>
          <w:szCs w:val="22"/>
        </w:rPr>
        <w:t xml:space="preserve">  участок автомобильной дороги </w:t>
      </w:r>
    </w:p>
    <w:p w:rsidR="00BB50C3" w:rsidRPr="00FE6B5C" w:rsidRDefault="00BB50C3" w:rsidP="00BB50C3">
      <w:pPr>
        <w:jc w:val="both"/>
        <w:rPr>
          <w:sz w:val="22"/>
          <w:szCs w:val="22"/>
        </w:rPr>
      </w:pPr>
      <w:r w:rsidRPr="00FE6B5C">
        <w:rPr>
          <w:sz w:val="22"/>
          <w:szCs w:val="22"/>
        </w:rPr>
        <w:t xml:space="preserve">__________________________________________________________________                                                       </w:t>
      </w:r>
    </w:p>
    <w:p w:rsidR="00BB50C3" w:rsidRPr="00FE6B5C" w:rsidRDefault="00BB50C3" w:rsidP="00BB50C3">
      <w:pPr>
        <w:jc w:val="both"/>
        <w:rPr>
          <w:sz w:val="22"/>
          <w:szCs w:val="22"/>
        </w:rPr>
      </w:pPr>
    </w:p>
    <w:p w:rsidR="00BB50C3" w:rsidRPr="00FE6B5C" w:rsidRDefault="00BB50C3" w:rsidP="00BB50C3">
      <w:pPr>
        <w:jc w:val="both"/>
        <w:rPr>
          <w:sz w:val="22"/>
          <w:szCs w:val="22"/>
        </w:rPr>
      </w:pPr>
      <w:r w:rsidRPr="00FE6B5C">
        <w:rPr>
          <w:sz w:val="22"/>
          <w:szCs w:val="22"/>
        </w:rPr>
        <w:t>__________________________________________________________________</w:t>
      </w:r>
    </w:p>
    <w:p w:rsidR="00BB50C3" w:rsidRPr="00FE6B5C" w:rsidRDefault="00BB50C3" w:rsidP="00BB50C3">
      <w:pPr>
        <w:jc w:val="both"/>
        <w:rPr>
          <w:sz w:val="22"/>
          <w:szCs w:val="22"/>
        </w:rPr>
      </w:pPr>
      <w:r w:rsidRPr="00FE6B5C">
        <w:rPr>
          <w:sz w:val="22"/>
          <w:szCs w:val="22"/>
        </w:rPr>
        <w:t xml:space="preserve">                (полное наименование автомобильной дороги,</w:t>
      </w:r>
    </w:p>
    <w:p w:rsidR="00BB50C3" w:rsidRPr="00FE6B5C" w:rsidRDefault="00BB50C3" w:rsidP="00BB50C3">
      <w:pPr>
        <w:jc w:val="both"/>
        <w:rPr>
          <w:sz w:val="22"/>
          <w:szCs w:val="22"/>
        </w:rPr>
      </w:pPr>
      <w:r w:rsidRPr="00FE6B5C">
        <w:rPr>
          <w:sz w:val="22"/>
          <w:szCs w:val="22"/>
        </w:rPr>
        <w:t>__________________________________________________________________</w:t>
      </w:r>
    </w:p>
    <w:p w:rsidR="00BB50C3" w:rsidRPr="00FE6B5C" w:rsidRDefault="00BB50C3" w:rsidP="00BB50C3">
      <w:pPr>
        <w:jc w:val="both"/>
        <w:rPr>
          <w:sz w:val="22"/>
          <w:szCs w:val="22"/>
        </w:rPr>
      </w:pPr>
      <w:r w:rsidRPr="00FE6B5C">
        <w:rPr>
          <w:sz w:val="22"/>
          <w:szCs w:val="22"/>
        </w:rPr>
        <w:t xml:space="preserve">                    адрес пускового комплекса)</w:t>
      </w:r>
    </w:p>
    <w:p w:rsidR="00BB50C3" w:rsidRPr="00FE6B5C" w:rsidRDefault="00BB50C3" w:rsidP="00BB50C3">
      <w:pPr>
        <w:jc w:val="both"/>
        <w:rPr>
          <w:sz w:val="22"/>
          <w:szCs w:val="22"/>
        </w:rPr>
      </w:pPr>
      <w:r w:rsidRPr="00FE6B5C">
        <w:rPr>
          <w:sz w:val="22"/>
          <w:szCs w:val="22"/>
        </w:rPr>
        <w:t>принят в   эксплуатацию   ____________________________________________</w:t>
      </w:r>
    </w:p>
    <w:p w:rsidR="00BB50C3" w:rsidRPr="00FE6B5C" w:rsidRDefault="00BB50C3" w:rsidP="00BB50C3">
      <w:pPr>
        <w:jc w:val="center"/>
        <w:rPr>
          <w:sz w:val="22"/>
          <w:szCs w:val="22"/>
        </w:rPr>
      </w:pPr>
      <w:r w:rsidRPr="00FE6B5C">
        <w:rPr>
          <w:sz w:val="22"/>
          <w:szCs w:val="22"/>
        </w:rPr>
        <w:t>(эксплуатирующая организация)</w:t>
      </w:r>
    </w:p>
    <w:p w:rsidR="00BB50C3" w:rsidRPr="00FE6B5C" w:rsidRDefault="00BB50C3" w:rsidP="00BB50C3">
      <w:pPr>
        <w:jc w:val="both"/>
        <w:rPr>
          <w:sz w:val="22"/>
          <w:szCs w:val="22"/>
        </w:rPr>
      </w:pPr>
      <w:r w:rsidRPr="00FE6B5C">
        <w:rPr>
          <w:sz w:val="22"/>
          <w:szCs w:val="22"/>
        </w:rPr>
        <w:t>________________________________</w:t>
      </w:r>
    </w:p>
    <w:p w:rsidR="00BB50C3" w:rsidRPr="00FE6B5C" w:rsidRDefault="00BB50C3" w:rsidP="00BB50C3">
      <w:pPr>
        <w:jc w:val="both"/>
        <w:rPr>
          <w:sz w:val="22"/>
          <w:szCs w:val="22"/>
        </w:rPr>
      </w:pPr>
      <w:r w:rsidRPr="00FE6B5C">
        <w:rPr>
          <w:sz w:val="22"/>
          <w:szCs w:val="22"/>
        </w:rPr>
        <w:t xml:space="preserve"> (дата приемки, число, месяц, год)</w:t>
      </w:r>
    </w:p>
    <w:p w:rsidR="00BB50C3" w:rsidRPr="00FE6B5C" w:rsidRDefault="00BB50C3" w:rsidP="00BB50C3">
      <w:pPr>
        <w:jc w:val="both"/>
        <w:rPr>
          <w:sz w:val="22"/>
          <w:szCs w:val="22"/>
        </w:rPr>
      </w:pPr>
      <w:r w:rsidRPr="00FE6B5C">
        <w:rPr>
          <w:sz w:val="22"/>
          <w:szCs w:val="22"/>
        </w:rPr>
        <w:t>Работы выполнены по проекту, разработанному _________________________</w:t>
      </w:r>
    </w:p>
    <w:p w:rsidR="00BB50C3" w:rsidRPr="00FE6B5C" w:rsidRDefault="00BB50C3" w:rsidP="00BB50C3">
      <w:pPr>
        <w:jc w:val="both"/>
        <w:rPr>
          <w:sz w:val="22"/>
          <w:szCs w:val="22"/>
        </w:rPr>
      </w:pPr>
      <w:r w:rsidRPr="00FE6B5C">
        <w:rPr>
          <w:sz w:val="22"/>
          <w:szCs w:val="22"/>
        </w:rPr>
        <w:t xml:space="preserve">                                                                                         (полное наименование</w:t>
      </w:r>
    </w:p>
    <w:p w:rsidR="00BB50C3" w:rsidRPr="00FE6B5C" w:rsidRDefault="00BB50C3" w:rsidP="00BB50C3">
      <w:pPr>
        <w:jc w:val="both"/>
        <w:rPr>
          <w:sz w:val="22"/>
          <w:szCs w:val="22"/>
        </w:rPr>
      </w:pPr>
      <w:r w:rsidRPr="00FE6B5C">
        <w:rPr>
          <w:sz w:val="22"/>
          <w:szCs w:val="22"/>
        </w:rPr>
        <w:t>__________________________________________________________________</w:t>
      </w:r>
    </w:p>
    <w:p w:rsidR="00BB50C3" w:rsidRPr="00FE6B5C" w:rsidRDefault="00BB50C3" w:rsidP="00BB50C3">
      <w:pPr>
        <w:jc w:val="both"/>
        <w:rPr>
          <w:sz w:val="22"/>
          <w:szCs w:val="22"/>
        </w:rPr>
      </w:pPr>
      <w:r w:rsidRPr="00FE6B5C">
        <w:rPr>
          <w:sz w:val="22"/>
          <w:szCs w:val="22"/>
        </w:rPr>
        <w:t xml:space="preserve">                 проектной организации,</w:t>
      </w:r>
    </w:p>
    <w:p w:rsidR="00BB50C3" w:rsidRPr="00FE6B5C" w:rsidRDefault="00BB50C3" w:rsidP="00BB50C3">
      <w:pPr>
        <w:jc w:val="both"/>
        <w:rPr>
          <w:sz w:val="22"/>
          <w:szCs w:val="22"/>
        </w:rPr>
      </w:pPr>
      <w:r w:rsidRPr="00FE6B5C">
        <w:rPr>
          <w:sz w:val="22"/>
          <w:szCs w:val="22"/>
        </w:rPr>
        <w:t>__________________________________________________________________</w:t>
      </w:r>
    </w:p>
    <w:p w:rsidR="00BB50C3" w:rsidRPr="00FE6B5C" w:rsidRDefault="00BB50C3" w:rsidP="00BB50C3">
      <w:pPr>
        <w:jc w:val="both"/>
        <w:rPr>
          <w:sz w:val="22"/>
          <w:szCs w:val="22"/>
        </w:rPr>
      </w:pPr>
      <w:r w:rsidRPr="00FE6B5C">
        <w:rPr>
          <w:sz w:val="22"/>
          <w:szCs w:val="22"/>
        </w:rPr>
        <w:t xml:space="preserve">                     юридический адрес, ИНН)</w:t>
      </w:r>
    </w:p>
    <w:p w:rsidR="00BB50C3" w:rsidRPr="00FE6B5C" w:rsidRDefault="00BB50C3" w:rsidP="00BB50C3">
      <w:pPr>
        <w:jc w:val="both"/>
        <w:rPr>
          <w:sz w:val="22"/>
          <w:szCs w:val="22"/>
        </w:rPr>
      </w:pPr>
      <w:r w:rsidRPr="00FE6B5C">
        <w:rPr>
          <w:sz w:val="22"/>
          <w:szCs w:val="22"/>
        </w:rPr>
        <w:t>Инженерное сопровождение проекта __________________________________</w:t>
      </w:r>
    </w:p>
    <w:p w:rsidR="00BB50C3" w:rsidRPr="00FE6B5C" w:rsidRDefault="00BB50C3" w:rsidP="00BB50C3">
      <w:pPr>
        <w:jc w:val="both"/>
        <w:rPr>
          <w:sz w:val="22"/>
          <w:szCs w:val="22"/>
        </w:rPr>
      </w:pPr>
      <w:r w:rsidRPr="00FE6B5C">
        <w:rPr>
          <w:sz w:val="22"/>
          <w:szCs w:val="22"/>
        </w:rPr>
        <w:t xml:space="preserve">                                                                    (полное наименование организации,</w:t>
      </w:r>
    </w:p>
    <w:p w:rsidR="00BB50C3" w:rsidRPr="00FE6B5C" w:rsidRDefault="00BB50C3" w:rsidP="00BB50C3">
      <w:pPr>
        <w:jc w:val="both"/>
        <w:rPr>
          <w:sz w:val="22"/>
          <w:szCs w:val="22"/>
        </w:rPr>
      </w:pPr>
      <w:r w:rsidRPr="00FE6B5C">
        <w:rPr>
          <w:sz w:val="22"/>
          <w:szCs w:val="22"/>
        </w:rPr>
        <w:t>__________________________________________________________________</w:t>
      </w:r>
    </w:p>
    <w:p w:rsidR="00BB50C3" w:rsidRPr="00FE6B5C" w:rsidRDefault="00BB50C3" w:rsidP="00BB50C3">
      <w:pPr>
        <w:jc w:val="both"/>
        <w:rPr>
          <w:sz w:val="22"/>
          <w:szCs w:val="22"/>
        </w:rPr>
      </w:pPr>
      <w:r w:rsidRPr="00FE6B5C">
        <w:rPr>
          <w:sz w:val="22"/>
          <w:szCs w:val="22"/>
        </w:rPr>
        <w:t xml:space="preserve">             осуществлявшей инженерное сопровождение,</w:t>
      </w:r>
    </w:p>
    <w:p w:rsidR="00BB50C3" w:rsidRPr="00FE6B5C" w:rsidRDefault="00BB50C3" w:rsidP="00BB50C3">
      <w:pPr>
        <w:jc w:val="both"/>
        <w:rPr>
          <w:sz w:val="22"/>
          <w:szCs w:val="22"/>
        </w:rPr>
      </w:pPr>
      <w:r w:rsidRPr="00FE6B5C">
        <w:rPr>
          <w:sz w:val="22"/>
          <w:szCs w:val="22"/>
        </w:rPr>
        <w:t>__________________________________________________________________</w:t>
      </w:r>
    </w:p>
    <w:p w:rsidR="00BB50C3" w:rsidRPr="00FE6B5C" w:rsidRDefault="00BB50C3" w:rsidP="00BB50C3">
      <w:pPr>
        <w:jc w:val="both"/>
        <w:rPr>
          <w:sz w:val="22"/>
          <w:szCs w:val="22"/>
        </w:rPr>
      </w:pPr>
      <w:r w:rsidRPr="00FE6B5C">
        <w:rPr>
          <w:sz w:val="22"/>
          <w:szCs w:val="22"/>
        </w:rPr>
        <w:t xml:space="preserve">                     юридический адрес, ИНН)</w:t>
      </w:r>
    </w:p>
    <w:p w:rsidR="00BB50C3" w:rsidRPr="00FE6B5C" w:rsidRDefault="00BB50C3" w:rsidP="00BB50C3">
      <w:pPr>
        <w:jc w:val="both"/>
        <w:rPr>
          <w:sz w:val="22"/>
          <w:szCs w:val="22"/>
        </w:rPr>
      </w:pPr>
    </w:p>
    <w:p w:rsidR="00BB50C3" w:rsidRPr="00FE6B5C" w:rsidRDefault="00BB50C3" w:rsidP="00BB50C3">
      <w:pPr>
        <w:jc w:val="center"/>
        <w:rPr>
          <w:sz w:val="22"/>
          <w:szCs w:val="22"/>
        </w:rPr>
      </w:pPr>
      <w:r w:rsidRPr="00FE6B5C">
        <w:rPr>
          <w:sz w:val="22"/>
          <w:szCs w:val="22"/>
        </w:rPr>
        <w:lastRenderedPageBreak/>
        <w:t>ХАРАКТЕРИСТИКА</w:t>
      </w:r>
    </w:p>
    <w:p w:rsidR="00BB50C3" w:rsidRPr="00FE6B5C" w:rsidRDefault="00BB50C3" w:rsidP="00BB50C3">
      <w:pPr>
        <w:jc w:val="center"/>
        <w:rPr>
          <w:sz w:val="22"/>
          <w:szCs w:val="22"/>
        </w:rPr>
      </w:pPr>
      <w:r w:rsidRPr="00FE6B5C">
        <w:rPr>
          <w:sz w:val="22"/>
          <w:szCs w:val="22"/>
        </w:rPr>
        <w:t>введенного в эксплуатацию объекта</w:t>
      </w:r>
    </w:p>
    <w:p w:rsidR="00BB50C3" w:rsidRPr="00FE6B5C" w:rsidRDefault="00BB50C3" w:rsidP="00BB50C3">
      <w:pPr>
        <w:jc w:val="center"/>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BB50C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r w:rsidRPr="00FE6B5C">
              <w:rPr>
                <w:sz w:val="22"/>
                <w:szCs w:val="22"/>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p>
        </w:tc>
      </w:tr>
      <w:tr w:rsidR="00BB50C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r w:rsidRPr="00FE6B5C">
              <w:rPr>
                <w:sz w:val="22"/>
                <w:szCs w:val="22"/>
              </w:rPr>
              <w:t xml:space="preserve">Протяженность участка, км                       </w:t>
            </w:r>
          </w:p>
        </w:tc>
        <w:tc>
          <w:tcPr>
            <w:tcW w:w="216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p>
        </w:tc>
      </w:tr>
      <w:tr w:rsidR="00BB50C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r w:rsidRPr="00FE6B5C">
              <w:rPr>
                <w:sz w:val="22"/>
                <w:szCs w:val="22"/>
              </w:rPr>
              <w:t xml:space="preserve">Ширина земляного полотна, м                     </w:t>
            </w:r>
          </w:p>
        </w:tc>
        <w:tc>
          <w:tcPr>
            <w:tcW w:w="216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p>
        </w:tc>
      </w:tr>
      <w:tr w:rsidR="00BB50C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r w:rsidRPr="00FE6B5C">
              <w:rPr>
                <w:sz w:val="22"/>
                <w:szCs w:val="22"/>
              </w:rPr>
              <w:t xml:space="preserve">Ширина проезжей части, м                        </w:t>
            </w:r>
          </w:p>
        </w:tc>
        <w:tc>
          <w:tcPr>
            <w:tcW w:w="216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p>
        </w:tc>
      </w:tr>
      <w:tr w:rsidR="00BB50C3"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r w:rsidRPr="00FE6B5C">
              <w:rPr>
                <w:sz w:val="22"/>
                <w:szCs w:val="22"/>
              </w:rPr>
              <w:t xml:space="preserve">Вид покрытия (асфальтобетонное,               </w:t>
            </w:r>
            <w:r w:rsidRPr="00FE6B5C">
              <w:rPr>
                <w:sz w:val="22"/>
                <w:szCs w:val="22"/>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p>
        </w:tc>
      </w:tr>
      <w:tr w:rsidR="00BB50C3" w:rsidRPr="00FE6B5C"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r w:rsidRPr="00FE6B5C">
              <w:rPr>
                <w:sz w:val="22"/>
                <w:szCs w:val="22"/>
              </w:rPr>
              <w:t xml:space="preserve">Искусственные сооружения:                                       </w:t>
            </w:r>
          </w:p>
        </w:tc>
      </w:tr>
      <w:tr w:rsidR="00BB50C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r w:rsidRPr="00FE6B5C">
              <w:rPr>
                <w:sz w:val="22"/>
                <w:szCs w:val="22"/>
              </w:rPr>
              <w:t xml:space="preserve">Мосты, путепроводы, тоннели, эстакады, шт./п. м  </w:t>
            </w:r>
          </w:p>
        </w:tc>
        <w:tc>
          <w:tcPr>
            <w:tcW w:w="216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p>
        </w:tc>
      </w:tr>
      <w:tr w:rsidR="00BB50C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r w:rsidRPr="00FE6B5C">
              <w:rPr>
                <w:sz w:val="22"/>
                <w:szCs w:val="22"/>
              </w:rPr>
              <w:t xml:space="preserve">Водопропускные трубы, шт./п. м                   </w:t>
            </w:r>
          </w:p>
        </w:tc>
        <w:tc>
          <w:tcPr>
            <w:tcW w:w="216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p>
        </w:tc>
      </w:tr>
      <w:tr w:rsidR="00BB50C3" w:rsidRPr="00FE6B5C"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r w:rsidRPr="00FE6B5C">
              <w:rPr>
                <w:sz w:val="22"/>
                <w:szCs w:val="22"/>
              </w:rPr>
              <w:t xml:space="preserve">Обустройство дороги:                                            </w:t>
            </w:r>
          </w:p>
        </w:tc>
      </w:tr>
      <w:tr w:rsidR="00BB50C3"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r w:rsidRPr="00FE6B5C">
              <w:rPr>
                <w:sz w:val="22"/>
                <w:szCs w:val="22"/>
              </w:rPr>
              <w:t>Барьерное ограждение (</w:t>
            </w:r>
            <w:proofErr w:type="gramStart"/>
            <w:r w:rsidRPr="00FE6B5C">
              <w:rPr>
                <w:sz w:val="22"/>
                <w:szCs w:val="22"/>
              </w:rPr>
              <w:t xml:space="preserve">металлическое,   </w:t>
            </w:r>
            <w:proofErr w:type="gramEnd"/>
            <w:r w:rsidRPr="00FE6B5C">
              <w:rPr>
                <w:sz w:val="22"/>
                <w:szCs w:val="22"/>
              </w:rPr>
              <w:t xml:space="preserve">         </w:t>
            </w:r>
            <w:r w:rsidRPr="00FE6B5C">
              <w:rPr>
                <w:sz w:val="22"/>
                <w:szCs w:val="22"/>
              </w:rPr>
              <w:br/>
              <w:t xml:space="preserve">железобетонное и т.д.), м                       </w:t>
            </w:r>
          </w:p>
        </w:tc>
        <w:tc>
          <w:tcPr>
            <w:tcW w:w="216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p>
        </w:tc>
      </w:tr>
      <w:tr w:rsidR="00BB50C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r w:rsidRPr="00FE6B5C">
              <w:rPr>
                <w:sz w:val="22"/>
                <w:szCs w:val="22"/>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p>
        </w:tc>
      </w:tr>
      <w:tr w:rsidR="00BB50C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r w:rsidRPr="00FE6B5C">
              <w:rPr>
                <w:sz w:val="22"/>
                <w:szCs w:val="22"/>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p>
        </w:tc>
      </w:tr>
      <w:tr w:rsidR="00BB50C3"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r w:rsidRPr="00FE6B5C">
              <w:rPr>
                <w:sz w:val="22"/>
                <w:szCs w:val="22"/>
              </w:rPr>
              <w:t xml:space="preserve">Здания и сооружения эксплуатационной и          </w:t>
            </w:r>
            <w:r w:rsidRPr="00FE6B5C">
              <w:rPr>
                <w:sz w:val="22"/>
                <w:szCs w:val="22"/>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BB50C3" w:rsidRPr="00FE6B5C" w:rsidRDefault="00BB50C3" w:rsidP="00C468E2">
            <w:pPr>
              <w:rPr>
                <w:sz w:val="22"/>
                <w:szCs w:val="22"/>
              </w:rPr>
            </w:pPr>
          </w:p>
        </w:tc>
      </w:tr>
    </w:tbl>
    <w:p w:rsidR="00BB50C3" w:rsidRPr="00FE6B5C" w:rsidRDefault="00BB50C3" w:rsidP="00BB50C3">
      <w:pPr>
        <w:rPr>
          <w:sz w:val="22"/>
          <w:szCs w:val="22"/>
        </w:rPr>
      </w:pPr>
    </w:p>
    <w:p w:rsidR="00BB50C3" w:rsidRPr="00FE6B5C" w:rsidRDefault="00BB50C3" w:rsidP="00BB50C3">
      <w:pPr>
        <w:jc w:val="center"/>
        <w:rPr>
          <w:sz w:val="22"/>
          <w:szCs w:val="22"/>
        </w:rPr>
      </w:pPr>
      <w:r w:rsidRPr="00FE6B5C">
        <w:rPr>
          <w:sz w:val="22"/>
          <w:szCs w:val="22"/>
        </w:rPr>
        <w:t>ГАРАНТИЙНЫЕ СРОКИ</w:t>
      </w:r>
    </w:p>
    <w:p w:rsidR="00BB50C3" w:rsidRPr="00FE6B5C" w:rsidRDefault="00BB50C3" w:rsidP="00BB50C3">
      <w:pPr>
        <w:rPr>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BB50C3" w:rsidRPr="00FE6B5C" w:rsidTr="00C468E2">
        <w:tc>
          <w:tcPr>
            <w:tcW w:w="6771" w:type="dxa"/>
          </w:tcPr>
          <w:p w:rsidR="00BB50C3" w:rsidRPr="00FE6B5C" w:rsidRDefault="00BB50C3" w:rsidP="00C468E2">
            <w:pPr>
              <w:jc w:val="both"/>
              <w:rPr>
                <w:color w:val="000000"/>
                <w:sz w:val="22"/>
                <w:szCs w:val="22"/>
              </w:rPr>
            </w:pPr>
            <w:r w:rsidRPr="00FE6B5C">
              <w:rPr>
                <w:color w:val="000000"/>
                <w:sz w:val="22"/>
                <w:szCs w:val="22"/>
              </w:rPr>
              <w:t xml:space="preserve">Щебеночное покрытие </w:t>
            </w:r>
          </w:p>
        </w:tc>
        <w:tc>
          <w:tcPr>
            <w:tcW w:w="2126" w:type="dxa"/>
          </w:tcPr>
          <w:p w:rsidR="00BB50C3" w:rsidRPr="00FE6B5C" w:rsidRDefault="00BB50C3" w:rsidP="00C468E2">
            <w:pPr>
              <w:jc w:val="both"/>
              <w:rPr>
                <w:color w:val="000000"/>
                <w:sz w:val="22"/>
                <w:szCs w:val="22"/>
              </w:rPr>
            </w:pPr>
            <w:r w:rsidRPr="00FE6B5C">
              <w:rPr>
                <w:color w:val="000000"/>
                <w:sz w:val="22"/>
                <w:szCs w:val="22"/>
              </w:rPr>
              <w:t>2 года</w:t>
            </w:r>
          </w:p>
        </w:tc>
      </w:tr>
      <w:tr w:rsidR="00BB50C3" w:rsidRPr="00FE6B5C" w:rsidTr="00C468E2">
        <w:tc>
          <w:tcPr>
            <w:tcW w:w="6771" w:type="dxa"/>
          </w:tcPr>
          <w:p w:rsidR="00BB50C3" w:rsidRPr="00FE6B5C" w:rsidRDefault="00BB50C3" w:rsidP="00C468E2">
            <w:pPr>
              <w:jc w:val="both"/>
              <w:rPr>
                <w:color w:val="000000"/>
                <w:sz w:val="22"/>
                <w:szCs w:val="22"/>
              </w:rPr>
            </w:pPr>
            <w:r w:rsidRPr="00FE6B5C">
              <w:rPr>
                <w:color w:val="000000"/>
                <w:sz w:val="22"/>
                <w:szCs w:val="22"/>
              </w:rPr>
              <w:t xml:space="preserve">водопропускные трубы, регуляционные сооружения </w:t>
            </w:r>
          </w:p>
        </w:tc>
        <w:tc>
          <w:tcPr>
            <w:tcW w:w="2126" w:type="dxa"/>
          </w:tcPr>
          <w:p w:rsidR="00BB50C3" w:rsidRPr="00FE6B5C" w:rsidRDefault="00BB50C3" w:rsidP="00C468E2">
            <w:pPr>
              <w:jc w:val="both"/>
              <w:rPr>
                <w:color w:val="000000"/>
                <w:sz w:val="22"/>
                <w:szCs w:val="22"/>
              </w:rPr>
            </w:pPr>
            <w:r w:rsidRPr="00FE6B5C">
              <w:rPr>
                <w:color w:val="000000"/>
                <w:sz w:val="22"/>
                <w:szCs w:val="22"/>
              </w:rPr>
              <w:t>6 лет</w:t>
            </w:r>
          </w:p>
        </w:tc>
      </w:tr>
      <w:tr w:rsidR="00BB50C3" w:rsidRPr="00FE6B5C" w:rsidTr="00C468E2">
        <w:tc>
          <w:tcPr>
            <w:tcW w:w="6771" w:type="dxa"/>
          </w:tcPr>
          <w:p w:rsidR="00BB50C3" w:rsidRPr="00FE6B5C" w:rsidRDefault="00BB50C3" w:rsidP="00C468E2">
            <w:pPr>
              <w:jc w:val="both"/>
              <w:rPr>
                <w:color w:val="000000"/>
                <w:sz w:val="22"/>
                <w:szCs w:val="22"/>
              </w:rPr>
            </w:pPr>
            <w:r w:rsidRPr="00FE6B5C">
              <w:rPr>
                <w:color w:val="000000"/>
                <w:sz w:val="22"/>
                <w:szCs w:val="22"/>
              </w:rPr>
              <w:t>Земляное полотно</w:t>
            </w:r>
          </w:p>
        </w:tc>
        <w:tc>
          <w:tcPr>
            <w:tcW w:w="2126" w:type="dxa"/>
          </w:tcPr>
          <w:p w:rsidR="00BB50C3" w:rsidRPr="00FE6B5C" w:rsidRDefault="00BB50C3" w:rsidP="00C468E2">
            <w:pPr>
              <w:jc w:val="both"/>
              <w:rPr>
                <w:color w:val="000000"/>
                <w:sz w:val="22"/>
                <w:szCs w:val="22"/>
              </w:rPr>
            </w:pPr>
            <w:r w:rsidRPr="00FE6B5C">
              <w:rPr>
                <w:color w:val="000000"/>
                <w:sz w:val="22"/>
                <w:szCs w:val="22"/>
              </w:rPr>
              <w:t>8 лет</w:t>
            </w:r>
          </w:p>
        </w:tc>
      </w:tr>
      <w:tr w:rsidR="00BB50C3" w:rsidRPr="00FE6B5C" w:rsidTr="00C468E2">
        <w:tc>
          <w:tcPr>
            <w:tcW w:w="6771" w:type="dxa"/>
          </w:tcPr>
          <w:p w:rsidR="00BB50C3" w:rsidRPr="00FE6B5C" w:rsidRDefault="00BB50C3" w:rsidP="00C468E2">
            <w:pPr>
              <w:jc w:val="both"/>
              <w:rPr>
                <w:color w:val="000000"/>
                <w:sz w:val="22"/>
                <w:szCs w:val="22"/>
              </w:rPr>
            </w:pPr>
            <w:r w:rsidRPr="00FE6B5C">
              <w:rPr>
                <w:color w:val="000000"/>
                <w:sz w:val="22"/>
                <w:szCs w:val="22"/>
              </w:rPr>
              <w:t>Основание дорожной одежды</w:t>
            </w:r>
          </w:p>
        </w:tc>
        <w:tc>
          <w:tcPr>
            <w:tcW w:w="2126" w:type="dxa"/>
          </w:tcPr>
          <w:p w:rsidR="00BB50C3" w:rsidRPr="00FE6B5C" w:rsidRDefault="00BB50C3" w:rsidP="00C468E2">
            <w:pPr>
              <w:jc w:val="both"/>
              <w:rPr>
                <w:color w:val="000000"/>
                <w:sz w:val="22"/>
                <w:szCs w:val="22"/>
              </w:rPr>
            </w:pPr>
            <w:r w:rsidRPr="00FE6B5C">
              <w:rPr>
                <w:color w:val="000000"/>
                <w:sz w:val="22"/>
                <w:szCs w:val="22"/>
              </w:rPr>
              <w:t>6 лет</w:t>
            </w:r>
          </w:p>
        </w:tc>
      </w:tr>
      <w:tr w:rsidR="00BB50C3" w:rsidRPr="00FE6B5C" w:rsidTr="00C468E2">
        <w:tc>
          <w:tcPr>
            <w:tcW w:w="6771" w:type="dxa"/>
          </w:tcPr>
          <w:p w:rsidR="00BB50C3" w:rsidRPr="00FE6B5C" w:rsidRDefault="00BB50C3" w:rsidP="00C468E2">
            <w:pPr>
              <w:jc w:val="both"/>
              <w:rPr>
                <w:color w:val="000000"/>
                <w:sz w:val="22"/>
                <w:szCs w:val="22"/>
              </w:rPr>
            </w:pPr>
            <w:r w:rsidRPr="00FE6B5C">
              <w:rPr>
                <w:color w:val="000000"/>
                <w:sz w:val="22"/>
                <w:szCs w:val="22"/>
              </w:rPr>
              <w:t xml:space="preserve">Нижний </w:t>
            </w:r>
            <w:proofErr w:type="gramStart"/>
            <w:r w:rsidRPr="00FE6B5C">
              <w:rPr>
                <w:color w:val="000000"/>
                <w:sz w:val="22"/>
                <w:szCs w:val="22"/>
              </w:rPr>
              <w:t>слой</w:t>
            </w:r>
            <w:proofErr w:type="gramEnd"/>
            <w:r w:rsidRPr="00FE6B5C">
              <w:rPr>
                <w:color w:val="000000"/>
                <w:sz w:val="22"/>
                <w:szCs w:val="22"/>
              </w:rPr>
              <w:t xml:space="preserve"> а/б покрытия</w:t>
            </w:r>
          </w:p>
        </w:tc>
        <w:tc>
          <w:tcPr>
            <w:tcW w:w="2126" w:type="dxa"/>
          </w:tcPr>
          <w:p w:rsidR="00BB50C3" w:rsidRPr="00FE6B5C" w:rsidRDefault="00BB50C3" w:rsidP="00C468E2">
            <w:pPr>
              <w:jc w:val="both"/>
              <w:rPr>
                <w:color w:val="000000"/>
                <w:sz w:val="22"/>
                <w:szCs w:val="22"/>
              </w:rPr>
            </w:pPr>
            <w:r w:rsidRPr="00FE6B5C">
              <w:rPr>
                <w:color w:val="000000"/>
                <w:sz w:val="22"/>
                <w:szCs w:val="22"/>
              </w:rPr>
              <w:t>5 лет</w:t>
            </w:r>
          </w:p>
        </w:tc>
      </w:tr>
      <w:tr w:rsidR="00BB50C3" w:rsidRPr="00FE6B5C" w:rsidTr="00C468E2">
        <w:tc>
          <w:tcPr>
            <w:tcW w:w="6771" w:type="dxa"/>
          </w:tcPr>
          <w:p w:rsidR="00BB50C3" w:rsidRPr="00FE6B5C" w:rsidRDefault="00BB50C3" w:rsidP="00C468E2">
            <w:pPr>
              <w:jc w:val="both"/>
              <w:rPr>
                <w:color w:val="000000"/>
                <w:sz w:val="22"/>
                <w:szCs w:val="22"/>
              </w:rPr>
            </w:pPr>
            <w:r w:rsidRPr="00FE6B5C">
              <w:rPr>
                <w:color w:val="000000"/>
                <w:sz w:val="22"/>
                <w:szCs w:val="22"/>
              </w:rPr>
              <w:t xml:space="preserve">Верхний слой покрытия </w:t>
            </w:r>
          </w:p>
        </w:tc>
        <w:tc>
          <w:tcPr>
            <w:tcW w:w="2126" w:type="dxa"/>
          </w:tcPr>
          <w:p w:rsidR="00BB50C3" w:rsidRPr="00FE6B5C" w:rsidRDefault="00BB50C3" w:rsidP="00C468E2">
            <w:pPr>
              <w:jc w:val="both"/>
              <w:rPr>
                <w:color w:val="000000"/>
                <w:sz w:val="22"/>
                <w:szCs w:val="22"/>
              </w:rPr>
            </w:pPr>
            <w:r w:rsidRPr="00FE6B5C">
              <w:rPr>
                <w:color w:val="000000"/>
                <w:sz w:val="22"/>
                <w:szCs w:val="22"/>
              </w:rPr>
              <w:t>4 года</w:t>
            </w:r>
          </w:p>
        </w:tc>
      </w:tr>
      <w:tr w:rsidR="00BB50C3" w:rsidRPr="00FE6B5C" w:rsidTr="00C468E2">
        <w:tc>
          <w:tcPr>
            <w:tcW w:w="6771" w:type="dxa"/>
          </w:tcPr>
          <w:p w:rsidR="00BB50C3" w:rsidRPr="00FE6B5C" w:rsidRDefault="00BB50C3" w:rsidP="00C468E2">
            <w:pPr>
              <w:jc w:val="both"/>
              <w:rPr>
                <w:color w:val="000000"/>
                <w:sz w:val="22"/>
                <w:szCs w:val="22"/>
              </w:rPr>
            </w:pPr>
            <w:r w:rsidRPr="00FE6B5C">
              <w:rPr>
                <w:color w:val="000000"/>
                <w:sz w:val="22"/>
                <w:szCs w:val="22"/>
              </w:rPr>
              <w:t>Барьерное ограждение (металлическое, железобетонное)</w:t>
            </w:r>
          </w:p>
        </w:tc>
        <w:tc>
          <w:tcPr>
            <w:tcW w:w="2126" w:type="dxa"/>
          </w:tcPr>
          <w:p w:rsidR="00BB50C3" w:rsidRPr="00FE6B5C" w:rsidRDefault="00BB50C3" w:rsidP="00C468E2">
            <w:pPr>
              <w:jc w:val="both"/>
              <w:rPr>
                <w:color w:val="000000"/>
                <w:sz w:val="22"/>
                <w:szCs w:val="22"/>
              </w:rPr>
            </w:pPr>
            <w:r w:rsidRPr="00FE6B5C">
              <w:rPr>
                <w:color w:val="000000"/>
                <w:sz w:val="22"/>
                <w:szCs w:val="22"/>
              </w:rPr>
              <w:t>6 лет</w:t>
            </w:r>
          </w:p>
        </w:tc>
      </w:tr>
      <w:tr w:rsidR="00BB50C3" w:rsidRPr="00FE6B5C" w:rsidTr="00C468E2">
        <w:tc>
          <w:tcPr>
            <w:tcW w:w="6771" w:type="dxa"/>
          </w:tcPr>
          <w:p w:rsidR="00BB50C3" w:rsidRPr="00FE6B5C" w:rsidRDefault="00BB50C3" w:rsidP="00C468E2">
            <w:pPr>
              <w:jc w:val="both"/>
              <w:rPr>
                <w:color w:val="000000"/>
                <w:sz w:val="22"/>
                <w:szCs w:val="22"/>
              </w:rPr>
            </w:pPr>
            <w:r w:rsidRPr="00FE6B5C">
              <w:rPr>
                <w:color w:val="000000"/>
                <w:sz w:val="22"/>
                <w:szCs w:val="22"/>
              </w:rPr>
              <w:t>Сигнальные столбики</w:t>
            </w:r>
          </w:p>
        </w:tc>
        <w:tc>
          <w:tcPr>
            <w:tcW w:w="2126" w:type="dxa"/>
          </w:tcPr>
          <w:p w:rsidR="00BB50C3" w:rsidRPr="00FE6B5C" w:rsidRDefault="00BB50C3" w:rsidP="00C468E2">
            <w:pPr>
              <w:jc w:val="both"/>
              <w:rPr>
                <w:color w:val="000000"/>
                <w:sz w:val="22"/>
                <w:szCs w:val="22"/>
              </w:rPr>
            </w:pPr>
            <w:r w:rsidRPr="00FE6B5C">
              <w:rPr>
                <w:color w:val="000000"/>
                <w:sz w:val="22"/>
                <w:szCs w:val="22"/>
              </w:rPr>
              <w:t>2 года</w:t>
            </w:r>
          </w:p>
        </w:tc>
      </w:tr>
    </w:tbl>
    <w:p w:rsidR="00BB50C3" w:rsidRPr="00FE6B5C" w:rsidRDefault="00BB50C3" w:rsidP="00BB50C3">
      <w:pPr>
        <w:pBdr>
          <w:bottom w:val="single" w:sz="12" w:space="1" w:color="auto"/>
        </w:pBdr>
        <w:jc w:val="both"/>
        <w:rPr>
          <w:sz w:val="22"/>
          <w:szCs w:val="22"/>
        </w:rPr>
      </w:pPr>
    </w:p>
    <w:p w:rsidR="00BB50C3" w:rsidRPr="00FE6B5C" w:rsidRDefault="00BB50C3" w:rsidP="00BB50C3">
      <w:pPr>
        <w:jc w:val="both"/>
        <w:rPr>
          <w:sz w:val="22"/>
          <w:szCs w:val="22"/>
        </w:rPr>
      </w:pPr>
    </w:p>
    <w:p w:rsidR="00BB50C3" w:rsidRPr="00FE6B5C" w:rsidRDefault="00BB50C3" w:rsidP="00BB50C3">
      <w:pPr>
        <w:jc w:val="both"/>
        <w:rPr>
          <w:sz w:val="22"/>
          <w:szCs w:val="22"/>
        </w:rPr>
      </w:pPr>
    </w:p>
    <w:p w:rsidR="00BB50C3" w:rsidRPr="00FE6B5C" w:rsidRDefault="00BB50C3" w:rsidP="00BB50C3">
      <w:pPr>
        <w:jc w:val="both"/>
        <w:rPr>
          <w:sz w:val="22"/>
          <w:szCs w:val="22"/>
        </w:rPr>
      </w:pPr>
      <w:r w:rsidRPr="00FE6B5C">
        <w:rPr>
          <w:sz w:val="22"/>
          <w:szCs w:val="22"/>
        </w:rPr>
        <w:t>_____________________________________________________</w:t>
      </w:r>
    </w:p>
    <w:p w:rsidR="00BB50C3" w:rsidRPr="00FE6B5C" w:rsidRDefault="00BB50C3" w:rsidP="00BB50C3">
      <w:pPr>
        <w:jc w:val="both"/>
        <w:rPr>
          <w:sz w:val="22"/>
          <w:szCs w:val="22"/>
        </w:rPr>
      </w:pPr>
      <w:r w:rsidRPr="00FE6B5C">
        <w:rPr>
          <w:sz w:val="22"/>
          <w:szCs w:val="22"/>
        </w:rPr>
        <w:t xml:space="preserve">     (полное наименование генеральной подрядной организации)</w:t>
      </w:r>
    </w:p>
    <w:p w:rsidR="00BB50C3" w:rsidRPr="00FE6B5C" w:rsidRDefault="00BB50C3" w:rsidP="00BB50C3">
      <w:pPr>
        <w:jc w:val="both"/>
        <w:rPr>
          <w:sz w:val="22"/>
          <w:szCs w:val="22"/>
        </w:rPr>
      </w:pPr>
    </w:p>
    <w:p w:rsidR="00BB50C3" w:rsidRPr="00FE6B5C" w:rsidRDefault="00BB50C3" w:rsidP="00BB50C3">
      <w:pPr>
        <w:jc w:val="both"/>
        <w:rPr>
          <w:sz w:val="22"/>
          <w:szCs w:val="22"/>
        </w:rPr>
      </w:pPr>
    </w:p>
    <w:p w:rsidR="00BB50C3" w:rsidRPr="00FE6B5C" w:rsidRDefault="00BB50C3" w:rsidP="00BB50C3">
      <w:pPr>
        <w:jc w:val="both"/>
        <w:rPr>
          <w:sz w:val="22"/>
          <w:szCs w:val="22"/>
        </w:rPr>
      </w:pPr>
    </w:p>
    <w:p w:rsidR="00BB50C3" w:rsidRPr="00FE6B5C" w:rsidRDefault="00BB50C3" w:rsidP="00BB50C3">
      <w:pPr>
        <w:jc w:val="both"/>
        <w:rPr>
          <w:sz w:val="22"/>
          <w:szCs w:val="22"/>
        </w:rPr>
      </w:pPr>
      <w:r w:rsidRPr="00FE6B5C">
        <w:rPr>
          <w:sz w:val="22"/>
          <w:szCs w:val="22"/>
        </w:rPr>
        <w:t>принимает на себя обязательства устранять дефекты, возникшие в течение гарантийных сроков.</w:t>
      </w:r>
    </w:p>
    <w:p w:rsidR="00BB50C3" w:rsidRPr="00FE6B5C" w:rsidRDefault="00BB50C3" w:rsidP="00BB50C3">
      <w:pPr>
        <w:jc w:val="both"/>
        <w:rPr>
          <w:sz w:val="22"/>
          <w:szCs w:val="22"/>
        </w:rPr>
      </w:pPr>
      <w:r w:rsidRPr="00FE6B5C">
        <w:rPr>
          <w:sz w:val="22"/>
          <w:szCs w:val="22"/>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BB50C3" w:rsidRPr="00FE6B5C" w:rsidRDefault="00BB50C3" w:rsidP="00BB50C3">
      <w:pPr>
        <w:jc w:val="both"/>
        <w:rPr>
          <w:sz w:val="22"/>
          <w:szCs w:val="22"/>
        </w:rPr>
      </w:pPr>
      <w:r w:rsidRPr="00FE6B5C">
        <w:rPr>
          <w:sz w:val="22"/>
          <w:szCs w:val="22"/>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BB50C3" w:rsidRPr="00FE6B5C" w:rsidRDefault="00BB50C3" w:rsidP="00BB50C3">
      <w:pPr>
        <w:jc w:val="both"/>
        <w:rPr>
          <w:sz w:val="22"/>
          <w:szCs w:val="22"/>
        </w:rPr>
      </w:pPr>
    </w:p>
    <w:p w:rsidR="00BB50C3" w:rsidRPr="00FE6B5C" w:rsidRDefault="00BB50C3" w:rsidP="00BB50C3">
      <w:pPr>
        <w:jc w:val="both"/>
        <w:rPr>
          <w:sz w:val="22"/>
          <w:szCs w:val="22"/>
        </w:rPr>
      </w:pPr>
    </w:p>
    <w:p w:rsidR="00BB50C3" w:rsidRPr="00FE6B5C" w:rsidRDefault="00BB50C3" w:rsidP="00BB50C3">
      <w:pPr>
        <w:jc w:val="both"/>
        <w:rPr>
          <w:sz w:val="22"/>
          <w:szCs w:val="22"/>
        </w:rPr>
      </w:pPr>
    </w:p>
    <w:p w:rsidR="00BB50C3" w:rsidRPr="00FE6B5C" w:rsidRDefault="00BB50C3" w:rsidP="00BB50C3">
      <w:pPr>
        <w:jc w:val="both"/>
        <w:rPr>
          <w:sz w:val="22"/>
          <w:szCs w:val="22"/>
        </w:rPr>
      </w:pPr>
      <w:r w:rsidRPr="00FE6B5C">
        <w:rPr>
          <w:sz w:val="22"/>
          <w:szCs w:val="22"/>
        </w:rPr>
        <w:t>__________________________               _________                          _______________</w:t>
      </w:r>
    </w:p>
    <w:p w:rsidR="00BB50C3" w:rsidRPr="00FE6B5C" w:rsidRDefault="00BB50C3" w:rsidP="00BB50C3">
      <w:pPr>
        <w:jc w:val="both"/>
        <w:rPr>
          <w:sz w:val="22"/>
          <w:szCs w:val="22"/>
        </w:rPr>
      </w:pPr>
      <w:r w:rsidRPr="00FE6B5C">
        <w:rPr>
          <w:sz w:val="22"/>
          <w:szCs w:val="22"/>
        </w:rPr>
        <w:t xml:space="preserve">(руководитель генеральной                  </w:t>
      </w:r>
      <w:proofErr w:type="gramStart"/>
      <w:r w:rsidRPr="00FE6B5C">
        <w:rPr>
          <w:sz w:val="22"/>
          <w:szCs w:val="22"/>
        </w:rPr>
        <w:t xml:space="preserve">   (</w:t>
      </w:r>
      <w:proofErr w:type="gramEnd"/>
      <w:r w:rsidRPr="00FE6B5C">
        <w:rPr>
          <w:sz w:val="22"/>
          <w:szCs w:val="22"/>
        </w:rPr>
        <w:t>подпись)                             (фамилия, и. о.)</w:t>
      </w:r>
    </w:p>
    <w:p w:rsidR="00BB50C3" w:rsidRPr="00FE6B5C" w:rsidRDefault="00BB50C3" w:rsidP="00BB50C3">
      <w:pPr>
        <w:jc w:val="both"/>
        <w:rPr>
          <w:sz w:val="22"/>
          <w:szCs w:val="22"/>
        </w:rPr>
      </w:pPr>
      <w:r w:rsidRPr="00FE6B5C">
        <w:rPr>
          <w:sz w:val="22"/>
          <w:szCs w:val="22"/>
        </w:rPr>
        <w:t xml:space="preserve">  подрядной организации)</w:t>
      </w:r>
    </w:p>
    <w:p w:rsidR="00BB50C3" w:rsidRPr="00FE6B5C" w:rsidRDefault="00BB50C3" w:rsidP="00BB50C3">
      <w:pPr>
        <w:jc w:val="both"/>
        <w:rPr>
          <w:sz w:val="22"/>
          <w:szCs w:val="22"/>
        </w:rPr>
      </w:pPr>
    </w:p>
    <w:p w:rsidR="00BB50C3" w:rsidRPr="00FE6B5C" w:rsidRDefault="00BB50C3" w:rsidP="00BB50C3">
      <w:pPr>
        <w:jc w:val="both"/>
        <w:rPr>
          <w:sz w:val="22"/>
          <w:szCs w:val="22"/>
        </w:rPr>
      </w:pPr>
      <w:r w:rsidRPr="00FE6B5C">
        <w:rPr>
          <w:sz w:val="22"/>
          <w:szCs w:val="22"/>
        </w:rPr>
        <w:t xml:space="preserve">            МП</w:t>
      </w:r>
    </w:p>
    <w:p w:rsidR="00097144" w:rsidRDefault="00097144"/>
    <w:sectPr w:rsidR="00097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B75427"/>
    <w:multiLevelType w:val="hybridMultilevel"/>
    <w:tmpl w:val="2D5447F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C3"/>
    <w:rsid w:val="00024DBD"/>
    <w:rsid w:val="00097144"/>
    <w:rsid w:val="00255CB4"/>
    <w:rsid w:val="00BB50C3"/>
    <w:rsid w:val="00D63709"/>
    <w:rsid w:val="00EE4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905A1-7D96-48D5-BA31-918E06D4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0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709"/>
    <w:rPr>
      <w:rFonts w:ascii="Segoe UI" w:hAnsi="Segoe UI" w:cs="Segoe UI"/>
      <w:sz w:val="18"/>
      <w:szCs w:val="18"/>
    </w:rPr>
  </w:style>
  <w:style w:type="character" w:customStyle="1" w:styleId="a4">
    <w:name w:val="Текст выноски Знак"/>
    <w:basedOn w:val="a0"/>
    <w:link w:val="a3"/>
    <w:uiPriority w:val="99"/>
    <w:semiHidden/>
    <w:rsid w:val="00D637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40E0B1E5901DBFC6AAC268CD908D23CB8156DDF2466DAA7B87B2AC73F146758DBA9DA171490FD23a6o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6245</Words>
  <Characters>35601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2017-05-03T12:33:00Z</cp:lastPrinted>
  <dcterms:created xsi:type="dcterms:W3CDTF">2017-04-07T07:58:00Z</dcterms:created>
  <dcterms:modified xsi:type="dcterms:W3CDTF">2017-05-03T12:34:00Z</dcterms:modified>
</cp:coreProperties>
</file>