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664FB" w:rsidRPr="003237A0" w:rsidTr="00D664FB">
        <w:trPr>
          <w:trHeight w:val="481"/>
        </w:trPr>
        <w:tc>
          <w:tcPr>
            <w:tcW w:w="10031" w:type="dxa"/>
          </w:tcPr>
          <w:p w:rsidR="007B23E1" w:rsidRPr="00A57329" w:rsidRDefault="007B23E1" w:rsidP="007B23E1">
            <w:pPr>
              <w:pStyle w:val="a3"/>
              <w:ind w:left="540"/>
              <w:rPr>
                <w:b/>
                <w:bCs/>
                <w:sz w:val="24"/>
              </w:rPr>
            </w:pPr>
            <w:r w:rsidRPr="00A57329">
              <w:rPr>
                <w:b/>
                <w:sz w:val="24"/>
              </w:rPr>
              <w:t>П О С Т А Н О В Л Е Н И Е</w:t>
            </w:r>
          </w:p>
          <w:p w:rsidR="007B23E1" w:rsidRPr="00A57329" w:rsidRDefault="007B23E1" w:rsidP="007B23E1">
            <w:pPr>
              <w:ind w:left="540"/>
              <w:jc w:val="center"/>
              <w:rPr>
                <w:bCs/>
              </w:rPr>
            </w:pPr>
            <w:r w:rsidRPr="00A57329">
              <w:rPr>
                <w:b/>
              </w:rPr>
              <w:t>администрации Середского сельского поселения</w:t>
            </w: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jc w:val="both"/>
            </w:pPr>
            <w:r w:rsidRPr="00A57329">
              <w:t xml:space="preserve">от  </w:t>
            </w:r>
            <w:r w:rsidR="00811950">
              <w:t>29.03.</w:t>
            </w:r>
            <w:r w:rsidRPr="00A57329">
              <w:t>201</w:t>
            </w:r>
            <w:r w:rsidR="00811950">
              <w:t>6</w:t>
            </w:r>
            <w:r w:rsidRPr="00A57329">
              <w:t xml:space="preserve"> г.                            </w:t>
            </w:r>
            <w:r w:rsidRPr="00A57329">
              <w:tab/>
            </w:r>
            <w:r w:rsidRPr="00A57329">
              <w:tab/>
              <w:t xml:space="preserve"> </w:t>
            </w:r>
            <w:r w:rsidR="00811950">
              <w:t xml:space="preserve">                             </w:t>
            </w:r>
            <w:r w:rsidRPr="00A57329">
              <w:t xml:space="preserve"> № </w:t>
            </w:r>
            <w:r w:rsidR="00811950">
              <w:t>43</w:t>
            </w:r>
          </w:p>
          <w:p w:rsidR="007B23E1" w:rsidRPr="00A57329" w:rsidRDefault="007B23E1" w:rsidP="007B23E1">
            <w:pPr>
              <w:jc w:val="both"/>
            </w:pPr>
            <w:r w:rsidRPr="00A57329">
              <w:rPr>
                <w:lang w:val="en-US"/>
              </w:rPr>
              <w:t>c</w:t>
            </w:r>
            <w:r w:rsidRPr="00A57329">
              <w:t>. Середа</w:t>
            </w:r>
          </w:p>
          <w:p w:rsidR="007B23E1" w:rsidRPr="00A57329" w:rsidRDefault="007B23E1" w:rsidP="007B23E1">
            <w:pPr>
              <w:jc w:val="both"/>
            </w:pPr>
          </w:p>
          <w:p w:rsidR="007B23E1" w:rsidRPr="003237A0" w:rsidRDefault="007B23E1" w:rsidP="007B23E1">
            <w:pPr>
              <w:pStyle w:val="a9"/>
              <w:jc w:val="both"/>
              <w:rPr>
                <w:b/>
                <w:lang w:eastAsia="en-US"/>
              </w:rPr>
            </w:pPr>
            <w:r w:rsidRPr="003237A0">
              <w:rPr>
                <w:b/>
              </w:rPr>
              <w:t>Об утверждении Административного регламента по предоставлению муниципальной услуги «Предварительное согласование п</w:t>
            </w:r>
            <w:r w:rsidRPr="003237A0">
              <w:rPr>
                <w:b/>
                <w:lang w:eastAsia="en-US"/>
              </w:rPr>
              <w:t xml:space="preserve">редоставления </w:t>
            </w:r>
            <w:r w:rsidRPr="003237A0">
              <w:rPr>
                <w:b/>
              </w:rPr>
              <w:t>земельного участка</w:t>
            </w:r>
            <w:r w:rsidRPr="003237A0">
              <w:rPr>
                <w:b/>
                <w:lang w:eastAsia="en-US"/>
              </w:rPr>
              <w:t>»</w:t>
            </w:r>
          </w:p>
          <w:p w:rsidR="007B23E1" w:rsidRPr="003237A0" w:rsidRDefault="007B23E1" w:rsidP="007B23E1">
            <w:pPr>
              <w:pStyle w:val="a9"/>
              <w:jc w:val="both"/>
              <w:rPr>
                <w:lang w:eastAsia="en-US"/>
              </w:rPr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 ст. 39.15  Федерального закона от 23.06.2014 № 171-ФЗ «О внесении изменений в Земельный кодекс Российской Федерации и отдельные законодательные акты,  </w:t>
            </w:r>
          </w:p>
          <w:p w:rsidR="007B23E1" w:rsidRPr="003237A0" w:rsidRDefault="007B23E1" w:rsidP="007B23E1">
            <w:pPr>
              <w:pStyle w:val="a9"/>
            </w:pPr>
          </w:p>
          <w:p w:rsidR="007B23E1" w:rsidRPr="003237A0" w:rsidRDefault="007B23E1" w:rsidP="007B23E1">
            <w:pPr>
              <w:pStyle w:val="a9"/>
              <w:jc w:val="center"/>
            </w:pPr>
            <w:r w:rsidRPr="003237A0">
              <w:t>ПОСТАНОВЛЯЮ:</w:t>
            </w:r>
          </w:p>
          <w:p w:rsidR="007B23E1" w:rsidRPr="003237A0" w:rsidRDefault="007B23E1" w:rsidP="007B23E1">
            <w:pPr>
              <w:pStyle w:val="a9"/>
              <w:jc w:val="both"/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>1.Утвердить Административный регламент по предоставлению муниципальной услуги «Предварительное согласование п</w:t>
            </w:r>
            <w:r w:rsidRPr="003237A0">
              <w:rPr>
                <w:lang w:eastAsia="en-US"/>
              </w:rPr>
              <w:t xml:space="preserve">редоставления </w:t>
            </w:r>
            <w:r w:rsidRPr="003237A0">
              <w:t>земельного участка</w:t>
            </w:r>
            <w:r w:rsidRPr="003237A0">
              <w:rPr>
                <w:lang w:eastAsia="en-US"/>
              </w:rPr>
              <w:t>»</w:t>
            </w:r>
            <w:r w:rsidRPr="003237A0">
              <w:t xml:space="preserve"> согласно приложению.</w:t>
            </w:r>
          </w:p>
          <w:p w:rsidR="00773D86" w:rsidRPr="00773D86" w:rsidRDefault="007B23E1" w:rsidP="00773D86">
            <w:pPr>
              <w:jc w:val="both"/>
              <w:rPr>
                <w:color w:val="000000"/>
                <w:lang w:bidi="ru-RU"/>
              </w:rPr>
            </w:pPr>
            <w:r w:rsidRPr="003237A0">
              <w:t xml:space="preserve">         </w:t>
            </w:r>
            <w:r w:rsidR="00773D86" w:rsidRPr="00773D86">
              <w:rPr>
                <w:rFonts w:eastAsia="Arial Unicode MS"/>
                <w:color w:val="000000"/>
                <w:lang w:bidi="ru-RU"/>
              </w:rPr>
              <w:t xml:space="preserve">2. </w:t>
            </w:r>
            <w:r w:rsidR="00773D86" w:rsidRPr="00773D86">
              <w:rPr>
                <w:rFonts w:eastAsia="Calibri"/>
                <w:lang w:eastAsia="en-US"/>
              </w:rPr>
              <w:t xml:space="preserve">Опубликовать настоящее постановление в газете "Северянка", </w:t>
            </w:r>
            <w:r w:rsidR="00773D86" w:rsidRPr="00773D86">
              <w:rPr>
                <w:color w:val="000000"/>
                <w:lang w:bidi="ru-RU"/>
              </w:rPr>
              <w:t xml:space="preserve">обеспечить размещение настоящего постановления на официальном сайте администрации </w:t>
            </w:r>
            <w:proofErr w:type="spellStart"/>
            <w:r w:rsidR="00773D86" w:rsidRPr="00773D86">
              <w:rPr>
                <w:color w:val="000000"/>
                <w:lang w:bidi="ru-RU"/>
              </w:rPr>
              <w:t>Середского</w:t>
            </w:r>
            <w:proofErr w:type="spellEnd"/>
            <w:r w:rsidR="00773D86" w:rsidRPr="00773D86">
              <w:rPr>
                <w:color w:val="000000"/>
                <w:lang w:bidi="ru-RU"/>
              </w:rPr>
      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      </w:r>
          </w:p>
          <w:p w:rsidR="00773D86" w:rsidRPr="00773D86" w:rsidRDefault="00773D86" w:rsidP="00773D8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773D86">
              <w:rPr>
                <w:color w:val="000000"/>
                <w:lang w:bidi="ru-RU"/>
              </w:rPr>
              <w:tab/>
              <w:t xml:space="preserve">3. </w:t>
            </w:r>
            <w:proofErr w:type="gramStart"/>
            <w:r w:rsidRPr="00773D86">
              <w:rPr>
                <w:color w:val="000000"/>
                <w:lang w:bidi="ru-RU"/>
              </w:rPr>
              <w:t>Контроль за</w:t>
            </w:r>
            <w:proofErr w:type="gramEnd"/>
            <w:r w:rsidRPr="00773D86">
              <w:rPr>
                <w:color w:val="000000"/>
                <w:lang w:bidi="ru-RU"/>
              </w:rPr>
              <w:t xml:space="preserve"> исполнением настоящего постановления оставляю за собой.</w:t>
            </w:r>
          </w:p>
          <w:p w:rsidR="007B23E1" w:rsidRPr="00773D86" w:rsidRDefault="00773D86" w:rsidP="00773D86">
            <w:pPr>
              <w:pStyle w:val="a9"/>
            </w:pPr>
            <w:r w:rsidRPr="00773D86">
              <w:rPr>
                <w:color w:val="000000"/>
                <w:lang w:bidi="ru-RU"/>
              </w:rPr>
              <w:t xml:space="preserve">     </w:t>
            </w:r>
            <w:r w:rsidRPr="00773D86">
              <w:rPr>
                <w:color w:val="000000"/>
                <w:lang w:bidi="ru-RU"/>
              </w:rPr>
              <w:tab/>
              <w:t xml:space="preserve">4. Постановление вступает в силу с момента </w:t>
            </w:r>
            <w:r w:rsidRPr="00773D86">
              <w:rPr>
                <w:rFonts w:eastAsia="Arial Unicode MS"/>
                <w:color w:val="000000"/>
                <w:lang w:bidi="ru-RU"/>
              </w:rPr>
              <w:t xml:space="preserve">опубликования.  </w:t>
            </w: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  <w:rPr>
                <w:spacing w:val="-2"/>
              </w:rPr>
            </w:pPr>
            <w:r w:rsidRPr="00A57329">
              <w:rPr>
                <w:bCs/>
              </w:rPr>
              <w:t xml:space="preserve">Глава </w:t>
            </w:r>
            <w:r w:rsidRPr="00A57329">
              <w:t>Середского</w:t>
            </w:r>
            <w:r w:rsidRPr="00A57329">
              <w:rPr>
                <w:spacing w:val="-2"/>
              </w:rPr>
              <w:tab/>
            </w:r>
          </w:p>
          <w:p w:rsidR="007B23E1" w:rsidRPr="00A57329" w:rsidRDefault="007B23E1" w:rsidP="007B23E1">
            <w:pPr>
              <w:pStyle w:val="a9"/>
              <w:rPr>
                <w:bCs/>
              </w:rPr>
            </w:pPr>
            <w:r w:rsidRPr="00A57329">
              <w:rPr>
                <w:spacing w:val="-2"/>
              </w:rPr>
              <w:t>сельского</w:t>
            </w:r>
            <w:r w:rsidRPr="00A57329">
              <w:rPr>
                <w:bCs/>
              </w:rPr>
              <w:t xml:space="preserve"> поселения</w:t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  <w:t xml:space="preserve">                                       А.Е. Максименко </w:t>
            </w:r>
          </w:p>
          <w:p w:rsidR="00D664FB" w:rsidRPr="003237A0" w:rsidRDefault="00D664F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BE6E94" w:rsidRPr="003237A0" w:rsidRDefault="00BE6E94" w:rsidP="00BE6E94">
      <w:pPr>
        <w:jc w:val="both"/>
        <w:rPr>
          <w:rFonts w:cs="Tahoma"/>
        </w:rPr>
      </w:pPr>
    </w:p>
    <w:p w:rsidR="00BE6E94" w:rsidRPr="003237A0" w:rsidRDefault="00BE6E94" w:rsidP="00BE6E94">
      <w:pPr>
        <w:jc w:val="both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BE6E94" w:rsidRDefault="00BE6E94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P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4744B6" w:rsidRDefault="004744B6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Pr="003237A0" w:rsidRDefault="007B23E1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A20BE6">
      <w:pPr>
        <w:jc w:val="right"/>
        <w:rPr>
          <w:kern w:val="1"/>
        </w:rPr>
      </w:pPr>
      <w:r w:rsidRPr="003237A0">
        <w:rPr>
          <w:kern w:val="1"/>
        </w:rPr>
        <w:t xml:space="preserve">                                                            Приложение </w:t>
      </w:r>
    </w:p>
    <w:p w:rsidR="00BE6E94" w:rsidRPr="003237A0" w:rsidRDefault="00A20BE6" w:rsidP="00A20BE6">
      <w:pPr>
        <w:jc w:val="right"/>
        <w:rPr>
          <w:kern w:val="1"/>
        </w:rPr>
      </w:pPr>
      <w:r w:rsidRPr="003237A0">
        <w:rPr>
          <w:kern w:val="1"/>
        </w:rPr>
        <w:t xml:space="preserve">                             к п</w:t>
      </w:r>
      <w:r w:rsidR="00BE6E94" w:rsidRPr="003237A0">
        <w:rPr>
          <w:kern w:val="1"/>
        </w:rPr>
        <w:t>остановлению Администрации</w:t>
      </w:r>
    </w:p>
    <w:p w:rsidR="00BE6E94" w:rsidRPr="003237A0" w:rsidRDefault="007B23E1" w:rsidP="00A20BE6">
      <w:pPr>
        <w:jc w:val="right"/>
        <w:rPr>
          <w:kern w:val="1"/>
        </w:rPr>
      </w:pPr>
      <w:r>
        <w:rPr>
          <w:kern w:val="1"/>
        </w:rPr>
        <w:t>Середского</w:t>
      </w:r>
      <w:r w:rsidR="00BE6E94" w:rsidRPr="003237A0">
        <w:rPr>
          <w:kern w:val="1"/>
        </w:rPr>
        <w:t xml:space="preserve">  сельского поселения</w:t>
      </w:r>
    </w:p>
    <w:p w:rsidR="00BE6E94" w:rsidRPr="003237A0" w:rsidRDefault="007B23E1" w:rsidP="00A20BE6">
      <w:pPr>
        <w:jc w:val="right"/>
        <w:rPr>
          <w:kern w:val="1"/>
        </w:rPr>
      </w:pPr>
      <w:r>
        <w:rPr>
          <w:kern w:val="1"/>
        </w:rPr>
        <w:t xml:space="preserve">     </w:t>
      </w:r>
      <w:r w:rsidR="00BD58A3" w:rsidRPr="003237A0">
        <w:rPr>
          <w:kern w:val="1"/>
        </w:rPr>
        <w:t xml:space="preserve">от </w:t>
      </w:r>
      <w:r w:rsidR="00773D86">
        <w:rPr>
          <w:kern w:val="1"/>
        </w:rPr>
        <w:t xml:space="preserve">29.03.2016 </w:t>
      </w:r>
      <w:r w:rsidR="00A20BE6" w:rsidRPr="003237A0">
        <w:rPr>
          <w:kern w:val="1"/>
        </w:rPr>
        <w:t xml:space="preserve"> №</w:t>
      </w:r>
      <w:r w:rsidR="00773D86">
        <w:rPr>
          <w:kern w:val="1"/>
        </w:rPr>
        <w:t>43</w:t>
      </w:r>
      <w:r w:rsidR="00A20BE6" w:rsidRPr="003237A0">
        <w:rPr>
          <w:kern w:val="1"/>
        </w:rPr>
        <w:t xml:space="preserve"> </w:t>
      </w:r>
    </w:p>
    <w:p w:rsidR="00BE6E94" w:rsidRPr="003237A0" w:rsidRDefault="00BE6E94" w:rsidP="00BE6E94">
      <w:pPr>
        <w:autoSpaceDE w:val="0"/>
        <w:autoSpaceDN w:val="0"/>
        <w:adjustRightInd w:val="0"/>
        <w:jc w:val="both"/>
      </w:pPr>
    </w:p>
    <w:p w:rsidR="00BE6E94" w:rsidRPr="003237A0" w:rsidRDefault="00BE6E94" w:rsidP="00BE6E94">
      <w:pPr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  <w:bCs/>
        </w:rPr>
      </w:pPr>
      <w:r w:rsidRPr="003237A0">
        <w:rPr>
          <w:b/>
          <w:bCs/>
        </w:rPr>
        <w:t>АДМИНИСТРАТИВНЫЙ РЕГЛАМЕНТ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по предоставлению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«</w:t>
      </w:r>
      <w:r w:rsidRPr="003237A0">
        <w:rPr>
          <w:b/>
        </w:rPr>
        <w:t>Предварительное согласование п</w:t>
      </w:r>
      <w:r w:rsidRPr="003237A0">
        <w:rPr>
          <w:b/>
          <w:lang w:eastAsia="en-US"/>
        </w:rPr>
        <w:t xml:space="preserve">редоставления </w:t>
      </w:r>
      <w:r w:rsidRPr="003237A0">
        <w:rPr>
          <w:b/>
        </w:rPr>
        <w:t>земельного участка</w:t>
      </w:r>
      <w:r w:rsidRPr="003237A0">
        <w:rPr>
          <w:b/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both"/>
        <w:rPr>
          <w:bCs/>
        </w:rPr>
      </w:pPr>
    </w:p>
    <w:p w:rsidR="00BE6E94" w:rsidRDefault="00BE6E94" w:rsidP="003237A0">
      <w:pPr>
        <w:autoSpaceDE w:val="0"/>
        <w:autoSpaceDN w:val="0"/>
        <w:adjustRightInd w:val="0"/>
        <w:ind w:firstLine="360"/>
        <w:jc w:val="both"/>
      </w:pPr>
      <w:r w:rsidRPr="003237A0">
        <w:t>Административный регламент по предоставлению муниципальной услуги «Предварительное 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  <w:r w:rsidRPr="003237A0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при предварительном согласования п</w:t>
      </w:r>
      <w:r w:rsidRPr="003237A0">
        <w:rPr>
          <w:lang w:eastAsia="en-US"/>
        </w:rPr>
        <w:t xml:space="preserve">редоставления земельных участков </w:t>
      </w:r>
      <w:r w:rsidRPr="003237A0">
        <w:t>гражданам  и юридическим лицам.</w:t>
      </w:r>
    </w:p>
    <w:p w:rsidR="007B23E1" w:rsidRDefault="007B23E1" w:rsidP="003237A0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BE6E94" w:rsidRPr="003237A0" w:rsidRDefault="00A20BE6" w:rsidP="00A20BE6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3237A0">
        <w:rPr>
          <w:b/>
          <w:bCs/>
        </w:rPr>
        <w:t>Общие положения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1.Предмет регулирования.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 xml:space="preserve">Настоящий Административный регламент регулирует отношения, возникающие при </w:t>
      </w:r>
      <w:r w:rsidRPr="003237A0">
        <w:t>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 xml:space="preserve">земельных участков гражданам и юридическим лицам, </w:t>
      </w:r>
      <w:r w:rsidRPr="003237A0">
        <w:rPr>
          <w:bCs/>
        </w:rPr>
        <w:t>в соответствии со ст.</w:t>
      </w:r>
      <w:r w:rsidRPr="003237A0">
        <w:t xml:space="preserve"> 39.15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2. Круг получателей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Получателями муниципальной услуги </w:t>
      </w:r>
      <w:r w:rsidRPr="003237A0">
        <w:rPr>
          <w:lang w:eastAsia="en-US"/>
        </w:rPr>
        <w:t>«</w:t>
      </w:r>
      <w:r w:rsidRPr="003237A0">
        <w:t>Предварительное 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  <w:r w:rsidRPr="003237A0">
        <w:t xml:space="preserve">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физические лица;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юридические лица.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3. Требования к порядку информирования о предоставлении муниципальной услуги.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 xml:space="preserve">Информация  о  муниципальной услуге  предоставляется непосредственно в помещениях Администрации </w:t>
      </w:r>
      <w:r w:rsidRPr="00A57329">
        <w:rPr>
          <w:bCs/>
        </w:rPr>
        <w:t>Середского</w:t>
      </w:r>
      <w:r w:rsidRPr="00A57329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B23E1" w:rsidRPr="00A57329" w:rsidRDefault="007B23E1" w:rsidP="007B23E1">
      <w:pPr>
        <w:autoSpaceDE w:val="0"/>
        <w:autoSpaceDN w:val="0"/>
        <w:adjustRightInd w:val="0"/>
        <w:ind w:firstLine="596"/>
        <w:jc w:val="both"/>
      </w:pPr>
      <w:r w:rsidRPr="00A57329">
        <w:t>Сведения о месте нахождения Администрации Середского сельского поселения: Ярославская обл., Даниловский район, с. Середа, ул. Октябрьская, 2/1, тел.: 8 (48538) 31-3-75</w:t>
      </w:r>
    </w:p>
    <w:p w:rsidR="00773D86" w:rsidRPr="00773D86" w:rsidRDefault="00773D86" w:rsidP="00773D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73D86">
        <w:rPr>
          <w:rFonts w:eastAsia="Calibri"/>
          <w:lang w:eastAsia="en-US"/>
        </w:rPr>
        <w:t>График работы:</w:t>
      </w:r>
    </w:p>
    <w:p w:rsidR="00773D86" w:rsidRPr="00773D86" w:rsidRDefault="00773D86" w:rsidP="00773D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73D86">
        <w:rPr>
          <w:rFonts w:eastAsia="Calibri"/>
          <w:lang w:eastAsia="en-US"/>
        </w:rPr>
        <w:t>понедельник - пятница с 8.00 до 16.00,</w:t>
      </w:r>
    </w:p>
    <w:p w:rsidR="00773D86" w:rsidRPr="00773D86" w:rsidRDefault="00773D86" w:rsidP="00773D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73D86">
        <w:rPr>
          <w:rFonts w:eastAsia="Calibri"/>
          <w:lang w:eastAsia="en-US"/>
        </w:rPr>
        <w:t>перерыв с 12.00 до 13.00,</w:t>
      </w:r>
    </w:p>
    <w:p w:rsidR="00773D86" w:rsidRPr="00773D86" w:rsidRDefault="00773D86" w:rsidP="00773D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73D86">
        <w:rPr>
          <w:rFonts w:eastAsia="Calibri"/>
          <w:lang w:eastAsia="en-US"/>
        </w:rPr>
        <w:t>суббота и воскресенье - выходные дни.</w:t>
      </w:r>
    </w:p>
    <w:p w:rsidR="007B23E1" w:rsidRPr="00A57329" w:rsidRDefault="007B23E1" w:rsidP="007B23E1">
      <w:pPr>
        <w:autoSpaceDE w:val="0"/>
        <w:autoSpaceDN w:val="0"/>
        <w:adjustRightInd w:val="0"/>
        <w:ind w:firstLine="596"/>
        <w:jc w:val="both"/>
      </w:pPr>
      <w:r w:rsidRPr="00A57329">
        <w:t xml:space="preserve">Электронный адрес для направления электронных обращений по вопросам исполнения муниципальной услуги: </w:t>
      </w:r>
      <w:hyperlink r:id="rId8" w:history="1">
        <w:r w:rsidRPr="00A57329">
          <w:rPr>
            <w:rStyle w:val="a8"/>
            <w:lang w:val="en-US"/>
          </w:rPr>
          <w:t>seredskoe</w:t>
        </w:r>
        <w:r w:rsidRPr="00A57329">
          <w:rPr>
            <w:rStyle w:val="a8"/>
          </w:rPr>
          <w:t>-</w:t>
        </w:r>
        <w:r w:rsidRPr="00A57329">
          <w:rPr>
            <w:rStyle w:val="a8"/>
            <w:lang w:val="en-US"/>
          </w:rPr>
          <w:t>poselenie</w:t>
        </w:r>
        <w:r w:rsidRPr="00A57329">
          <w:rPr>
            <w:rStyle w:val="a8"/>
          </w:rPr>
          <w:t>@</w:t>
        </w:r>
        <w:r w:rsidRPr="00A57329">
          <w:rPr>
            <w:rStyle w:val="a8"/>
            <w:lang w:val="en-US"/>
          </w:rPr>
          <w:t>mail</w:t>
        </w:r>
        <w:r w:rsidRPr="00A57329">
          <w:rPr>
            <w:rStyle w:val="a8"/>
          </w:rPr>
          <w:t>.</w:t>
        </w:r>
        <w:proofErr w:type="spellStart"/>
        <w:r w:rsidRPr="00A57329">
          <w:rPr>
            <w:rStyle w:val="a8"/>
            <w:lang w:val="en-US"/>
          </w:rPr>
          <w:t>ru</w:t>
        </w:r>
        <w:proofErr w:type="spellEnd"/>
      </w:hyperlink>
      <w:r w:rsidRPr="00A57329">
        <w:t>.</w:t>
      </w:r>
    </w:p>
    <w:p w:rsidR="007B23E1" w:rsidRPr="00A57329" w:rsidRDefault="007B23E1" w:rsidP="007B23E1">
      <w:pPr>
        <w:autoSpaceDE w:val="0"/>
        <w:autoSpaceDN w:val="0"/>
        <w:adjustRightInd w:val="0"/>
        <w:ind w:firstLine="596"/>
        <w:jc w:val="both"/>
      </w:pPr>
      <w:r w:rsidRPr="00A57329"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A57329"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осуществляется должностными лицами Администрации.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На информационных стендах содержится следующая информация: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Интернет-сайта и электронной почты;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 xml:space="preserve"> - образцы заполнения заявлений заявителем.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На Интернет-сайте</w:t>
      </w:r>
      <w:r w:rsidRPr="00A57329">
        <w:rPr>
          <w:color w:val="333333"/>
          <w:shd w:val="clear" w:color="auto" w:fill="FFFFFF"/>
        </w:rPr>
        <w:t xml:space="preserve"> </w:t>
      </w:r>
      <w:r w:rsidRPr="00A57329">
        <w:t xml:space="preserve">содержится следующая информация: 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электронной почты;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процедура предоставления муниципальной услуги;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Стандарт пред</w:t>
      </w:r>
      <w:r w:rsidR="008867CE" w:rsidRPr="003237A0">
        <w:rPr>
          <w:b/>
        </w:rPr>
        <w:t>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 4. Наименование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237A0">
        <w:t>Наиме</w:t>
      </w:r>
      <w:r w:rsidR="008867CE" w:rsidRPr="003237A0">
        <w:t xml:space="preserve">нование муниципальной услуги - </w:t>
      </w:r>
      <w:r w:rsidRPr="003237A0">
        <w:t>«Предва</w:t>
      </w:r>
      <w:r w:rsidR="008867CE" w:rsidRPr="003237A0">
        <w:t xml:space="preserve">рительное </w:t>
      </w:r>
      <w:r w:rsidRPr="003237A0">
        <w:t>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5. Наименование органа, предоставляющего муниципальную услугу.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Муниципальную услугу «Предварительное 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земельного» предоставляет Администрация.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отдел по Даниловскому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Ярославской области»;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Межрайонная инспекция Федеральной налоговой службы России № 4 по Ярославской области.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 6. Описание результата предоставления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Процедура предоставления услуги завершается путем получения заявителем: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постановление о предварительном согласовании предоставления земельного участка;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уведомления об отказе в предоставлении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lastRenderedPageBreak/>
        <w:t>7. Срок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Земельный кодекс РФ от 25.10.2001 №136-ФЗ  («Российская газета» № 211-212  от 30.10.2001);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Гражданский кодекс РФ от  30.11.1994  № 51-</w:t>
      </w:r>
      <w:r w:rsidR="008867CE" w:rsidRPr="003237A0">
        <w:t>ФЗ («Российская газета»</w:t>
      </w:r>
      <w:r w:rsidRPr="003237A0">
        <w:t xml:space="preserve"> № 238-239 от 08.12.1994);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E6E94" w:rsidRPr="003237A0" w:rsidRDefault="00BE6E94" w:rsidP="00BE6E94">
      <w:pPr>
        <w:autoSpaceDE w:val="0"/>
        <w:autoSpaceDN w:val="0"/>
        <w:adjustRightInd w:val="0"/>
        <w:ind w:left="142" w:firstLine="398"/>
        <w:jc w:val="both"/>
      </w:pPr>
      <w:r w:rsidRPr="003237A0">
        <w:rPr>
          <w:bCs/>
        </w:rPr>
        <w:t xml:space="preserve">- Федерального закона от 15.04.1998 № 66-ФЗ </w:t>
      </w:r>
      <w:r w:rsidRPr="003237A0">
        <w:t>«О садоводческих, огороднических и дачных некоммерческих объединениях граждан»;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Федеральный закон от 24.07.2007 № 221-ФЗ «О государственном кадастре недвижимости» («Российская газета» №  165 от 01.08.2007);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9. Перечень документов, необходимых для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Перечень документов указан в Приложении № 1 к настоящему Административному регламенту.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Перечень документов указан в Приложении № 2 к настоящему Административному регламенту.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</w:t>
      </w:r>
      <w:r w:rsidR="00BD58A3" w:rsidRPr="003237A0">
        <w:t xml:space="preserve"> </w:t>
      </w:r>
      <w:r w:rsidRPr="003237A0">
        <w:t xml:space="preserve">указанных в </w:t>
      </w:r>
      <w:hyperlink r:id="rId9" w:history="1">
        <w:r w:rsidRPr="003237A0">
          <w:t>части 6 статьи 7</w:t>
        </w:r>
      </w:hyperlink>
      <w:r w:rsidRPr="003237A0"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11. Основания для отказа в приёме документов.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Основаниями для отказа в приёме документов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 обращение за получением муниципальной услуги ненадлежащего лица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lastRenderedPageBreak/>
        <w:t>12. Основания для отказа в предоставлении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Основаниями для отказа в предоставлении муниципальной услуги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</w:t>
      </w:r>
      <w:r w:rsidR="007B23E1">
        <w:rPr>
          <w:bCs/>
        </w:rPr>
        <w:t xml:space="preserve"> несоответствие представленных </w:t>
      </w:r>
      <w:r w:rsidRPr="003237A0">
        <w:rPr>
          <w:bCs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 обращение за получением муниципальной услуги ненадлежащего лица.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13. Перечень услуг, которые являются необходимыми и обязательными для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Для предоставления муниципальной услуги необходимыми и обязательными являются следующие государственные услуги:</w:t>
      </w:r>
    </w:p>
    <w:p w:rsidR="00BE6E94" w:rsidRPr="003237A0" w:rsidRDefault="00BE6E94" w:rsidP="00BE6E94">
      <w:pPr>
        <w:ind w:firstLine="567"/>
        <w:jc w:val="both"/>
      </w:pPr>
      <w:r w:rsidRPr="003237A0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237A0">
        <w:t>Росреестра</w:t>
      </w:r>
      <w:proofErr w:type="spellEnd"/>
      <w:r w:rsidRPr="003237A0">
        <w:t xml:space="preserve"> РФ;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E6E94" w:rsidRPr="003237A0" w:rsidRDefault="00BE6E94" w:rsidP="00BE6E94">
      <w:pPr>
        <w:ind w:firstLine="567"/>
        <w:jc w:val="both"/>
      </w:pPr>
      <w:r w:rsidRPr="003237A0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BE6E94" w:rsidRPr="003237A0" w:rsidRDefault="00BE6E94" w:rsidP="00BE6E94">
      <w:pPr>
        <w:ind w:firstLine="567"/>
        <w:jc w:val="both"/>
      </w:pPr>
      <w:r w:rsidRPr="003237A0">
        <w:t>14. Порядок взимания платы за предоставление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</w:pPr>
      <w:r w:rsidRPr="003237A0">
        <w:t xml:space="preserve">Услуга предоставляется бесплатно. 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</w:pPr>
      <w:r w:rsidRPr="003237A0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E6E94" w:rsidRPr="003237A0" w:rsidRDefault="00BE6E94" w:rsidP="008867CE">
      <w:pPr>
        <w:autoSpaceDE w:val="0"/>
        <w:autoSpaceDN w:val="0"/>
        <w:adjustRightInd w:val="0"/>
        <w:ind w:firstLine="595"/>
        <w:jc w:val="both"/>
      </w:pPr>
      <w:r w:rsidRPr="003237A0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</w:pPr>
      <w:r w:rsidRPr="003237A0">
        <w:t>- 200 рублей за предоставление сведений из ЕГРЮЛ и ЕГРИП (Постановление Правительства РФ от 19.05.2014 № 462);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- 400 рублей за срочное предоставление сведений из ЕГРЮЛ и ЕГРИП (Постановление Правительства РФ от 19.05.2014 № 462);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Оплата взимается в случае обращения заявителя непосредственно в соответствующий государственный орган.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16. Максимальный срок ожидания в очереди.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Максимальный срок ожидания в очереди составляет 15 минут.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17. Срок и порядок регистрации запроса заявителя о предоставлении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Запрос заявителя о предоставлении муниципальной услуги регистрируется в </w:t>
      </w:r>
      <w:r w:rsidR="007B23E1">
        <w:t xml:space="preserve">Администрации </w:t>
      </w:r>
      <w:r w:rsidRPr="003237A0">
        <w:t>в день поступления запроса.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18. Требования к помещениям, в которых предоставляется муниципальная услуга.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lastRenderedPageBreak/>
        <w:t>Места ожидания предоставления муниципальной услуги оборудуются стульями, кресельными секциями.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t>Места получения информации оборудуются информационными стендами, стульями и столами.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19. Показатели доступности и качества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Критериями доступности и качества оказания муниципальной услуги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удовлетворенность заявителей качеством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доступность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доступность информации;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соблюдение сроков предоставления муниципальной услуги;</w:t>
      </w:r>
    </w:p>
    <w:p w:rsidR="00BE6E94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736C2E" w:rsidRPr="00736C2E" w:rsidRDefault="00736C2E" w:rsidP="00736C2E">
      <w:pPr>
        <w:widowControl w:val="0"/>
        <w:shd w:val="clear" w:color="auto" w:fill="FFFFFF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 w:rsidRPr="00736C2E">
        <w:rPr>
          <w:color w:val="000000"/>
          <w:lang w:bidi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статьей 15 Федерального закона от 24 ноября 1995 г. N 181-ФЗ "О социальной защите инвалидов в Российской Федерации". </w:t>
      </w:r>
      <w:proofErr w:type="gramEnd"/>
    </w:p>
    <w:p w:rsidR="00736C2E" w:rsidRPr="00736C2E" w:rsidRDefault="00736C2E" w:rsidP="00736C2E">
      <w:pPr>
        <w:widowControl w:val="0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 w:rsidRPr="00736C2E">
        <w:rPr>
          <w:color w:val="000000"/>
          <w:lang w:bidi="ru-RU"/>
        </w:rPr>
        <w:tab/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736C2E">
        <w:rPr>
          <w:color w:val="000000"/>
          <w:lang w:bidi="ru-RU"/>
        </w:rPr>
        <w:t>это</w:t>
      </w:r>
      <w:proofErr w:type="gramEnd"/>
      <w:r w:rsidRPr="00736C2E">
        <w:rPr>
          <w:color w:val="000000"/>
          <w:lang w:bidi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Основными требованиями к качеству предоставления муниципальной услуги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б) наглядность форм предоставляемой информации об административных процедурах;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Приём заявителя и выдачу документов заявителю осуществляет должнос</w:t>
      </w:r>
      <w:r w:rsidR="007B23E1">
        <w:t>тное лицо Администрации</w:t>
      </w:r>
      <w:proofErr w:type="gramStart"/>
      <w:r w:rsidR="007B23E1">
        <w:t xml:space="preserve"> </w:t>
      </w:r>
      <w:r w:rsidRPr="003237A0">
        <w:t>.</w:t>
      </w:r>
      <w:proofErr w:type="gramEnd"/>
      <w:r w:rsidRPr="003237A0">
        <w:t xml:space="preserve"> 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Время приёма документов не может превышать 30 минут.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20. Время приёма заявителей.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Часы приема заявителей сотрудниками Администрации Середского сельского поселения:</w:t>
      </w:r>
    </w:p>
    <w:p w:rsidR="007B23E1" w:rsidRPr="00A57329" w:rsidRDefault="00773D86" w:rsidP="007B23E1">
      <w:pPr>
        <w:autoSpaceDE w:val="0"/>
        <w:autoSpaceDN w:val="0"/>
        <w:adjustRightInd w:val="0"/>
        <w:ind w:firstLine="709"/>
        <w:jc w:val="both"/>
      </w:pPr>
      <w:r>
        <w:t>Ч</w:t>
      </w:r>
      <w:r w:rsidR="007B23E1" w:rsidRPr="00A57329">
        <w:t>етверг с 8.00 до 1</w:t>
      </w:r>
      <w:r>
        <w:t>6</w:t>
      </w:r>
      <w:r w:rsidR="007B23E1" w:rsidRPr="00A57329">
        <w:t>.00,</w:t>
      </w:r>
    </w:p>
    <w:p w:rsidR="007B23E1" w:rsidRPr="00A57329" w:rsidRDefault="00773D86" w:rsidP="007B23E1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>
        <w:t>Обед:</w:t>
      </w:r>
      <w:r w:rsidR="007B23E1" w:rsidRPr="00A57329">
        <w:t xml:space="preserve"> с 13.00 до 16.00,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 xml:space="preserve">  Суббота, воскресенье – выходные дни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</w:t>
      </w:r>
      <w:r w:rsidR="008867CE" w:rsidRPr="003237A0">
        <w:rPr>
          <w:b/>
        </w:rPr>
        <w:t>ых процедур в электронной форме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BE6E94">
      <w:pPr>
        <w:autoSpaceDE w:val="0"/>
        <w:autoSpaceDN w:val="0"/>
        <w:adjustRightInd w:val="0"/>
        <w:ind w:firstLine="360"/>
        <w:jc w:val="both"/>
      </w:pPr>
      <w:r w:rsidRPr="003237A0">
        <w:lastRenderedPageBreak/>
        <w:t>21. Заинтересованное в предоставлении муниципальной услуги лицо, об</w:t>
      </w:r>
      <w:r w:rsidR="007B23E1">
        <w:t>ращается в Администрацию</w:t>
      </w:r>
      <w:r w:rsidRPr="003237A0">
        <w:t xml:space="preserve">, с заявлением о предварительном согласовании предоставления земельного участка </w:t>
      </w:r>
      <w:r w:rsidRPr="003237A0">
        <w:rPr>
          <w:bCs/>
        </w:rPr>
        <w:t>(Приложение № 3 к Административному регламенту)</w:t>
      </w:r>
      <w:r w:rsidRPr="003237A0">
        <w:t>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В данном заявлении должны быть указаны: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0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3237A0">
          <w:t>законом</w:t>
        </w:r>
      </w:hyperlink>
      <w:r w:rsidRPr="003237A0">
        <w:t xml:space="preserve"> "О государственном кадастре недвижимости";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реквизиты постановления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 xml:space="preserve">- 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3237A0">
          <w:t>пунктом 2 статьи 39.3</w:t>
        </w:r>
      </w:hyperlink>
      <w:r w:rsidRPr="003237A0">
        <w:t xml:space="preserve">, </w:t>
      </w:r>
      <w:hyperlink w:anchor="Par714" w:tooltip="Ссылка на текущий документ" w:history="1">
        <w:r w:rsidRPr="003237A0">
          <w:t>статьей 39.5</w:t>
        </w:r>
      </w:hyperlink>
      <w:r w:rsidRPr="003237A0">
        <w:t xml:space="preserve">, </w:t>
      </w:r>
      <w:hyperlink w:anchor="Par734" w:tooltip="Ссылка на текущий документ" w:history="1">
        <w:r w:rsidRPr="003237A0">
          <w:t>пунктом 2 статьи 39.6</w:t>
        </w:r>
      </w:hyperlink>
      <w:r w:rsidRPr="003237A0">
        <w:t xml:space="preserve"> или </w:t>
      </w:r>
      <w:hyperlink w:anchor="Par864" w:tooltip="Ссылка на текущий документ" w:history="1">
        <w:r w:rsidRPr="003237A0">
          <w:t>пунктом 2 статьи 39.10</w:t>
        </w:r>
      </w:hyperlink>
      <w:r w:rsidRPr="003237A0">
        <w:t xml:space="preserve">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цель использования земельного участка;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22. К заявлению прикладывается необходимый пакет документов, предусмотренных п. 9 Административного регламента.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23. 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-наличия всех необходимых документов, указанных в Приложении № 1 к Административному регламенту;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25. В приеме заявления может быть отказано в следующих случаях: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отсутствия в представленном пакете документов, предусмотренных п. 9 Административного регламента;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lastRenderedPageBreak/>
        <w:t>26. Должностное лицо Администрации в течение десяти дней со дня поступления заявления о предварительном согласовании предоставления земельного участка возвращает заявление заявителю, если оно не соответствует требованиям, установленным Земельным кодексом и настоящим регламентом, с указанием причин возврата заявления о предварительном согласовании предоставления земельного участка.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В срок не более чем тридцать дней со дня поступления заявления о предварительном согласовании предоставления земельного участка уполномоченный специалист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согласовании предоставления земельного участка или при наличии хотя бы одного из оснований, установленных п. 8 ст. 39.15  Земельного кодекса РФ, постановление об отказе в предварительном согласовании предоставления земельного участка и направляет принятое постановление заявителю. Постановление об отказе в предварительном согласовании предоставления земельного участка должно содержать все основания отказа.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E6E94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27. Блок-схема предоставления муниципальной услуги указана в Приложении № 4 Административного регламента.</w:t>
      </w:r>
    </w:p>
    <w:p w:rsidR="007B23E1" w:rsidRPr="003237A0" w:rsidRDefault="007B23E1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Формы контроля за исполнением Административного регламента</w:t>
      </w:r>
    </w:p>
    <w:p w:rsidR="00BE6E94" w:rsidRPr="003237A0" w:rsidRDefault="00BE6E94" w:rsidP="00BE6E94">
      <w:pPr>
        <w:autoSpaceDE w:val="0"/>
        <w:autoSpaceDN w:val="0"/>
        <w:adjustRightInd w:val="0"/>
        <w:ind w:left="1080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 xml:space="preserve">28. Текущий </w:t>
      </w:r>
      <w:proofErr w:type="gramStart"/>
      <w:r w:rsidRPr="003237A0">
        <w:rPr>
          <w:bCs/>
        </w:rPr>
        <w:t>контроль за</w:t>
      </w:r>
      <w:proofErr w:type="gramEnd"/>
      <w:r w:rsidRPr="003237A0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7B23E1">
        <w:rPr>
          <w:bCs/>
        </w:rPr>
        <w:t>Середского</w:t>
      </w:r>
      <w:r w:rsidRPr="003237A0">
        <w:rPr>
          <w:bCs/>
        </w:rPr>
        <w:t xml:space="preserve"> сельского поселения (далее - Глава).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 xml:space="preserve">29.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3237A0">
        <w:rPr>
          <w:bCs/>
        </w:rPr>
        <w:t>контроль за</w:t>
      </w:r>
      <w:proofErr w:type="gramEnd"/>
      <w:r w:rsidRPr="003237A0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 несет персональную ответственность за соблюдение законности.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 xml:space="preserve">30.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Pr="003237A0">
        <w:rPr>
          <w:bCs/>
        </w:rPr>
        <w:lastRenderedPageBreak/>
        <w:t>территориальных органов.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>31.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E6E94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B23E1" w:rsidRPr="003237A0" w:rsidRDefault="007B23E1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lang w:eastAsia="en-US"/>
        </w:rPr>
      </w:pPr>
      <w:r w:rsidRPr="00736C2E">
        <w:rPr>
          <w:rFonts w:eastAsia="Calibri"/>
          <w:b/>
          <w:lang w:eastAsia="en-US"/>
        </w:rPr>
        <w:t xml:space="preserve">5. </w:t>
      </w:r>
      <w:proofErr w:type="gramStart"/>
      <w:r w:rsidRPr="00736C2E">
        <w:rPr>
          <w:rFonts w:eastAsia="Calibri"/>
          <w:b/>
          <w:lang w:eastAsia="en-US"/>
        </w:rPr>
        <w:t>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proofErr w:type="gramEnd"/>
    </w:p>
    <w:p w:rsidR="00736C2E" w:rsidRPr="00736C2E" w:rsidRDefault="00736C2E" w:rsidP="00736C2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5.1. Заявитель имеет право на судебное и досудебное (внесудебное) обжалование действий (бездействия) и решений, осуществляемых (принимаемых) в ходе предоставления услуги.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5.2. Предметом досудебного (внесудебного) обжалования могут быть: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736C2E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736C2E"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219"/>
      <w:bookmarkEnd w:id="0"/>
      <w:r w:rsidRPr="00736C2E">
        <w:rPr>
          <w:rFonts w:eastAsia="Calibri"/>
          <w:lang w:eastAsia="en-US"/>
        </w:rPr>
        <w:t xml:space="preserve">5.3. Заявитель имеет право обратиться в администрацию </w:t>
      </w:r>
      <w:proofErr w:type="spellStart"/>
      <w:r w:rsidRPr="00736C2E">
        <w:rPr>
          <w:rFonts w:eastAsia="Calibri"/>
          <w:lang w:eastAsia="en-US"/>
        </w:rPr>
        <w:t>Середского</w:t>
      </w:r>
      <w:proofErr w:type="spellEnd"/>
      <w:r w:rsidRPr="00736C2E">
        <w:rPr>
          <w:rFonts w:eastAsia="Calibri"/>
          <w:lang w:eastAsia="en-US"/>
        </w:rPr>
        <w:t xml:space="preserve"> сельского поселения с жалобой лично или направить ее в письменной форме либо в форме электронного документа.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 xml:space="preserve">Жалоба в виде письменного обращения на имя Главы </w:t>
      </w:r>
      <w:proofErr w:type="spellStart"/>
      <w:r w:rsidRPr="00736C2E">
        <w:rPr>
          <w:rFonts w:eastAsia="Calibri"/>
          <w:lang w:eastAsia="en-US"/>
        </w:rPr>
        <w:t>Середского</w:t>
      </w:r>
      <w:proofErr w:type="spellEnd"/>
      <w:r w:rsidRPr="00736C2E">
        <w:rPr>
          <w:rFonts w:eastAsia="Calibri"/>
          <w:lang w:eastAsia="en-US"/>
        </w:rPr>
        <w:t xml:space="preserve"> сельского поселения представляется заявителем в администрацию </w:t>
      </w:r>
      <w:proofErr w:type="spellStart"/>
      <w:r w:rsidRPr="00736C2E">
        <w:rPr>
          <w:rFonts w:eastAsia="Calibri"/>
          <w:lang w:eastAsia="en-US"/>
        </w:rPr>
        <w:t>Середского</w:t>
      </w:r>
      <w:proofErr w:type="spellEnd"/>
      <w:r w:rsidRPr="00736C2E">
        <w:rPr>
          <w:rFonts w:eastAsia="Calibri"/>
          <w:lang w:eastAsia="en-US"/>
        </w:rPr>
        <w:t xml:space="preserve"> сельского поселения лично или почтовым отправлением.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Указанное обращение должно содержать изложение существа жалобы, а также фамилию, имя, отчество заявителя, сведения об адресе для направления ответа, подпись заявителя. При необходимости к жалобе могут быть приложены документы (копии документов), подтверждающие доводы заявителя. О результатах рассмотрения жалобы в досудебном (внесудебном) порядке заявитель информируется в письменной форме.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736C2E">
        <w:rPr>
          <w:rFonts w:eastAsia="Calibri"/>
          <w:lang w:eastAsia="en-US"/>
        </w:rPr>
        <w:t>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36C2E">
        <w:rPr>
          <w:rFonts w:eastAsia="Calibri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736C2E">
        <w:rPr>
          <w:rFonts w:eastAsia="Calibri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736C2E">
        <w:rPr>
          <w:rFonts w:eastAsia="Calibri"/>
          <w:lang w:eastAsia="en-US"/>
        </w:rPr>
        <w:lastRenderedPageBreak/>
        <w:t>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36C2E">
        <w:rPr>
          <w:rFonts w:eastAsia="Calibri"/>
          <w:lang w:eastAsia="en-US"/>
        </w:rPr>
        <w:t xml:space="preserve"> исправлений - в течение пяти рабочих дней со дня ее регистрации.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 xml:space="preserve">По результатам рассмотрения жалобы администрация </w:t>
      </w:r>
      <w:proofErr w:type="spellStart"/>
      <w:r w:rsidRPr="00736C2E">
        <w:rPr>
          <w:rFonts w:eastAsia="Calibri"/>
          <w:lang w:eastAsia="en-US"/>
        </w:rPr>
        <w:t>Середского</w:t>
      </w:r>
      <w:proofErr w:type="spellEnd"/>
      <w:r w:rsidRPr="00736C2E">
        <w:rPr>
          <w:rFonts w:eastAsia="Calibri"/>
          <w:lang w:eastAsia="en-US"/>
        </w:rPr>
        <w:t xml:space="preserve"> сельского поселения  принимает одно из следующих решений: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736C2E">
        <w:rPr>
          <w:rFonts w:eastAsia="Calibri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2) отказывает в удовлетворении жалобы.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5.4. Основаниями для отказа заявителю в рассмотрении жалобы являются: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 xml:space="preserve">- отсутствие в жалобе сведений о заявителе, указанных в </w:t>
      </w:r>
      <w:hyperlink w:anchor="Par219" w:history="1">
        <w:r w:rsidRPr="00736C2E">
          <w:rPr>
            <w:rFonts w:eastAsia="Calibri"/>
            <w:color w:val="0000FF"/>
            <w:lang w:eastAsia="en-US"/>
          </w:rPr>
          <w:t>пункте 5.3</w:t>
        </w:r>
      </w:hyperlink>
      <w:r w:rsidRPr="00736C2E">
        <w:rPr>
          <w:rFonts w:eastAsia="Calibri"/>
          <w:lang w:eastAsia="en-US"/>
        </w:rPr>
        <w:t xml:space="preserve"> данного раздела регламента;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- отсутствие в жалобе информации об обжалуемом решении или действии (бездействии) администрации района или должностного лица;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- отсутствие подписи заявителя;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- наличие принятого в судебном порядке решения по существу жалобы;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- отсутствие возможности прочтения текста жалобы;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- жалоба направлена повторно, содержит аналогичную информацию;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- содержание в тексте жалобы нецензурных, оскорбительных выражений, угроз.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В перечисленных случаях заявителю направляется соответствующее уведомление в срок не позднее 15 дней с момента получения жалобы.</w:t>
      </w:r>
    </w:p>
    <w:p w:rsidR="00736C2E" w:rsidRPr="00736C2E" w:rsidRDefault="00736C2E" w:rsidP="00736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6C2E">
        <w:rPr>
          <w:rFonts w:eastAsia="Calibri"/>
          <w:lang w:eastAsia="en-US"/>
        </w:rPr>
        <w:t>5.5. Заявитель вправе обжаловать действия (бездействие) и решения, осуществленные (принятые) в ходе предоставления услуги, в судебном порядке в соответствии с действующим законодательством.</w:t>
      </w: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Pr="003237A0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45109B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jc w:val="right"/>
      </w:pPr>
    </w:p>
    <w:p w:rsidR="00736C2E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</w:t>
      </w: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bookmarkStart w:id="1" w:name="_GoBack"/>
      <w:bookmarkEnd w:id="1"/>
      <w:r w:rsidRPr="003237A0">
        <w:lastRenderedPageBreak/>
        <w:t>Приложение  № 1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Схема расположения земельного участка, </w:t>
            </w:r>
            <w:r w:rsidRPr="003237A0"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Документы, </w:t>
            </w:r>
            <w:r w:rsidRPr="003237A0">
              <w:t>подтверждающие право заявителя на приобретение земельного участка без проведения торгов</w:t>
            </w:r>
            <w:r w:rsidRPr="003237A0">
              <w:rPr>
                <w:bCs/>
                <w:kern w:val="1"/>
                <w:lang w:eastAsia="en-US"/>
              </w:rPr>
              <w:t xml:space="preserve"> - </w:t>
            </w:r>
            <w:r w:rsidRPr="003237A0">
              <w:rPr>
                <w:bCs/>
                <w:i/>
                <w:kern w:val="1"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lastRenderedPageBreak/>
        <w:t xml:space="preserve">  Приложение  № 2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248"/>
        <w:jc w:val="right"/>
      </w:pPr>
      <w:r w:rsidRPr="003237A0">
        <w:t xml:space="preserve">              «Предварительное согласование </w:t>
      </w:r>
    </w:p>
    <w:p w:rsidR="00BE6E94" w:rsidRPr="003237A0" w:rsidRDefault="00BE6E94" w:rsidP="008867CE">
      <w:pPr>
        <w:autoSpaceDE w:val="0"/>
        <w:autoSpaceDN w:val="0"/>
        <w:adjustRightInd w:val="0"/>
        <w:ind w:left="3540"/>
        <w:jc w:val="right"/>
      </w:pPr>
      <w:r w:rsidRPr="003237A0">
        <w:t xml:space="preserve">              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70608E" w:rsidRDefault="0070608E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lastRenderedPageBreak/>
        <w:t xml:space="preserve">    Приложение № 3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3237A0">
        <w:t xml:space="preserve">                                                                                           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70608E" w:rsidRDefault="0070608E" w:rsidP="0070608E">
      <w:pPr>
        <w:widowControl w:val="0"/>
        <w:autoSpaceDE w:val="0"/>
        <w:autoSpaceDN w:val="0"/>
        <w:adjustRightInd w:val="0"/>
        <w:ind w:left="4820"/>
      </w:pPr>
      <w:r w:rsidRPr="00AA61ED">
        <w:t xml:space="preserve">Главе </w:t>
      </w:r>
      <w:r>
        <w:t>Середского</w:t>
      </w:r>
      <w:r w:rsidRPr="00AA61ED">
        <w:t xml:space="preserve"> сельского поселения</w:t>
      </w:r>
    </w:p>
    <w:p w:rsidR="0070608E" w:rsidRDefault="0070608E" w:rsidP="0070608E">
      <w:pPr>
        <w:widowControl w:val="0"/>
        <w:autoSpaceDE w:val="0"/>
        <w:autoSpaceDN w:val="0"/>
        <w:adjustRightInd w:val="0"/>
        <w:ind w:left="4820"/>
      </w:pPr>
      <w:r>
        <w:t xml:space="preserve">  ___________________________________________</w:t>
      </w:r>
    </w:p>
    <w:p w:rsidR="0070608E" w:rsidRPr="00AA61ED" w:rsidRDefault="0070608E" w:rsidP="0070608E">
      <w:pPr>
        <w:widowControl w:val="0"/>
        <w:autoSpaceDE w:val="0"/>
        <w:autoSpaceDN w:val="0"/>
        <w:adjustRightInd w:val="0"/>
        <w:ind w:left="4820"/>
      </w:pPr>
    </w:p>
    <w:p w:rsidR="0070608E" w:rsidRPr="007843A2" w:rsidRDefault="0070608E" w:rsidP="0070608E">
      <w:pPr>
        <w:pStyle w:val="a3"/>
        <w:ind w:left="4956" w:right="-35"/>
        <w:jc w:val="left"/>
        <w:rPr>
          <w:b/>
          <w:szCs w:val="28"/>
        </w:rPr>
      </w:pPr>
      <w:r>
        <w:rPr>
          <w:szCs w:val="28"/>
          <w:u w:val="single"/>
        </w:rPr>
        <w:t xml:space="preserve">от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 </w:t>
      </w:r>
      <w:r w:rsidRPr="007843A2">
        <w:rPr>
          <w:b/>
          <w:szCs w:val="28"/>
        </w:rPr>
        <w:t>___________________________________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(Ф. И. О. заявителя, руководителя или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представителя по доверенности,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24"/>
          <w:u w:val="single"/>
        </w:rPr>
        <w:t>паспорт</w:t>
      </w:r>
      <w:r w:rsidRPr="00E76E7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реквизиты документа, удостоверяющего личность,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полное наименование организации, ИНН, ОГРН,</w:t>
      </w:r>
    </w:p>
    <w:p w:rsidR="0070608E" w:rsidRDefault="0070608E" w:rsidP="0070608E">
      <w:pPr>
        <w:pStyle w:val="a3"/>
        <w:spacing w:line="360" w:lineRule="auto"/>
        <w:ind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сведения о местонахождении организации)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почтовый адрес:_____</w:t>
      </w:r>
      <w:r>
        <w:rPr>
          <w:sz w:val="24"/>
        </w:rPr>
        <w:t>______</w:t>
      </w:r>
      <w:r w:rsidRPr="00E76E76">
        <w:rPr>
          <w:sz w:val="24"/>
        </w:rPr>
        <w:t>__________________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______________________________</w:t>
      </w:r>
      <w:r>
        <w:rPr>
          <w:sz w:val="24"/>
        </w:rPr>
        <w:t>________</w:t>
      </w:r>
      <w:r w:rsidRPr="00E76E76">
        <w:rPr>
          <w:sz w:val="24"/>
        </w:rPr>
        <w:t>_____</w:t>
      </w:r>
      <w:r>
        <w:rPr>
          <w:sz w:val="24"/>
        </w:rPr>
        <w:t>_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телефон:______________________</w:t>
      </w:r>
      <w:r>
        <w:rPr>
          <w:sz w:val="24"/>
        </w:rPr>
        <w:t>_______</w:t>
      </w:r>
      <w:r w:rsidRPr="00E76E76">
        <w:rPr>
          <w:sz w:val="24"/>
        </w:rPr>
        <w:t>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адрес электронной почты:_____</w:t>
      </w:r>
      <w:r>
        <w:rPr>
          <w:sz w:val="24"/>
        </w:rPr>
        <w:t>_____</w:t>
      </w:r>
      <w:r w:rsidRPr="00E76E76">
        <w:rPr>
          <w:sz w:val="24"/>
        </w:rPr>
        <w:t>___________</w:t>
      </w:r>
    </w:p>
    <w:p w:rsidR="00BE6E94" w:rsidRPr="003237A0" w:rsidRDefault="00BE6E94" w:rsidP="00BE6E94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 w:rsidRPr="003237A0">
        <w:t>ЗАЯВЛЕНИЕ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  <w:r w:rsidRPr="003237A0">
        <w:t>о 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 xml:space="preserve">земельного участка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kern w:val="1"/>
          <w:lang w:eastAsia="zh-CN" w:bidi="hi-IN"/>
        </w:rPr>
        <w:t xml:space="preserve">    </w:t>
      </w:r>
      <w:r w:rsidRPr="00176955">
        <w:rPr>
          <w:rFonts w:eastAsia="SimSun" w:cs="Mangal"/>
          <w:kern w:val="1"/>
          <w:lang w:eastAsia="zh-CN" w:bidi="hi-IN"/>
        </w:rPr>
        <w:t xml:space="preserve">Прошу предварительно согласовать предоставление земельного участка площадью ______________ </w:t>
      </w:r>
      <w:proofErr w:type="spellStart"/>
      <w:r w:rsidRPr="00176955">
        <w:rPr>
          <w:rFonts w:eastAsia="SimSun" w:cs="Mangal"/>
          <w:kern w:val="1"/>
          <w:lang w:eastAsia="zh-CN" w:bidi="hi-IN"/>
        </w:rPr>
        <w:t>кв.м</w:t>
      </w:r>
      <w:proofErr w:type="spellEnd"/>
      <w:r w:rsidRPr="00176955">
        <w:rPr>
          <w:rFonts w:eastAsia="SimSun" w:cs="Mangal"/>
          <w:kern w:val="1"/>
          <w:lang w:eastAsia="zh-CN" w:bidi="hi-IN"/>
        </w:rPr>
        <w:t>.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кадастровый номер участка_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кадастровые номера участков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 образования земельного участка из ранее сформированных участков)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реквизиты решения об утверждении проекта межевания территории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образование испрашиваемого земельного участка предусмотрено проектом межевания территории)</w:t>
      </w: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lastRenderedPageBreak/>
        <w:t>основание предоставления земельного участка без проведения торгов_________</w:t>
      </w:r>
      <w:r>
        <w:rPr>
          <w:rFonts w:eastAsia="SimSun" w:cs="Mangal"/>
          <w:kern w:val="1"/>
          <w:lang w:eastAsia="zh-CN" w:bidi="hi-IN"/>
        </w:rPr>
        <w:t>___________</w:t>
      </w: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____________________________________________________________________</w:t>
      </w:r>
      <w:r>
        <w:rPr>
          <w:rFonts w:eastAsia="SimSun" w:cs="Mangal"/>
          <w:kern w:val="1"/>
          <w:lang w:eastAsia="zh-CN" w:bidi="hi-IN"/>
        </w:rPr>
        <w:t>____________</w:t>
      </w: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____________________________________________________________________</w:t>
      </w:r>
      <w:r>
        <w:rPr>
          <w:rFonts w:eastAsia="SimSun" w:cs="Mangal"/>
          <w:kern w:val="1"/>
          <w:lang w:eastAsia="zh-CN" w:bidi="hi-IN"/>
        </w:rPr>
        <w:t>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вид права, на котором заявитель желает приобрести земельный участок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предоставление земельного участка возможно на нескольких видах прав)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цель использования земельного участка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</w:t>
      </w:r>
    </w:p>
    <w:p w:rsidR="0070608E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вид разрешенного использования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Реквизиты решения об изъятии земельного участка для государственных или муниципальных нужд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земельный участок предоставлен взамен земельного участка, изымаемого для государственных или муниципальных нужд)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Реквизиты решения об утверждении документа территориального планирования и (или) проекта планировки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____________________________________________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176955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70608E" w:rsidRDefault="0070608E" w:rsidP="0070608E">
      <w:pPr>
        <w:pStyle w:val="ad"/>
        <w:ind w:firstLine="720"/>
        <w:rPr>
          <w:bCs/>
          <w:sz w:val="24"/>
        </w:rPr>
      </w:pPr>
    </w:p>
    <w:p w:rsidR="0070608E" w:rsidRPr="009171FD" w:rsidRDefault="0070608E" w:rsidP="0070608E">
      <w:pPr>
        <w:pStyle w:val="ad"/>
        <w:ind w:firstLine="720"/>
        <w:rPr>
          <w:bCs/>
          <w:sz w:val="24"/>
        </w:rPr>
      </w:pPr>
      <w:r w:rsidRPr="009171FD">
        <w:rPr>
          <w:bCs/>
          <w:sz w:val="24"/>
        </w:rPr>
        <w:t>______________</w:t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  <w:t>______________</w:t>
      </w:r>
    </w:p>
    <w:p w:rsidR="0070608E" w:rsidRPr="001D39E7" w:rsidRDefault="0070608E" w:rsidP="0070608E">
      <w:pPr>
        <w:pStyle w:val="ad"/>
        <w:spacing w:line="360" w:lineRule="auto"/>
        <w:ind w:left="720" w:firstLine="720"/>
        <w:rPr>
          <w:rFonts w:ascii="Times New Roman" w:hAnsi="Times New Roman"/>
          <w:b w:val="0"/>
        </w:rPr>
      </w:pPr>
      <w:r w:rsidRPr="001D39E7">
        <w:rPr>
          <w:rFonts w:ascii="Times New Roman" w:hAnsi="Times New Roman"/>
          <w:b w:val="0"/>
          <w:bCs/>
          <w:sz w:val="24"/>
        </w:rPr>
        <w:t>Дата</w:t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  <w:t>П</w:t>
      </w:r>
      <w:r w:rsidRPr="001D39E7">
        <w:rPr>
          <w:rFonts w:ascii="Times New Roman" w:hAnsi="Times New Roman"/>
          <w:b w:val="0"/>
          <w:sz w:val="24"/>
        </w:rPr>
        <w:t>одпись</w:t>
      </w:r>
    </w:p>
    <w:p w:rsidR="0070608E" w:rsidRPr="00AA61ED" w:rsidRDefault="0070608E" w:rsidP="0070608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559"/>
        <w:gridCol w:w="1276"/>
      </w:tblGrid>
      <w:tr w:rsidR="0070608E" w:rsidRPr="0074231D" w:rsidTr="006D34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70608E" w:rsidRPr="0074231D" w:rsidTr="006D34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70608E" w:rsidRPr="0074231D" w:rsidTr="006D34E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930D1C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930D1C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930D1C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Схема расположения земельного участка, </w:t>
            </w:r>
            <w:r w:rsidRPr="003237A0"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Документы, </w:t>
            </w:r>
            <w:r w:rsidRPr="003237A0">
              <w:t>подтверждающие право заявителя на приобретение земельного участка без проведения торгов</w:t>
            </w:r>
            <w:r w:rsidRPr="003237A0">
              <w:rPr>
                <w:bCs/>
                <w:kern w:val="1"/>
                <w:lang w:eastAsia="en-US"/>
              </w:rPr>
              <w:t xml:space="preserve"> - </w:t>
            </w:r>
            <w:r w:rsidRPr="003237A0">
              <w:rPr>
                <w:bCs/>
                <w:i/>
                <w:kern w:val="1"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24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930D1C">
              <w:rPr>
                <w:bCs/>
                <w:kern w:val="1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устава юридического лица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930D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0608E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608E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>Мною подтверждается:</w:t>
      </w: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1" w:history="1">
        <w:r w:rsidRPr="00E94E20">
          <w:rPr>
            <w:rStyle w:val="a8"/>
            <w:rFonts w:ascii="Times New Roman" w:hAnsi="Times New Roman"/>
          </w:rPr>
          <w:t>кодексом</w:t>
        </w:r>
      </w:hyperlink>
      <w:r w:rsidRPr="00E94E20">
        <w:rPr>
          <w:rFonts w:ascii="Times New Roman" w:hAnsi="Times New Roman" w:cs="Times New Roman"/>
        </w:rPr>
        <w:t xml:space="preserve">   Российской Федерации.</w:t>
      </w:r>
    </w:p>
    <w:p w:rsidR="0070608E" w:rsidRDefault="0070608E" w:rsidP="0070608E">
      <w:pPr>
        <w:ind w:firstLine="708"/>
        <w:jc w:val="both"/>
        <w:rPr>
          <w:sz w:val="20"/>
          <w:szCs w:val="20"/>
        </w:rPr>
      </w:pPr>
      <w:r w:rsidRPr="00E94E20">
        <w:rPr>
          <w:sz w:val="20"/>
          <w:szCs w:val="20"/>
        </w:rPr>
        <w:t xml:space="preserve">Я даю свое согласие </w:t>
      </w:r>
      <w:r>
        <w:rPr>
          <w:sz w:val="20"/>
          <w:szCs w:val="20"/>
        </w:rPr>
        <w:t>Администрации Середского сельского поселения</w:t>
      </w:r>
      <w:r w:rsidRPr="00E94E20">
        <w:rPr>
          <w:sz w:val="20"/>
          <w:szCs w:val="20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CF0F34">
        <w:rPr>
          <w:b/>
          <w:sz w:val="20"/>
          <w:szCs w:val="20"/>
        </w:rPr>
        <w:t>передачу (предоставление, доступ)</w:t>
      </w:r>
      <w:r w:rsidRPr="00E94E20">
        <w:rPr>
          <w:sz w:val="20"/>
          <w:szCs w:val="20"/>
        </w:rPr>
        <w:t xml:space="preserve"> такой информации лицам,</w:t>
      </w:r>
      <w:r>
        <w:rPr>
          <w:sz w:val="20"/>
          <w:szCs w:val="20"/>
        </w:rPr>
        <w:t xml:space="preserve"> привлекаемым к исполнению указанных действий, а также третьим лицам</w:t>
      </w:r>
      <w:r w:rsidRPr="00E94E20">
        <w:rPr>
          <w:sz w:val="20"/>
          <w:szCs w:val="20"/>
        </w:rPr>
        <w:t xml:space="preserve">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70608E" w:rsidRPr="0074231D" w:rsidRDefault="0070608E" w:rsidP="0070608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4231D">
        <w:rPr>
          <w:rFonts w:ascii="Times New Roman" w:hAnsi="Times New Roman" w:cs="Times New Roman"/>
        </w:rPr>
        <w:t xml:space="preserve">          (подпись)</w:t>
      </w: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70608E" w:rsidRDefault="0070608E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339.6pt;margin-top:192.8pt;width:148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Xm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24.75pt;margin-top:197.9pt;width:158.3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sUOQ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v+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2YhQOC4hGqHxFoY5xv3EYUW7BdK&#10;epztgrrPG2YFJeq1xuZcTmezsAxRmc3PM1TsqaU8tTDNEaqgnpJRXPlxgTbGyqbFSOM4aLjGhtYy&#10;cv2Y1SF9nN/YrcOuhQU51aPX4x9h+QM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dsq/4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I9V4KA3AgAAWQQAAA4AAAAAAAAA&#10;AAAAAAAALgIAAGRycy9lMm9Eb2MueG1sUEsBAi0AFAAGAAgAAAAhAL8dbLf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0CD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EE3A1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0" t="0" r="85090" b="615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48EF1" id="Прямая со стрелкой 14" o:spid="_x0000_s1026" type="#_x0000_t32" style="position:absolute;margin-left:44.8pt;margin-top:191.3pt;width:92.3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2iZgIAAH0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0" t="0" r="71755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1D414" id="Прямая со стрелкой 13" o:spid="_x0000_s1026" type="#_x0000_t32" style="position:absolute;margin-left:376.2pt;margin-top:100.2pt;width:46.85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OC4msxoAgAAfAQAAA4AAAAAAAAAAAAAAAAA&#10;LgIAAGRycy9lMm9Eb2MueG1sUEsBAi0AFAAGAAgAAAAhADbnmd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38100" t="0" r="29845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8B87F" id="Прямая со стрелкой 12" o:spid="_x0000_s1026" type="#_x0000_t32" style="position:absolute;margin-left:93.55pt;margin-top:100.2pt;width:53.15pt;height:6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YIbg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CB686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BB6F7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>Направление заявителю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HT27j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>Направление заявителю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02985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6162D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5E826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>Принятие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>Принятие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BE6E94" w:rsidP="00BE6E94">
                            <w:pPr>
                              <w:jc w:val="center"/>
                            </w:pPr>
                            <w:r>
                              <w:t>Подготовка схемы расположения земельного участка</w:t>
                            </w:r>
                          </w:p>
                          <w:p w:rsidR="00BE6E94" w:rsidRPr="00585FF7" w:rsidRDefault="00BE6E94" w:rsidP="00BE6E94"/>
                          <w:p w:rsidR="00BE6E94" w:rsidRPr="00BA5554" w:rsidRDefault="00BE6E94" w:rsidP="00BE6E94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/bURK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BE6E94" w:rsidP="00BE6E94">
                      <w:pPr>
                        <w:jc w:val="center"/>
                      </w:pPr>
                      <w:r>
                        <w:t>Подготовка схемы расположения земельного участка</w:t>
                      </w:r>
                    </w:p>
                    <w:p w:rsidR="00BE6E94" w:rsidRPr="00585FF7" w:rsidRDefault="00BE6E94" w:rsidP="00BE6E94"/>
                    <w:p w:rsidR="00BE6E94" w:rsidRPr="00BA5554" w:rsidRDefault="00BE6E94" w:rsidP="00BE6E94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7066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XKUw2j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38100" t="0" r="20955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94F13" id="Прямая со стрелкой 1" o:spid="_x0000_s1026" type="#_x0000_t32" style="position:absolute;margin-left:330.2pt;margin-top:154.45pt;width:92.85pt;height:6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yawIAAIU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">
                <v:stroke endarrow="block"/>
              </v:shape>
            </w:pict>
          </mc:Fallback>
        </mc:AlternateContent>
      </w:r>
    </w:p>
    <w:p w:rsidR="00A170B7" w:rsidRPr="003237A0" w:rsidRDefault="00A170B7"/>
    <w:sectPr w:rsidR="00A170B7" w:rsidRPr="003237A0" w:rsidSect="003237A0">
      <w:headerReference w:type="even" r:id="rId12"/>
      <w:footerReference w:type="default" r:id="rId13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28" w:rsidRDefault="009B2D28">
      <w:r>
        <w:separator/>
      </w:r>
    </w:p>
  </w:endnote>
  <w:endnote w:type="continuationSeparator" w:id="0">
    <w:p w:rsidR="009B2D28" w:rsidRDefault="009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36C2E">
      <w:rPr>
        <w:noProof/>
      </w:rPr>
      <w:t>16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28" w:rsidRDefault="009B2D28">
      <w:r>
        <w:separator/>
      </w:r>
    </w:p>
  </w:footnote>
  <w:footnote w:type="continuationSeparator" w:id="0">
    <w:p w:rsidR="009B2D28" w:rsidRDefault="009B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75BA9"/>
    <w:rsid w:val="000971C3"/>
    <w:rsid w:val="00156551"/>
    <w:rsid w:val="001C1D4A"/>
    <w:rsid w:val="00263C19"/>
    <w:rsid w:val="003237A0"/>
    <w:rsid w:val="003B5711"/>
    <w:rsid w:val="003D2C6E"/>
    <w:rsid w:val="003F7858"/>
    <w:rsid w:val="0045109B"/>
    <w:rsid w:val="004744B6"/>
    <w:rsid w:val="004E40F9"/>
    <w:rsid w:val="00585FF7"/>
    <w:rsid w:val="005A1D51"/>
    <w:rsid w:val="005D4C41"/>
    <w:rsid w:val="00601F72"/>
    <w:rsid w:val="00635B74"/>
    <w:rsid w:val="00675E1E"/>
    <w:rsid w:val="00680DB4"/>
    <w:rsid w:val="00683F98"/>
    <w:rsid w:val="0070608E"/>
    <w:rsid w:val="007124D9"/>
    <w:rsid w:val="007230A3"/>
    <w:rsid w:val="00736C2E"/>
    <w:rsid w:val="00773D86"/>
    <w:rsid w:val="007B23E1"/>
    <w:rsid w:val="00811950"/>
    <w:rsid w:val="008867CE"/>
    <w:rsid w:val="00921DB5"/>
    <w:rsid w:val="009B2D28"/>
    <w:rsid w:val="009D267C"/>
    <w:rsid w:val="00A170B7"/>
    <w:rsid w:val="00A20BE6"/>
    <w:rsid w:val="00A215AD"/>
    <w:rsid w:val="00AD5DA6"/>
    <w:rsid w:val="00BA5554"/>
    <w:rsid w:val="00BD58A3"/>
    <w:rsid w:val="00BE6E94"/>
    <w:rsid w:val="00C01A1C"/>
    <w:rsid w:val="00C76AF3"/>
    <w:rsid w:val="00CA15BE"/>
    <w:rsid w:val="00CF1021"/>
    <w:rsid w:val="00D40AF9"/>
    <w:rsid w:val="00D664FB"/>
    <w:rsid w:val="00D95826"/>
    <w:rsid w:val="00E759B0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"/>
    <w:link w:val="ae"/>
    <w:rsid w:val="0070608E"/>
    <w:rPr>
      <w:rFonts w:ascii="Antiqua" w:hAnsi="Antiqua"/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70608E"/>
    <w:rPr>
      <w:rFonts w:ascii="Antiqua" w:hAnsi="Antiqu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"/>
    <w:link w:val="ae"/>
    <w:rsid w:val="0070608E"/>
    <w:rPr>
      <w:rFonts w:ascii="Antiqua" w:hAnsi="Antiqua"/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70608E"/>
    <w:rPr>
      <w:rFonts w:ascii="Antiqua" w:hAnsi="Antiqu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dskoe-poselenie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704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4B8111A6882BFDB7C2DC6EDA301534B80E210F9DD87903858F84A91610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2</cp:revision>
  <cp:lastPrinted>2016-03-29T11:31:00Z</cp:lastPrinted>
  <dcterms:created xsi:type="dcterms:W3CDTF">2016-03-29T11:38:00Z</dcterms:created>
  <dcterms:modified xsi:type="dcterms:W3CDTF">2016-03-29T11:38:00Z</dcterms:modified>
</cp:coreProperties>
</file>