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2" w:rsidRPr="00CF3C0A" w:rsidRDefault="006264D2" w:rsidP="006264D2">
      <w:pPr>
        <w:pStyle w:val="a3"/>
        <w:ind w:left="540"/>
        <w:rPr>
          <w:b/>
          <w:bCs/>
          <w:sz w:val="24"/>
        </w:rPr>
      </w:pPr>
      <w:proofErr w:type="gramStart"/>
      <w:r w:rsidRPr="00CF3C0A">
        <w:rPr>
          <w:b/>
          <w:sz w:val="24"/>
        </w:rPr>
        <w:t>П</w:t>
      </w:r>
      <w:proofErr w:type="gramEnd"/>
      <w:r w:rsidRPr="00CF3C0A">
        <w:rPr>
          <w:b/>
          <w:sz w:val="24"/>
        </w:rPr>
        <w:t xml:space="preserve"> О С Т А Н О В Л Е Н И Е</w:t>
      </w:r>
    </w:p>
    <w:p w:rsidR="006264D2" w:rsidRPr="00CF3C0A" w:rsidRDefault="006264D2" w:rsidP="006264D2">
      <w:pPr>
        <w:ind w:left="540"/>
        <w:jc w:val="center"/>
        <w:rPr>
          <w:bCs/>
        </w:rPr>
      </w:pPr>
      <w:r w:rsidRPr="00CF3C0A">
        <w:rPr>
          <w:b/>
        </w:rPr>
        <w:t xml:space="preserve">администрации </w:t>
      </w:r>
      <w:proofErr w:type="spellStart"/>
      <w:r>
        <w:rPr>
          <w:b/>
        </w:rPr>
        <w:t>Середского</w:t>
      </w:r>
      <w:proofErr w:type="spellEnd"/>
      <w:r>
        <w:rPr>
          <w:b/>
        </w:rPr>
        <w:t xml:space="preserve"> сельского поселения</w:t>
      </w:r>
    </w:p>
    <w:p w:rsidR="006264D2" w:rsidRPr="00F960D5" w:rsidRDefault="006264D2" w:rsidP="006264D2">
      <w:pPr>
        <w:spacing w:line="230" w:lineRule="exact"/>
        <w:jc w:val="both"/>
      </w:pPr>
    </w:p>
    <w:p w:rsidR="006264D2" w:rsidRPr="00F960D5" w:rsidRDefault="006264D2" w:rsidP="006264D2">
      <w:pPr>
        <w:spacing w:line="230" w:lineRule="exact"/>
        <w:jc w:val="both"/>
      </w:pPr>
    </w:p>
    <w:p w:rsidR="006264D2" w:rsidRPr="00F960D5" w:rsidRDefault="006264D2" w:rsidP="006264D2">
      <w:pPr>
        <w:jc w:val="both"/>
      </w:pPr>
      <w:r w:rsidRPr="00F960D5">
        <w:t xml:space="preserve">от </w:t>
      </w:r>
      <w:r w:rsidR="00F963F4">
        <w:t>29.03.</w:t>
      </w:r>
      <w:r>
        <w:t>201</w:t>
      </w:r>
      <w:r w:rsidR="00F963F4">
        <w:t>6</w:t>
      </w:r>
      <w:r>
        <w:t xml:space="preserve"> г.</w:t>
      </w:r>
      <w:r w:rsidRPr="00F960D5">
        <w:t xml:space="preserve">                         </w:t>
      </w:r>
      <w:r>
        <w:t xml:space="preserve">   </w:t>
      </w:r>
      <w:r>
        <w:tab/>
      </w:r>
      <w:r>
        <w:tab/>
      </w:r>
      <w:r w:rsidR="00F963F4">
        <w:t xml:space="preserve">                                     </w:t>
      </w:r>
      <w:r>
        <w:t xml:space="preserve"> </w:t>
      </w:r>
      <w:r w:rsidRPr="00F960D5">
        <w:t xml:space="preserve"> № </w:t>
      </w:r>
      <w:r w:rsidR="00F963F4">
        <w:t>44</w:t>
      </w:r>
    </w:p>
    <w:p w:rsidR="006264D2" w:rsidRDefault="006264D2" w:rsidP="006264D2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6264D2" w:rsidRPr="00F960D5" w:rsidRDefault="006264D2" w:rsidP="006264D2">
      <w:pPr>
        <w:jc w:val="both"/>
      </w:pPr>
    </w:p>
    <w:p w:rsidR="006264D2" w:rsidRPr="00380D24" w:rsidRDefault="006264D2" w:rsidP="006264D2">
      <w:pPr>
        <w:jc w:val="both"/>
        <w:rPr>
          <w:b/>
        </w:rPr>
      </w:pPr>
      <w:r w:rsidRPr="00380D24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380D24">
        <w:rPr>
          <w:b/>
        </w:rPr>
        <w:t>«</w:t>
      </w:r>
      <w:r w:rsidRPr="00380D24">
        <w:rPr>
          <w:b/>
          <w:lang w:eastAsia="en-US"/>
        </w:rPr>
        <w:t xml:space="preserve">Предоставление </w:t>
      </w:r>
      <w:r w:rsidRPr="00380D24">
        <w:rPr>
          <w:b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b/>
          <w:lang w:eastAsia="en-US"/>
        </w:rPr>
        <w:t>»</w:t>
      </w:r>
    </w:p>
    <w:p w:rsidR="006264D2" w:rsidRPr="00380D24" w:rsidRDefault="006264D2" w:rsidP="006264D2">
      <w:pPr>
        <w:pStyle w:val="a9"/>
        <w:rPr>
          <w:b/>
          <w:bCs/>
        </w:rPr>
      </w:pPr>
    </w:p>
    <w:p w:rsidR="006264D2" w:rsidRPr="00380D24" w:rsidRDefault="006264D2" w:rsidP="006264D2">
      <w:pPr>
        <w:pStyle w:val="a9"/>
        <w:jc w:val="both"/>
      </w:pPr>
      <w:r w:rsidRPr="00380D24">
        <w:t xml:space="preserve">   В соответствии со статьей 12 Федерального закона от 27.07.2010 № 210-ФЗ «Об организации предоставления государственных и муниц</w:t>
      </w:r>
      <w:r>
        <w:t xml:space="preserve">ипальных услуг», </w:t>
      </w:r>
      <w:r w:rsidRPr="00380D24">
        <w:t xml:space="preserve">п. 10 ст. 39.3 и п. 16 ст. 39.6, ст. 39.18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  </w:t>
      </w:r>
    </w:p>
    <w:p w:rsidR="006264D2" w:rsidRPr="00380D24" w:rsidRDefault="006264D2" w:rsidP="006264D2">
      <w:pPr>
        <w:pStyle w:val="a9"/>
      </w:pPr>
    </w:p>
    <w:p w:rsidR="006264D2" w:rsidRPr="00380D24" w:rsidRDefault="006264D2" w:rsidP="006264D2">
      <w:pPr>
        <w:pStyle w:val="a9"/>
        <w:jc w:val="center"/>
        <w:rPr>
          <w:bCs/>
        </w:rPr>
      </w:pPr>
      <w:r w:rsidRPr="00380D24">
        <w:rPr>
          <w:bCs/>
        </w:rPr>
        <w:t>ПОСТАНОВЛЯЮ:</w:t>
      </w:r>
    </w:p>
    <w:p w:rsidR="006264D2" w:rsidRPr="00380D24" w:rsidRDefault="006264D2" w:rsidP="006264D2">
      <w:pPr>
        <w:pStyle w:val="a9"/>
        <w:rPr>
          <w:bCs/>
        </w:rPr>
      </w:pPr>
    </w:p>
    <w:p w:rsidR="006264D2" w:rsidRPr="00380D24" w:rsidRDefault="006264D2" w:rsidP="006264D2">
      <w:pPr>
        <w:pStyle w:val="a9"/>
        <w:ind w:firstLine="708"/>
        <w:jc w:val="both"/>
      </w:pPr>
      <w:r w:rsidRPr="00380D24">
        <w:t>1. Утвердить Административный регламент по предоставлению муниципальной услуги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 xml:space="preserve">» согласно </w:t>
      </w:r>
      <w:r w:rsidRPr="00380D24">
        <w:t>приложению.</w:t>
      </w:r>
    </w:p>
    <w:p w:rsidR="00F963F4" w:rsidRPr="00F963F4" w:rsidRDefault="006264D2" w:rsidP="00F963F4">
      <w:pPr>
        <w:jc w:val="both"/>
        <w:rPr>
          <w:color w:val="000000"/>
          <w:lang w:bidi="ru-RU"/>
        </w:rPr>
      </w:pPr>
      <w:r w:rsidRPr="00380D24">
        <w:t xml:space="preserve">        </w:t>
      </w:r>
      <w:r w:rsidR="00F963F4" w:rsidRPr="00F963F4">
        <w:rPr>
          <w:rFonts w:eastAsia="Arial Unicode MS"/>
          <w:color w:val="000000"/>
          <w:lang w:bidi="ru-RU"/>
        </w:rPr>
        <w:t xml:space="preserve">2. </w:t>
      </w:r>
      <w:r w:rsidR="00F963F4" w:rsidRPr="00F963F4">
        <w:rPr>
          <w:rFonts w:eastAsia="Calibri"/>
          <w:lang w:eastAsia="en-US"/>
        </w:rPr>
        <w:t xml:space="preserve">Опубликовать настоящее постановление в газете "Северянка", </w:t>
      </w:r>
      <w:r w:rsidR="00F963F4" w:rsidRPr="00F963F4">
        <w:rPr>
          <w:color w:val="000000"/>
          <w:lang w:bidi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F963F4" w:rsidRPr="00F963F4">
        <w:rPr>
          <w:color w:val="000000"/>
          <w:lang w:bidi="ru-RU"/>
        </w:rPr>
        <w:t>Середского</w:t>
      </w:r>
      <w:proofErr w:type="spellEnd"/>
      <w:r w:rsidR="00F963F4" w:rsidRPr="00F963F4">
        <w:rPr>
          <w:color w:val="000000"/>
          <w:lang w:bidi="ru-RU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F963F4" w:rsidRPr="00F963F4" w:rsidRDefault="00F963F4" w:rsidP="00F963F4">
      <w:pPr>
        <w:widowControl w:val="0"/>
        <w:jc w:val="both"/>
        <w:rPr>
          <w:color w:val="000000"/>
          <w:lang w:bidi="ru-RU"/>
        </w:rPr>
      </w:pPr>
      <w:r w:rsidRPr="00F963F4">
        <w:rPr>
          <w:color w:val="000000"/>
          <w:lang w:bidi="ru-RU"/>
        </w:rPr>
        <w:tab/>
        <w:t xml:space="preserve">3. </w:t>
      </w:r>
      <w:proofErr w:type="gramStart"/>
      <w:r w:rsidRPr="00F963F4">
        <w:rPr>
          <w:color w:val="000000"/>
          <w:lang w:bidi="ru-RU"/>
        </w:rPr>
        <w:t>Контроль за</w:t>
      </w:r>
      <w:proofErr w:type="gramEnd"/>
      <w:r w:rsidRPr="00F963F4">
        <w:rPr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6264D2" w:rsidRPr="00AA61ED" w:rsidRDefault="00F963F4" w:rsidP="00F963F4">
      <w:pPr>
        <w:pStyle w:val="a9"/>
        <w:jc w:val="both"/>
        <w:rPr>
          <w:rFonts w:cs="Tahoma"/>
        </w:rPr>
      </w:pPr>
      <w:r w:rsidRPr="00F963F4">
        <w:rPr>
          <w:color w:val="000000"/>
          <w:lang w:bidi="ru-RU"/>
        </w:rPr>
        <w:t xml:space="preserve">     </w:t>
      </w:r>
      <w:r w:rsidRPr="00F963F4">
        <w:rPr>
          <w:color w:val="000000"/>
          <w:lang w:bidi="ru-RU"/>
        </w:rPr>
        <w:tab/>
        <w:t xml:space="preserve">4. Постановление вступает в силу с момента </w:t>
      </w:r>
      <w:r w:rsidRPr="00F963F4">
        <w:rPr>
          <w:rFonts w:eastAsia="Arial Unicode MS"/>
          <w:color w:val="000000"/>
          <w:lang w:bidi="ru-RU"/>
        </w:rPr>
        <w:t xml:space="preserve">опубликования.    </w:t>
      </w:r>
    </w:p>
    <w:p w:rsidR="006264D2" w:rsidRPr="00AA61ED" w:rsidRDefault="006264D2" w:rsidP="006264D2">
      <w:pPr>
        <w:pStyle w:val="a9"/>
      </w:pPr>
    </w:p>
    <w:p w:rsidR="006264D2" w:rsidRPr="00AA61ED" w:rsidRDefault="006264D2" w:rsidP="006264D2">
      <w:pPr>
        <w:pStyle w:val="a9"/>
      </w:pPr>
    </w:p>
    <w:p w:rsidR="006264D2" w:rsidRPr="00AA61ED" w:rsidRDefault="006264D2" w:rsidP="006264D2">
      <w:pPr>
        <w:pStyle w:val="a9"/>
      </w:pPr>
    </w:p>
    <w:p w:rsidR="006264D2" w:rsidRPr="00AA61ED" w:rsidRDefault="006264D2" w:rsidP="006264D2">
      <w:pPr>
        <w:pStyle w:val="a9"/>
        <w:rPr>
          <w:spacing w:val="-2"/>
        </w:rPr>
      </w:pPr>
      <w:r w:rsidRPr="00AA61ED">
        <w:rPr>
          <w:bCs/>
        </w:rPr>
        <w:t xml:space="preserve">Глава </w:t>
      </w:r>
      <w:proofErr w:type="spellStart"/>
      <w:r>
        <w:t>Середского</w:t>
      </w:r>
      <w:proofErr w:type="spellEnd"/>
      <w:r w:rsidRPr="00AA61ED">
        <w:rPr>
          <w:spacing w:val="-2"/>
        </w:rPr>
        <w:tab/>
      </w:r>
    </w:p>
    <w:p w:rsidR="006264D2" w:rsidRPr="00AA61ED" w:rsidRDefault="006264D2" w:rsidP="006264D2">
      <w:pPr>
        <w:pStyle w:val="a9"/>
        <w:rPr>
          <w:bCs/>
        </w:rPr>
      </w:pPr>
      <w:r w:rsidRPr="00AA61ED">
        <w:rPr>
          <w:spacing w:val="-2"/>
        </w:rPr>
        <w:t>сельского</w:t>
      </w:r>
      <w:r w:rsidRPr="00AA61ED">
        <w:rPr>
          <w:bCs/>
        </w:rPr>
        <w:t xml:space="preserve"> поселения</w:t>
      </w:r>
      <w:r w:rsidRPr="00AA61ED">
        <w:rPr>
          <w:bCs/>
        </w:rPr>
        <w:tab/>
      </w:r>
      <w:r w:rsidRPr="00AA61ED">
        <w:rPr>
          <w:bCs/>
        </w:rPr>
        <w:tab/>
      </w:r>
      <w:r w:rsidRPr="00AA61ED">
        <w:rPr>
          <w:bCs/>
        </w:rPr>
        <w:tab/>
      </w:r>
      <w:r w:rsidRPr="00AA61ED">
        <w:rPr>
          <w:bCs/>
        </w:rPr>
        <w:tab/>
        <w:t xml:space="preserve">                                       </w:t>
      </w:r>
      <w:r>
        <w:rPr>
          <w:bCs/>
        </w:rPr>
        <w:t>А.Е. Максименко</w:t>
      </w:r>
      <w:r w:rsidRPr="00AA61ED">
        <w:rPr>
          <w:bCs/>
        </w:rPr>
        <w:t xml:space="preserve"> </w:t>
      </w:r>
    </w:p>
    <w:p w:rsidR="006264D2" w:rsidRPr="00AA61ED" w:rsidRDefault="006264D2" w:rsidP="006264D2">
      <w:pPr>
        <w:pStyle w:val="a9"/>
        <w:rPr>
          <w:bCs/>
        </w:rPr>
      </w:pPr>
    </w:p>
    <w:p w:rsidR="004D042F" w:rsidRPr="00380D24" w:rsidRDefault="004D042F" w:rsidP="004D042F">
      <w:pPr>
        <w:pStyle w:val="a9"/>
        <w:jc w:val="center"/>
        <w:rPr>
          <w:b/>
          <w:bCs/>
          <w:lang w:eastAsia="zh-CN"/>
        </w:rPr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Default="00380D24" w:rsidP="001260AD">
      <w:pPr>
        <w:pStyle w:val="a9"/>
      </w:pPr>
    </w:p>
    <w:p w:rsidR="00380D24" w:rsidRPr="00380D24" w:rsidRDefault="00380D24" w:rsidP="001260AD">
      <w:pPr>
        <w:pStyle w:val="a9"/>
      </w:pPr>
    </w:p>
    <w:p w:rsidR="0034205D" w:rsidRPr="00380D24" w:rsidRDefault="0034205D" w:rsidP="0034205D">
      <w:pPr>
        <w:jc w:val="both"/>
      </w:pPr>
    </w:p>
    <w:p w:rsidR="0034205D" w:rsidRDefault="0034205D" w:rsidP="0034205D">
      <w:pPr>
        <w:autoSpaceDE w:val="0"/>
        <w:autoSpaceDN w:val="0"/>
        <w:adjustRightInd w:val="0"/>
        <w:ind w:left="6372"/>
        <w:jc w:val="right"/>
      </w:pPr>
    </w:p>
    <w:p w:rsidR="006264D2" w:rsidRDefault="006264D2" w:rsidP="0034205D">
      <w:pPr>
        <w:autoSpaceDE w:val="0"/>
        <w:autoSpaceDN w:val="0"/>
        <w:adjustRightInd w:val="0"/>
        <w:ind w:left="6372"/>
        <w:jc w:val="right"/>
      </w:pPr>
    </w:p>
    <w:p w:rsidR="006264D2" w:rsidRDefault="006264D2" w:rsidP="0034205D">
      <w:pPr>
        <w:autoSpaceDE w:val="0"/>
        <w:autoSpaceDN w:val="0"/>
        <w:adjustRightInd w:val="0"/>
        <w:ind w:left="6372"/>
        <w:jc w:val="right"/>
      </w:pPr>
    </w:p>
    <w:p w:rsidR="006264D2" w:rsidRDefault="006264D2" w:rsidP="0034205D">
      <w:pPr>
        <w:autoSpaceDE w:val="0"/>
        <w:autoSpaceDN w:val="0"/>
        <w:adjustRightInd w:val="0"/>
        <w:ind w:left="6372"/>
        <w:jc w:val="right"/>
      </w:pPr>
    </w:p>
    <w:p w:rsidR="006264D2" w:rsidRDefault="006264D2" w:rsidP="0034205D">
      <w:pPr>
        <w:autoSpaceDE w:val="0"/>
        <w:autoSpaceDN w:val="0"/>
        <w:adjustRightInd w:val="0"/>
        <w:ind w:left="6372"/>
        <w:jc w:val="right"/>
      </w:pPr>
    </w:p>
    <w:p w:rsidR="006264D2" w:rsidRPr="00380D24" w:rsidRDefault="006264D2" w:rsidP="0034205D">
      <w:pPr>
        <w:autoSpaceDE w:val="0"/>
        <w:autoSpaceDN w:val="0"/>
        <w:adjustRightInd w:val="0"/>
        <w:ind w:left="6372"/>
        <w:jc w:val="right"/>
      </w:pPr>
    </w:p>
    <w:p w:rsidR="0034205D" w:rsidRPr="00380D24" w:rsidRDefault="0034205D" w:rsidP="0034205D">
      <w:pPr>
        <w:autoSpaceDE w:val="0"/>
        <w:autoSpaceDN w:val="0"/>
        <w:adjustRightInd w:val="0"/>
        <w:ind w:left="6372"/>
        <w:jc w:val="right"/>
      </w:pP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                           Приложение</w:t>
      </w:r>
    </w:p>
    <w:p w:rsidR="004D042F" w:rsidRPr="00380D24" w:rsidRDefault="0034205D" w:rsidP="004D042F">
      <w:pPr>
        <w:autoSpaceDE w:val="0"/>
        <w:autoSpaceDN w:val="0"/>
        <w:adjustRightInd w:val="0"/>
        <w:ind w:left="4253"/>
        <w:jc w:val="right"/>
      </w:pPr>
      <w:r w:rsidRPr="00380D24">
        <w:t xml:space="preserve">к постановлению Администрации       </w:t>
      </w:r>
    </w:p>
    <w:p w:rsidR="004D042F" w:rsidRPr="00380D24" w:rsidRDefault="006264D2" w:rsidP="004D042F">
      <w:pPr>
        <w:autoSpaceDE w:val="0"/>
        <w:autoSpaceDN w:val="0"/>
        <w:adjustRightInd w:val="0"/>
        <w:ind w:left="4253"/>
        <w:jc w:val="right"/>
      </w:pPr>
      <w:proofErr w:type="spellStart"/>
      <w:r>
        <w:t>Середского</w:t>
      </w:r>
      <w:proofErr w:type="spellEnd"/>
      <w:r w:rsidR="0034205D" w:rsidRPr="00380D24">
        <w:t xml:space="preserve"> сельского поселения </w:t>
      </w:r>
    </w:p>
    <w:p w:rsidR="0034205D" w:rsidRPr="00380D24" w:rsidRDefault="00F963F4" w:rsidP="006264D2">
      <w:pPr>
        <w:autoSpaceDE w:val="0"/>
        <w:autoSpaceDN w:val="0"/>
        <w:adjustRightInd w:val="0"/>
        <w:ind w:left="6377" w:firstLine="703"/>
        <w:jc w:val="center"/>
      </w:pPr>
      <w:r>
        <w:t>О</w:t>
      </w:r>
      <w:r w:rsidR="00161FD9" w:rsidRPr="00380D24">
        <w:t>т</w:t>
      </w:r>
      <w:r>
        <w:t xml:space="preserve"> 29.03.2016</w:t>
      </w:r>
      <w:r w:rsidR="004D042F" w:rsidRPr="00380D24">
        <w:t xml:space="preserve"> № </w:t>
      </w:r>
      <w:r>
        <w:t>44</w:t>
      </w:r>
      <w:r w:rsidR="006264D2">
        <w:t xml:space="preserve">   </w:t>
      </w:r>
    </w:p>
    <w:p w:rsidR="0034205D" w:rsidRPr="00380D24" w:rsidRDefault="0034205D" w:rsidP="0034205D">
      <w:pPr>
        <w:jc w:val="right"/>
      </w:pPr>
    </w:p>
    <w:p w:rsidR="004D042F" w:rsidRPr="00380D24" w:rsidRDefault="004D042F" w:rsidP="0034205D">
      <w:pPr>
        <w:autoSpaceDE w:val="0"/>
        <w:autoSpaceDN w:val="0"/>
        <w:adjustRightInd w:val="0"/>
        <w:jc w:val="center"/>
        <w:rPr>
          <w:b/>
          <w:bCs/>
        </w:rPr>
      </w:pP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  <w:bCs/>
        </w:rPr>
      </w:pPr>
      <w:r w:rsidRPr="00380D24">
        <w:rPr>
          <w:b/>
          <w:bCs/>
        </w:rPr>
        <w:t>АДМИНИСТРАТИВНЫЙ РЕГЛАМЕНТ</w:t>
      </w:r>
    </w:p>
    <w:p w:rsidR="0034205D" w:rsidRPr="00380D24" w:rsidRDefault="0034205D" w:rsidP="004D042F">
      <w:pPr>
        <w:autoSpaceDE w:val="0"/>
        <w:autoSpaceDN w:val="0"/>
        <w:adjustRightInd w:val="0"/>
        <w:jc w:val="both"/>
        <w:rPr>
          <w:b/>
        </w:rPr>
      </w:pPr>
      <w:r w:rsidRPr="00380D24">
        <w:rPr>
          <w:b/>
        </w:rPr>
        <w:t>по предоставлению муниципальной услуги</w:t>
      </w:r>
      <w:r w:rsidR="00161FD9" w:rsidRPr="00380D24">
        <w:rPr>
          <w:b/>
        </w:rPr>
        <w:t xml:space="preserve"> </w:t>
      </w:r>
      <w:r w:rsidRPr="00380D24">
        <w:rPr>
          <w:b/>
          <w:lang w:eastAsia="en-US"/>
        </w:rPr>
        <w:t xml:space="preserve">«Предоставление </w:t>
      </w:r>
      <w:r w:rsidRPr="00380D24">
        <w:rPr>
          <w:b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b/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jc w:val="both"/>
        <w:rPr>
          <w:b/>
          <w:bCs/>
        </w:rPr>
      </w:pP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proofErr w:type="gramStart"/>
      <w:r w:rsidRPr="00380D24">
        <w:t>Административный регламент по предоставлению муниципальной услуги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  <w:r w:rsidRPr="00380D24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</w:t>
      </w:r>
      <w:proofErr w:type="gramEnd"/>
      <w:r w:rsidR="00161FD9" w:rsidRPr="00380D24">
        <w:t xml:space="preserve"> </w:t>
      </w:r>
      <w:proofErr w:type="gramStart"/>
      <w:r w:rsidRPr="00380D24">
        <w:t>сроки и последовательность действий (административных процедур) при осуществлении полномочий в сфере п</w:t>
      </w:r>
      <w:r w:rsidRPr="00380D24">
        <w:rPr>
          <w:lang w:eastAsia="en-US"/>
        </w:rPr>
        <w:t xml:space="preserve">редоставления в аренду или в собственность без проведения торгов сформированных земельных участков, </w:t>
      </w:r>
      <w:r w:rsidRPr="00380D24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34205D" w:rsidRPr="00380D24" w:rsidRDefault="0034205D" w:rsidP="0034205D">
      <w:pPr>
        <w:autoSpaceDE w:val="0"/>
        <w:autoSpaceDN w:val="0"/>
        <w:adjustRightInd w:val="0"/>
        <w:jc w:val="both"/>
        <w:rPr>
          <w:bCs/>
        </w:rPr>
      </w:pPr>
    </w:p>
    <w:p w:rsidR="0034205D" w:rsidRPr="005D5990" w:rsidRDefault="004D042F" w:rsidP="005D599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 w:rsidRPr="005D5990">
        <w:rPr>
          <w:b/>
          <w:bCs/>
        </w:rPr>
        <w:t>Общие положения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34205D" w:rsidRPr="00380D24" w:rsidRDefault="004D042F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 xml:space="preserve">1. </w:t>
      </w:r>
      <w:r w:rsidR="0034205D" w:rsidRPr="00380D24">
        <w:rPr>
          <w:bCs/>
        </w:rPr>
        <w:t>Предмет регулирования.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380D24">
        <w:rPr>
          <w:bCs/>
        </w:rPr>
        <w:t>Настоящий Административный регламент регулирует отношения, возникающие при п</w:t>
      </w:r>
      <w:r w:rsidRPr="00380D24">
        <w:rPr>
          <w:lang w:eastAsia="en-US"/>
        </w:rPr>
        <w:t xml:space="preserve">редоставлении в аренду или в собственность без проведения торгов земельных участков, </w:t>
      </w:r>
      <w:r w:rsidRPr="00380D24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80D24">
        <w:rPr>
          <w:bCs/>
        </w:rPr>
        <w:t xml:space="preserve"> в соответствии </w:t>
      </w:r>
      <w:r w:rsidRPr="00380D24">
        <w:t>п. 10 ст. 39.3 и п. 16 ст. 39.6, 39.18 Федерального закона</w:t>
      </w:r>
      <w:proofErr w:type="gramEnd"/>
      <w:r w:rsidRPr="00380D24"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Федерации».     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2. Круг получателей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Получателями муниципальной услуги </w:t>
      </w:r>
      <w:r w:rsidRPr="00380D24">
        <w:rPr>
          <w:lang w:eastAsia="en-US"/>
        </w:rPr>
        <w:t xml:space="preserve">«Предоставление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  <w:r w:rsidRPr="00380D24">
        <w:t xml:space="preserve">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физические лица;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юридические лица – крестьянские (фермерские) хозяйства.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3. Требования к порядку информирования о предоставлении муниципальной услуги.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>
        <w:t xml:space="preserve">Информация о муниципальной услуге </w:t>
      </w:r>
      <w:r w:rsidRPr="00AA61ED">
        <w:t xml:space="preserve">предоставляется непосредственно в помещениях Администрации </w:t>
      </w:r>
      <w:proofErr w:type="spellStart"/>
      <w:r>
        <w:t>Середского</w:t>
      </w:r>
      <w:proofErr w:type="spellEnd"/>
      <w:r w:rsidRPr="00AA61ED"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37C51" w:rsidRPr="00AA61ED" w:rsidRDefault="00B37C51" w:rsidP="00B37C51">
      <w:pPr>
        <w:autoSpaceDE w:val="0"/>
        <w:autoSpaceDN w:val="0"/>
        <w:adjustRightInd w:val="0"/>
        <w:ind w:firstLine="596"/>
        <w:jc w:val="both"/>
      </w:pPr>
      <w:r w:rsidRPr="00AA61ED">
        <w:lastRenderedPageBreak/>
        <w:t xml:space="preserve">Сведения о месте нахождения Администрации </w:t>
      </w:r>
      <w:proofErr w:type="spellStart"/>
      <w:r>
        <w:t>Середского</w:t>
      </w:r>
      <w:proofErr w:type="spellEnd"/>
      <w:r w:rsidRPr="00AA61ED">
        <w:t xml:space="preserve"> сельского поселения: </w:t>
      </w:r>
      <w:r>
        <w:t>Ярославская</w:t>
      </w:r>
      <w:r w:rsidRPr="00AA61ED">
        <w:t xml:space="preserve"> обл., </w:t>
      </w:r>
      <w:proofErr w:type="spellStart"/>
      <w:r>
        <w:t>Даниловский</w:t>
      </w:r>
      <w:proofErr w:type="spellEnd"/>
      <w:r w:rsidRPr="00AA61ED">
        <w:t xml:space="preserve"> район, </w:t>
      </w:r>
      <w:proofErr w:type="gramStart"/>
      <w:r>
        <w:t>с</w:t>
      </w:r>
      <w:proofErr w:type="gramEnd"/>
      <w:r w:rsidRPr="00AA61ED">
        <w:t xml:space="preserve">. </w:t>
      </w:r>
      <w:r>
        <w:t>Середа</w:t>
      </w:r>
      <w:r w:rsidRPr="00AA61ED">
        <w:t>,</w:t>
      </w:r>
      <w:r>
        <w:t xml:space="preserve"> </w:t>
      </w:r>
      <w:r w:rsidRPr="00AA61ED">
        <w:t xml:space="preserve">ул. </w:t>
      </w:r>
      <w:r>
        <w:t>Октябрьская</w:t>
      </w:r>
      <w:r w:rsidRPr="00AA61ED">
        <w:t xml:space="preserve">, </w:t>
      </w:r>
      <w:r>
        <w:t>2/1</w:t>
      </w:r>
      <w:r w:rsidRPr="00AA61ED">
        <w:t>,</w:t>
      </w:r>
      <w:r>
        <w:t xml:space="preserve"> </w:t>
      </w:r>
      <w:r w:rsidRPr="00AA61ED">
        <w:t>тел.: 8 (</w:t>
      </w:r>
      <w:r>
        <w:t>48538</w:t>
      </w:r>
      <w:r w:rsidRPr="00AA61ED">
        <w:t xml:space="preserve">) </w:t>
      </w:r>
      <w:r>
        <w:t>31-3-75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График работы: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понедельник - пятница с 8.00 до 16.00,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перерыв с 12.00 до 13.00,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суббота и воскресенье - выходные дни.</w:t>
      </w:r>
    </w:p>
    <w:p w:rsidR="00B37C51" w:rsidRPr="00AA61ED" w:rsidRDefault="00B37C51" w:rsidP="00B37C51">
      <w:pPr>
        <w:autoSpaceDE w:val="0"/>
        <w:autoSpaceDN w:val="0"/>
        <w:adjustRightInd w:val="0"/>
        <w:ind w:firstLine="595"/>
        <w:jc w:val="both"/>
      </w:pPr>
      <w:r w:rsidRPr="00AA61ED">
        <w:t xml:space="preserve">Электронный адрес для направления электронных обращений по вопросам исполнения муниципальной услуги: </w:t>
      </w:r>
      <w:proofErr w:type="spellStart"/>
      <w:r>
        <w:rPr>
          <w:lang w:val="en-US"/>
        </w:rPr>
        <w:t>seredskoe</w:t>
      </w:r>
      <w:proofErr w:type="spellEnd"/>
      <w:r w:rsidRPr="00C16887">
        <w:t>-</w:t>
      </w:r>
      <w:proofErr w:type="spellStart"/>
      <w:r>
        <w:rPr>
          <w:lang w:val="en-US"/>
        </w:rPr>
        <w:t>poselenie</w:t>
      </w:r>
      <w:proofErr w:type="spellEnd"/>
      <w:r w:rsidRPr="00C16887">
        <w:t>@</w:t>
      </w:r>
      <w:r>
        <w:rPr>
          <w:lang w:val="en-US"/>
        </w:rPr>
        <w:t>mail</w:t>
      </w:r>
      <w:r w:rsidRPr="00AA61ED">
        <w:t>.</w:t>
      </w:r>
      <w:proofErr w:type="spellStart"/>
      <w:r w:rsidRPr="00AA61ED">
        <w:rPr>
          <w:lang w:val="en-US"/>
        </w:rPr>
        <w:t>ru</w:t>
      </w:r>
      <w:proofErr w:type="spellEnd"/>
      <w:r w:rsidRPr="00AA61ED">
        <w:t xml:space="preserve">.                                   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Информирование заявителей осуществляется дол</w:t>
      </w:r>
      <w:r>
        <w:t>жностными лицами Администрации.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</w:t>
      </w:r>
      <w:r>
        <w:t>м Администрации,</w:t>
      </w:r>
      <w:r w:rsidRPr="00AA61ED">
        <w:t xml:space="preserve"> с учетом времени подготовки ответа заявителю, в срок, не превышающий 30 дней с момента получения обращения.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На информационных стендах содержится следующая информация: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график (режим) работы, номера телефонов, адрес Интернет-сайта и электронной почты;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перечень документов, необходимых для получения муниципальной услуги;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 - образцы заполнения заявлений заявителем.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На Интернет-сайте</w:t>
      </w:r>
      <w:r w:rsidRPr="00AA61ED">
        <w:rPr>
          <w:color w:val="333333"/>
          <w:shd w:val="clear" w:color="auto" w:fill="FFFFFF"/>
        </w:rPr>
        <w:t xml:space="preserve"> </w:t>
      </w:r>
      <w:r w:rsidRPr="00AA61ED">
        <w:t xml:space="preserve">содержится следующая информация: 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A61ED">
        <w:t>график (режим) работы, номера телефонов, адрес электронной почты;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процедура предоставления муниципальной услуги;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- перечень документов, необходимых для получения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</w:p>
    <w:p w:rsidR="0034205D" w:rsidRPr="005D5990" w:rsidRDefault="0034205D" w:rsidP="005D5990">
      <w:pPr>
        <w:pStyle w:val="aa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5D5990">
        <w:rPr>
          <w:b/>
        </w:rPr>
        <w:t>Стандарт пред</w:t>
      </w:r>
      <w:r w:rsidR="004D042F" w:rsidRPr="005D5990">
        <w:rPr>
          <w:b/>
        </w:rPr>
        <w:t>оставления муниципальной услуги</w:t>
      </w:r>
    </w:p>
    <w:p w:rsidR="0034205D" w:rsidRPr="00380D24" w:rsidRDefault="0034205D" w:rsidP="0034205D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 4. Наименование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80D24">
        <w:t>Наим</w:t>
      </w:r>
      <w:r w:rsidR="00B37C51">
        <w:t>енование муниципальной услуги -</w:t>
      </w:r>
      <w:r w:rsidRPr="00380D24">
        <w:t xml:space="preserve">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5. Наименование органа, предоставляющего муниципальную услугу.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Муниципальную услугу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хозяйства» предоставляет Администрация.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</w:t>
      </w:r>
      <w:r>
        <w:t>: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- отдел по </w:t>
      </w:r>
      <w:r>
        <w:t>Даниловскому</w:t>
      </w:r>
      <w:r w:rsidRPr="00AA61ED"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</w:t>
      </w:r>
      <w:r w:rsidR="00152704">
        <w:t>стра и картографии по Ярославской</w:t>
      </w:r>
      <w:r w:rsidRPr="00AA61ED">
        <w:t xml:space="preserve"> области»;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lastRenderedPageBreak/>
        <w:t xml:space="preserve">- Межрайонная инспекция Федеральной налоговой службы России № 4 по </w:t>
      </w:r>
      <w:r>
        <w:t>Ярославской</w:t>
      </w:r>
      <w:r w:rsidRPr="00AA61ED">
        <w:t xml:space="preserve"> области.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 6. Описание результата предоставления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Процедура предоставления услуги завершается путем получения заявителем: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договора аренды или договора купли-продажи земельного участка;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уведомления об отказе в предоставлении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7. Срок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color w:val="C00000"/>
        </w:rPr>
      </w:pPr>
      <w:r w:rsidRPr="00380D24">
        <w:t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истечении тридцати дней</w:t>
      </w:r>
      <w:r w:rsidR="006264D2">
        <w:t xml:space="preserve"> со дня опубликования извещения</w:t>
      </w:r>
      <w:r w:rsidRPr="00380D24">
        <w:t xml:space="preserve"> о предоставлении в аренду или в собственность земельного участка на </w:t>
      </w:r>
      <w:r w:rsidR="00926BC2" w:rsidRPr="00380D24">
        <w:t>официальном сайте Администрации</w:t>
      </w:r>
      <w:r w:rsidRPr="00380D24">
        <w:t>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Земельный кодекс РФ от 25.10.2001 №136-ФЗ  («Российская газета» № 211-212  от 30.10.2001);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Гражданский кодекс РФ от 30.11.1994 № 51-ФЗ («Российская газета» № 238-239 от 08.12.1994);</w:t>
      </w:r>
    </w:p>
    <w:p w:rsidR="0034205D" w:rsidRPr="00380D24" w:rsidRDefault="0034205D" w:rsidP="0034205D">
      <w:pPr>
        <w:autoSpaceDE w:val="0"/>
        <w:autoSpaceDN w:val="0"/>
        <w:adjustRightInd w:val="0"/>
        <w:ind w:firstLine="540"/>
        <w:jc w:val="both"/>
      </w:pPr>
      <w:r w:rsidRPr="00380D24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4205D" w:rsidRPr="00380D24" w:rsidRDefault="0034205D" w:rsidP="0034205D">
      <w:pPr>
        <w:autoSpaceDE w:val="0"/>
        <w:autoSpaceDN w:val="0"/>
        <w:adjustRightInd w:val="0"/>
        <w:ind w:firstLine="540"/>
        <w:jc w:val="both"/>
      </w:pPr>
      <w:r w:rsidRPr="00380D24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34205D" w:rsidRPr="00380D24" w:rsidRDefault="0034205D" w:rsidP="0034205D">
      <w:pPr>
        <w:autoSpaceDE w:val="0"/>
        <w:autoSpaceDN w:val="0"/>
        <w:adjustRightInd w:val="0"/>
        <w:ind w:left="142" w:firstLine="398"/>
        <w:jc w:val="both"/>
      </w:pPr>
      <w:r w:rsidRPr="00380D24">
        <w:t xml:space="preserve">- </w:t>
      </w:r>
      <w:r w:rsidRPr="00380D24">
        <w:rPr>
          <w:bCs/>
        </w:rPr>
        <w:t>Федеральный закон от 11.06.2003 № 74-ФЗ «О крестьянском (фермерском) хозяйстве» («</w:t>
      </w:r>
      <w:r w:rsidRPr="00380D24">
        <w:t>Российская газета», № 115 от 17.06.2003);</w:t>
      </w:r>
    </w:p>
    <w:p w:rsidR="0034205D" w:rsidRPr="00380D24" w:rsidRDefault="0034205D" w:rsidP="0034205D">
      <w:pPr>
        <w:autoSpaceDE w:val="0"/>
        <w:autoSpaceDN w:val="0"/>
        <w:adjustRightInd w:val="0"/>
        <w:ind w:left="142" w:firstLine="398"/>
        <w:jc w:val="both"/>
      </w:pPr>
      <w:r w:rsidRPr="00380D24">
        <w:rPr>
          <w:bCs/>
        </w:rPr>
        <w:t xml:space="preserve">- Федерального закона от 15.04.1998 № 66-ФЗ </w:t>
      </w:r>
      <w:r w:rsidRPr="00380D24">
        <w:t>«О садоводческих, огороднических и дачных некоммерческих объединениях граждан»;</w:t>
      </w:r>
    </w:p>
    <w:p w:rsidR="0034205D" w:rsidRPr="00380D24" w:rsidRDefault="0034205D" w:rsidP="0034205D">
      <w:pPr>
        <w:autoSpaceDE w:val="0"/>
        <w:autoSpaceDN w:val="0"/>
        <w:adjustRightInd w:val="0"/>
        <w:ind w:firstLine="540"/>
        <w:jc w:val="both"/>
      </w:pPr>
      <w:r w:rsidRPr="00380D24">
        <w:t>- Федеральный закон от 21.07.1997 № 122-ФЗ «О государственной регистрации прав на недвижимое имущество и сделок с ним» («Российская газета» № 145 от 30.07.1997);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Федеральный закон от 24.07.2007 № 221-ФЗ «О государственном кадастре недвижимости» («Российская газета» № 165 от 01.08.2007);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9. Перечень документов, необходимых для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Перечень документов указан в Приложении № 1 к настоящему Административному регламенту.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Перечень документов указан в Приложении № 2 к настоящему Административному регламенту.</w:t>
      </w:r>
    </w:p>
    <w:p w:rsidR="0034205D" w:rsidRPr="00380D24" w:rsidRDefault="0034205D" w:rsidP="0034205D">
      <w:pPr>
        <w:autoSpaceDE w:val="0"/>
        <w:autoSpaceDN w:val="0"/>
        <w:adjustRightInd w:val="0"/>
        <w:ind w:firstLine="540"/>
        <w:jc w:val="both"/>
      </w:pPr>
      <w:proofErr w:type="gramStart"/>
      <w:r w:rsidRPr="00380D24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380D24">
        <w:t xml:space="preserve"> государственную услугу, иных государственных органов, органов местного самоуправления и (или) подведомственных </w:t>
      </w:r>
      <w:r w:rsidRPr="00380D24">
        <w:lastRenderedPageBreak/>
        <w:t xml:space="preserve"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80D24">
          <w:t>части 6 статьи 7</w:t>
        </w:r>
      </w:hyperlink>
      <w:r w:rsidRPr="00380D24">
        <w:t xml:space="preserve"> Федерального зако</w:t>
      </w:r>
      <w:r w:rsidR="00B37C51">
        <w:t xml:space="preserve">на от 27.07.2010 </w:t>
      </w:r>
      <w:r w:rsidRPr="00380D24">
        <w:t>№ 210-ФЗ «Об организации предоставления государственных и муниципальных услуг».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11. Основания для отказа в приёме документов.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Основаниями для отказа в приёме документов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обращение за получением муниципальной услуги ненадлежащего лица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12. Основания для отказа в предоставлении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Основаниями для отказа в предоставлении муниципальной услуги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отсутствие хотя бы одного из документов, указанных в Приложении 1 к Административному регламенту;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обращение за получением муниципальной услуги ненадлежащего лица;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отсутствие кадастрового учёта земельного участка;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80D24">
        <w:rPr>
          <w:bCs/>
        </w:rPr>
        <w:t>- поступление двух и более заявлений на публикацию о предоставлении в аренду земельного участка.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13. Перечень услуг, которые являются необходимыми и обязательными для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Для предоставления муниципальной услуги необходимыми и обязательными являются следующие государственные услуги:</w:t>
      </w:r>
    </w:p>
    <w:p w:rsidR="0034205D" w:rsidRPr="00380D24" w:rsidRDefault="0034205D" w:rsidP="0034205D">
      <w:pPr>
        <w:ind w:firstLine="567"/>
        <w:jc w:val="both"/>
      </w:pPr>
      <w:r w:rsidRPr="00380D24"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380D24">
        <w:t>Росреестра</w:t>
      </w:r>
      <w:proofErr w:type="spellEnd"/>
      <w:r w:rsidRPr="00380D24">
        <w:t xml:space="preserve"> РФ;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34205D" w:rsidRPr="00380D24" w:rsidRDefault="0034205D" w:rsidP="0034205D">
      <w:pPr>
        <w:ind w:firstLine="567"/>
        <w:jc w:val="both"/>
      </w:pPr>
      <w:r w:rsidRPr="00380D24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34205D" w:rsidRPr="00380D24" w:rsidRDefault="0034205D" w:rsidP="0034205D">
      <w:pPr>
        <w:ind w:firstLine="567"/>
        <w:jc w:val="both"/>
      </w:pPr>
      <w:r w:rsidRPr="00380D24">
        <w:t>14. Порядок взимания платы за предоставление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</w:pPr>
      <w:r w:rsidRPr="00380D24">
        <w:t xml:space="preserve">Услуга предоставляется бесплатно. 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</w:pPr>
      <w:r w:rsidRPr="00380D24"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</w:pPr>
      <w:r w:rsidRPr="00380D24"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</w:pPr>
      <w:r w:rsidRPr="00380D24">
        <w:t>- 200 рублей за предоставление сведений из ЕГРЮЛ и ЕГРИП (Постановление Правительства РФ от 19.05.2014 № 462);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lastRenderedPageBreak/>
        <w:t>- 400 рублей за срочное предоставление сведений из ЕГРЮЛ и ЕГРИП (Постановление Правительства РФ от 19.05.2014 № 462);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 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Оплата взимается в случае обращения заявителя непосредственно в соответствующий государственный орган.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16. Максимальный срок ожидания в очереди.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Максимальный срок ожидания в очереди составляет 15 минут.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17. Срок и порядок регистрации запроса заявителя о предоставлении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Запрос заявителя о предоставлении муниципальной услуги регист</w:t>
      </w:r>
      <w:r w:rsidR="00B37C51">
        <w:t>рируется в Администрации</w:t>
      </w:r>
      <w:r w:rsidRPr="00380D24">
        <w:t xml:space="preserve"> в день поступления запроса.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18. Требования к помещениям, в которых предоставляется муниципальная услуга.</w:t>
      </w: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Места ожидания предоставления муниципальной услуги оборудуются стульями, кресельными секциями.</w:t>
      </w:r>
    </w:p>
    <w:p w:rsidR="0034205D" w:rsidRPr="00380D24" w:rsidRDefault="0034205D" w:rsidP="0034205D">
      <w:pPr>
        <w:autoSpaceDE w:val="0"/>
        <w:autoSpaceDN w:val="0"/>
        <w:adjustRightInd w:val="0"/>
        <w:ind w:firstLine="709"/>
        <w:jc w:val="both"/>
      </w:pPr>
      <w:r w:rsidRPr="00380D24">
        <w:t>Места получения информации оборудуются информационными стендами, стульями и столами.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19. Показатели доступности и качества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Критериями доступности и качества оказания муниципальной услуги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удовлетворенность заявителей качеством услуги;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доступность услуги;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доступность информации;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соблюдение сроков предоставления муниципальной услуги;</w:t>
      </w:r>
    </w:p>
    <w:p w:rsidR="0034205D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F963F4" w:rsidRPr="00F963F4" w:rsidRDefault="00F963F4" w:rsidP="00F963F4">
      <w:pPr>
        <w:widowControl w:val="0"/>
        <w:shd w:val="clear" w:color="auto" w:fill="FFFFFF"/>
        <w:tabs>
          <w:tab w:val="left" w:pos="928"/>
        </w:tabs>
        <w:spacing w:after="304" w:line="326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proofErr w:type="gramStart"/>
      <w:r w:rsidRPr="00F963F4">
        <w:rPr>
          <w:color w:val="000000"/>
          <w:lang w:bidi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статьей 15 Федерального закона от 24 ноября 1995 г. N 181-ФЗ "О социальной защите инвалидов в Российской Федерации". </w:t>
      </w:r>
      <w:proofErr w:type="gramEnd"/>
    </w:p>
    <w:p w:rsidR="00F963F4" w:rsidRPr="00F963F4" w:rsidRDefault="00F963F4" w:rsidP="00F963F4">
      <w:pPr>
        <w:widowControl w:val="0"/>
        <w:tabs>
          <w:tab w:val="left" w:pos="928"/>
        </w:tabs>
        <w:spacing w:after="304" w:line="326" w:lineRule="exact"/>
        <w:jc w:val="both"/>
        <w:rPr>
          <w:color w:val="000000"/>
          <w:lang w:bidi="ru-RU"/>
        </w:rPr>
      </w:pPr>
      <w:r w:rsidRPr="00F963F4">
        <w:rPr>
          <w:color w:val="000000"/>
          <w:lang w:bidi="ru-RU"/>
        </w:rPr>
        <w:tab/>
        <w:t xml:space="preserve"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</w:t>
      </w:r>
      <w:proofErr w:type="gramStart"/>
      <w:r w:rsidRPr="00F963F4">
        <w:rPr>
          <w:color w:val="000000"/>
          <w:lang w:bidi="ru-RU"/>
        </w:rPr>
        <w:t>это</w:t>
      </w:r>
      <w:proofErr w:type="gramEnd"/>
      <w:r w:rsidRPr="00F963F4">
        <w:rPr>
          <w:color w:val="000000"/>
          <w:lang w:bidi="ru-RU"/>
        </w:rPr>
        <w:t xml:space="preserve"> возможно, обеспечить предоставление необходимой муниципальной услуги по месту жительства инвалида или в дистанционном режиме.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Основными требованиями к качеству предоставления муниципальной услуги являются: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t>б) наглядность форм предоставляемой информации об административных процедурах;</w:t>
      </w:r>
    </w:p>
    <w:p w:rsidR="0034205D" w:rsidRPr="00380D24" w:rsidRDefault="0034205D" w:rsidP="0034205D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380D24">
        <w:rPr>
          <w:bCs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Приём заявителя и выдачу документов заявителю осуществляет</w:t>
      </w:r>
      <w:r w:rsidR="00B37C51">
        <w:t xml:space="preserve"> должностное лицо Администрации.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Время приёма документов не может превышать </w:t>
      </w:r>
      <w:r w:rsidR="00CD3D7E">
        <w:t>15</w:t>
      </w:r>
      <w:r w:rsidRPr="00380D24">
        <w:t xml:space="preserve"> минут.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>20. Время приёма заявителей.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Часы приема заявителей сотрудниками Администрации </w:t>
      </w:r>
      <w:proofErr w:type="spellStart"/>
      <w:r>
        <w:t>Середского</w:t>
      </w:r>
      <w:proofErr w:type="spellEnd"/>
      <w:r w:rsidRPr="00AA61ED">
        <w:t xml:space="preserve"> сельского поселения:</w:t>
      </w:r>
    </w:p>
    <w:p w:rsidR="00B37C51" w:rsidRPr="00AA61ED" w:rsidRDefault="00F963F4" w:rsidP="00B37C51">
      <w:pPr>
        <w:autoSpaceDE w:val="0"/>
        <w:autoSpaceDN w:val="0"/>
        <w:adjustRightInd w:val="0"/>
        <w:ind w:firstLine="709"/>
        <w:jc w:val="both"/>
      </w:pPr>
      <w:r>
        <w:t>Ч</w:t>
      </w:r>
      <w:r w:rsidR="00B37C51" w:rsidRPr="00AA61ED">
        <w:t>етверг с 8.00 до 1</w:t>
      </w:r>
      <w:r>
        <w:t>6</w:t>
      </w:r>
      <w:r w:rsidR="00B37C51" w:rsidRPr="00AA61ED">
        <w:t>.00,</w:t>
      </w:r>
    </w:p>
    <w:p w:rsidR="00B37C51" w:rsidRPr="00AA61ED" w:rsidRDefault="00B37C51" w:rsidP="00B37C51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AA61ED">
        <w:t xml:space="preserve"> </w:t>
      </w:r>
      <w:r w:rsidR="00F963F4">
        <w:t xml:space="preserve">Обед: </w:t>
      </w:r>
      <w:r w:rsidRPr="00AA61ED">
        <w:t>с 1</w:t>
      </w:r>
      <w:r w:rsidR="00F963F4">
        <w:t>2</w:t>
      </w:r>
      <w:r w:rsidRPr="00AA61ED">
        <w:t>.00 до 1</w:t>
      </w:r>
      <w:r w:rsidR="00F963F4">
        <w:t>3</w:t>
      </w:r>
      <w:r w:rsidRPr="00AA61ED">
        <w:t>.00,</w:t>
      </w:r>
    </w:p>
    <w:p w:rsidR="00B37C51" w:rsidRPr="00AA61ED" w:rsidRDefault="00B37C51" w:rsidP="00B37C51">
      <w:pPr>
        <w:autoSpaceDE w:val="0"/>
        <w:autoSpaceDN w:val="0"/>
        <w:adjustRightInd w:val="0"/>
        <w:ind w:firstLine="567"/>
        <w:jc w:val="both"/>
      </w:pPr>
      <w:r w:rsidRPr="00AA61ED">
        <w:t xml:space="preserve">  Суббота, воскресенье – выходные дни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</w:p>
    <w:p w:rsidR="0034205D" w:rsidRPr="005D5990" w:rsidRDefault="0034205D" w:rsidP="005D5990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5D5990">
        <w:rPr>
          <w:b/>
        </w:rPr>
        <w:t>Состав, последовательность и сроки выполнения административных процедур, требования к порядку их выполнен</w:t>
      </w:r>
      <w:r w:rsidR="006264D2" w:rsidRPr="005D5990">
        <w:rPr>
          <w:b/>
        </w:rPr>
        <w:t xml:space="preserve">ия, </w:t>
      </w:r>
      <w:r w:rsidRPr="005D5990">
        <w:rPr>
          <w:b/>
        </w:rPr>
        <w:t>в том числе особенности выполнения административных процедур в электронной фо</w:t>
      </w:r>
      <w:r w:rsidR="004D042F" w:rsidRPr="005D5990">
        <w:rPr>
          <w:b/>
        </w:rPr>
        <w:t>рме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21. Заинтересованное в предоставлении муниципальной услуги лицо, об</w:t>
      </w:r>
      <w:r w:rsidR="00B37C51">
        <w:t>ращается в Администрацию</w:t>
      </w:r>
      <w:r w:rsidRPr="00380D24">
        <w:t xml:space="preserve">, с заявлением о </w:t>
      </w:r>
      <w:r w:rsidRPr="00380D24">
        <w:rPr>
          <w:lang w:eastAsia="en-US"/>
        </w:rPr>
        <w:t xml:space="preserve">заключении договора аренды или договора купли-продажи земельного участка </w:t>
      </w:r>
      <w:r w:rsidRPr="00380D24">
        <w:rPr>
          <w:bCs/>
        </w:rPr>
        <w:t>(Приложение № 3 к Административному регламенту)</w:t>
      </w:r>
      <w:r w:rsidRPr="00380D24">
        <w:t>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В данном заявлении должны быть указаны: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испрашиваемое право на земельный участок;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- кадастровый номер земельного участка; 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место его расположения и площадь;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разрешенное использование земельного участка;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22. К заявлению прикладывается необходимый пакет документов, предусмотренных п. 9 Административного регламента.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 xml:space="preserve">23. </w:t>
      </w:r>
      <w:proofErr w:type="gramStart"/>
      <w:r w:rsidRPr="00380D24">
        <w:t>При предъявлении физическим лицом документа, удостоверяющего личность, должностное лицо Админи</w:t>
      </w:r>
      <w:r w:rsidR="00B37C51">
        <w:t>страции</w:t>
      </w:r>
      <w:r w:rsidRPr="00380D24">
        <w:t>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-наличия всех необходимых документов, указанных в Приложении № 1 к Административному регламенту;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25. В приеме заявления может быть отказано в следующих случаях: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отсутствия в представленном пакете документов, предусмотренных п. 9 Административного регламента;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t>26.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</w:pPr>
      <w:r w:rsidRPr="00380D24">
        <w:lastRenderedPageBreak/>
        <w:t>27. Блок-схема предоставления муниципальной услуги указана в Приложении № 4 Административного регламента.</w:t>
      </w:r>
    </w:p>
    <w:p w:rsidR="0034205D" w:rsidRPr="00380D24" w:rsidRDefault="0034205D" w:rsidP="0034205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A61ED">
        <w:rPr>
          <w:b/>
          <w:lang w:val="en-US"/>
        </w:rPr>
        <w:t>IV</w:t>
      </w:r>
      <w:r w:rsidRPr="00AA61ED">
        <w:rPr>
          <w:b/>
        </w:rPr>
        <w:t>. Формы контроля за исполнением Административного регламента</w:t>
      </w:r>
    </w:p>
    <w:p w:rsidR="006264D2" w:rsidRPr="00AA61ED" w:rsidRDefault="006264D2" w:rsidP="006264D2">
      <w:pPr>
        <w:autoSpaceDE w:val="0"/>
        <w:autoSpaceDN w:val="0"/>
        <w:adjustRightInd w:val="0"/>
        <w:ind w:firstLine="540"/>
        <w:jc w:val="center"/>
      </w:pP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 xml:space="preserve">28. Текущий </w:t>
      </w:r>
      <w:proofErr w:type="gramStart"/>
      <w:r w:rsidRPr="00AA61ED">
        <w:rPr>
          <w:bCs/>
        </w:rPr>
        <w:t>контроль за</w:t>
      </w:r>
      <w:proofErr w:type="gramEnd"/>
      <w:r w:rsidRPr="00AA61ED">
        <w:rPr>
          <w:bCs/>
        </w:rPr>
        <w:t xml:space="preserve"> соблюдением последовательности действий, определенных административными процедурами </w:t>
      </w:r>
      <w:r>
        <w:rPr>
          <w:bCs/>
        </w:rPr>
        <w:t xml:space="preserve">по предоставлению муниципальной </w:t>
      </w:r>
      <w:r w:rsidRPr="00AA61ED">
        <w:rPr>
          <w:bCs/>
        </w:rPr>
        <w:t xml:space="preserve">услуги осуществляется Главой </w:t>
      </w:r>
      <w:proofErr w:type="spellStart"/>
      <w:r>
        <w:t>Середского</w:t>
      </w:r>
      <w:proofErr w:type="spellEnd"/>
      <w:r w:rsidRPr="00AA61ED">
        <w:t xml:space="preserve"> </w:t>
      </w:r>
      <w:r w:rsidRPr="00AA61ED">
        <w:rPr>
          <w:bCs/>
        </w:rPr>
        <w:t>сельского поселения (далее - Глава).</w:t>
      </w: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 xml:space="preserve">29.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AA61ED">
        <w:rPr>
          <w:bCs/>
        </w:rPr>
        <w:t>контроль за</w:t>
      </w:r>
      <w:proofErr w:type="gramEnd"/>
      <w:r w:rsidRPr="00AA61ED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 xml:space="preserve">30. </w:t>
      </w:r>
      <w:proofErr w:type="gramStart"/>
      <w:r w:rsidRPr="00AA61ED">
        <w:rPr>
          <w:bCs/>
        </w:rPr>
        <w:t>Контроль за</w:t>
      </w:r>
      <w:proofErr w:type="gramEnd"/>
      <w:r w:rsidRPr="00AA61ED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31.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264D2" w:rsidRPr="00AA61ED" w:rsidRDefault="006264D2" w:rsidP="006264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AA61ED">
        <w:rPr>
          <w:bCs/>
        </w:rPr>
        <w:t>32.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6264D2" w:rsidRPr="00AA61ED" w:rsidRDefault="006264D2" w:rsidP="006264D2">
      <w:pPr>
        <w:autoSpaceDE w:val="0"/>
        <w:autoSpaceDN w:val="0"/>
        <w:adjustRightInd w:val="0"/>
        <w:ind w:firstLine="567"/>
        <w:jc w:val="both"/>
      </w:pP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lang w:eastAsia="en-US"/>
        </w:rPr>
      </w:pPr>
      <w:r w:rsidRPr="00F963F4">
        <w:rPr>
          <w:rFonts w:eastAsia="Calibri"/>
          <w:b/>
          <w:lang w:eastAsia="en-US"/>
        </w:rPr>
        <w:t xml:space="preserve">5. </w:t>
      </w:r>
      <w:proofErr w:type="gramStart"/>
      <w:r w:rsidRPr="00F963F4">
        <w:rPr>
          <w:rFonts w:eastAsia="Calibri"/>
          <w:b/>
          <w:lang w:eastAsia="en-US"/>
        </w:rPr>
        <w:t>Досудебный (внесудебный) порядок обжалования решений и действий (бездействия) органа, предоставляющего услугу, должностных лиц, муниципальных служащих</w:t>
      </w:r>
      <w:proofErr w:type="gramEnd"/>
    </w:p>
    <w:p w:rsidR="00F963F4" w:rsidRPr="00F963F4" w:rsidRDefault="00F963F4" w:rsidP="00F963F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5.1. Заявитель имеет право на судебное и досудебное (внесудебное) обжалование действий (бездействия) и решений, осуществляемых (принимаемых) в ходе предоставления услуги.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5.2. Предметом досудебного (внесудебного) обжалования могут быть: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2) нарушение срока предоставления муниципальной услуги;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963F4">
        <w:rPr>
          <w:rFonts w:eastAsia="Calibr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963F4">
        <w:rPr>
          <w:rFonts w:eastAsia="Calibr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219"/>
      <w:bookmarkEnd w:id="0"/>
      <w:r w:rsidRPr="00F963F4">
        <w:rPr>
          <w:rFonts w:eastAsia="Calibri"/>
          <w:lang w:eastAsia="en-US"/>
        </w:rPr>
        <w:t xml:space="preserve">5.3. Заявитель имеет право обратиться в администрацию </w:t>
      </w:r>
      <w:proofErr w:type="spellStart"/>
      <w:r w:rsidRPr="00F963F4">
        <w:rPr>
          <w:rFonts w:eastAsia="Calibri"/>
          <w:lang w:eastAsia="en-US"/>
        </w:rPr>
        <w:t>Середского</w:t>
      </w:r>
      <w:proofErr w:type="spellEnd"/>
      <w:r w:rsidRPr="00F963F4">
        <w:rPr>
          <w:rFonts w:eastAsia="Calibri"/>
          <w:lang w:eastAsia="en-US"/>
        </w:rPr>
        <w:t xml:space="preserve"> сельского поселения с жалобой лично или направить ее в письменной форме либо в форме электронного документа.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 xml:space="preserve">Жалоба в виде письменного обращения на имя Главы </w:t>
      </w:r>
      <w:proofErr w:type="spellStart"/>
      <w:r w:rsidRPr="00F963F4">
        <w:rPr>
          <w:rFonts w:eastAsia="Calibri"/>
          <w:lang w:eastAsia="en-US"/>
        </w:rPr>
        <w:t>Середского</w:t>
      </w:r>
      <w:proofErr w:type="spellEnd"/>
      <w:r w:rsidRPr="00F963F4">
        <w:rPr>
          <w:rFonts w:eastAsia="Calibri"/>
          <w:lang w:eastAsia="en-US"/>
        </w:rPr>
        <w:t xml:space="preserve"> сельского поселения представляется заявителем в администрацию </w:t>
      </w:r>
      <w:proofErr w:type="spellStart"/>
      <w:r w:rsidRPr="00F963F4">
        <w:rPr>
          <w:rFonts w:eastAsia="Calibri"/>
          <w:lang w:eastAsia="en-US"/>
        </w:rPr>
        <w:t>Середского</w:t>
      </w:r>
      <w:proofErr w:type="spellEnd"/>
      <w:r w:rsidRPr="00F963F4">
        <w:rPr>
          <w:rFonts w:eastAsia="Calibri"/>
          <w:lang w:eastAsia="en-US"/>
        </w:rPr>
        <w:t xml:space="preserve"> сельского поселения лично или почтовым </w:t>
      </w:r>
      <w:r w:rsidRPr="00F963F4">
        <w:rPr>
          <w:rFonts w:eastAsia="Calibri"/>
          <w:lang w:eastAsia="en-US"/>
        </w:rPr>
        <w:lastRenderedPageBreak/>
        <w:t>отправлением.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Указанное обращение должно содержать изложение существа жалобы, а также фамилию, имя, отчество заявителя, сведения об адресе для направления ответа, подпись заявителя. При необходимости к жалобе могут быть приложены документы (копии документов), подтверждающие доводы заявителя. О результатах рассмотрения жалобы в досудебном (внесудебном) порядке заявитель информируется в письменной форме.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963F4">
        <w:rPr>
          <w:rFonts w:eastAsia="Calibri"/>
          <w:lang w:eastAsia="en-US"/>
        </w:rPr>
        <w:t>В обращении, поступившем в форме электронного документа,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963F4">
        <w:rPr>
          <w:rFonts w:eastAsia="Calibri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963F4">
        <w:rPr>
          <w:rFonts w:eastAsia="Calibri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963F4">
        <w:rPr>
          <w:rFonts w:eastAsia="Calibri"/>
          <w:lang w:eastAsia="en-US"/>
        </w:rPr>
        <w:t xml:space="preserve"> исправлений - в течение пяти рабочих дней со дня ее регистрации.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 xml:space="preserve">По результатам рассмотрения жалобы администрация </w:t>
      </w:r>
      <w:proofErr w:type="spellStart"/>
      <w:r w:rsidRPr="00F963F4">
        <w:rPr>
          <w:rFonts w:eastAsia="Calibri"/>
          <w:lang w:eastAsia="en-US"/>
        </w:rPr>
        <w:t>Середского</w:t>
      </w:r>
      <w:proofErr w:type="spellEnd"/>
      <w:r w:rsidRPr="00F963F4">
        <w:rPr>
          <w:rFonts w:eastAsia="Calibri"/>
          <w:lang w:eastAsia="en-US"/>
        </w:rPr>
        <w:t xml:space="preserve"> сельского поселения  принимает одно из следующих решений: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963F4">
        <w:rPr>
          <w:rFonts w:eastAsia="Calibri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2) отказывает в удовлетворении жалобы.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5.4. Основаниями для отказа заявителю в рассмотрении жалобы являются: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 xml:space="preserve">- отсутствие в жалобе сведений о заявителе, указанных в </w:t>
      </w:r>
      <w:hyperlink w:anchor="Par219" w:history="1">
        <w:r w:rsidRPr="00F963F4">
          <w:rPr>
            <w:rFonts w:eastAsia="Calibri"/>
            <w:color w:val="0000FF"/>
            <w:lang w:eastAsia="en-US"/>
          </w:rPr>
          <w:t>пункте 5.3</w:t>
        </w:r>
      </w:hyperlink>
      <w:r w:rsidRPr="00F963F4">
        <w:rPr>
          <w:rFonts w:eastAsia="Calibri"/>
          <w:lang w:eastAsia="en-US"/>
        </w:rPr>
        <w:t xml:space="preserve"> данного раздела регламента;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- отсутствие в жалобе информации об обжалуемом решении или действии (бездействии) администрации района или должностного лица;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- отсутствие подписи заявителя;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- наличие принятого в судебном порядке решения по существу жалобы;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- отсутствие возможности прочтения текста жалобы;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- жалоба направлена повторно, содержит аналогичную информацию;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- содержание в тексте жалобы нецензурных, оскорбительных выражений, угроз.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В перечисленных случаях заявителю направляется соответствующее уведомление в срок не позднее 15 дней с момента получения жалобы.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963F4">
        <w:rPr>
          <w:rFonts w:eastAsia="Calibri"/>
          <w:lang w:eastAsia="en-US"/>
        </w:rPr>
        <w:t>5.5. Заявитель вправе обжаловать действия (бездействие) и решения, осуществленные (принятые) в ходе предоставления услуги, в судебном порядке в соответствии с действующим законодательством.</w:t>
      </w:r>
    </w:p>
    <w:p w:rsidR="00F963F4" w:rsidRPr="00F963F4" w:rsidRDefault="00F963F4" w:rsidP="00F963F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26BC2" w:rsidRPr="00380D24" w:rsidRDefault="00926BC2" w:rsidP="0034205D">
      <w:pPr>
        <w:autoSpaceDE w:val="0"/>
        <w:autoSpaceDN w:val="0"/>
        <w:adjustRightInd w:val="0"/>
        <w:ind w:firstLine="567"/>
        <w:jc w:val="both"/>
        <w:outlineLvl w:val="1"/>
      </w:pPr>
    </w:p>
    <w:p w:rsidR="00926BC2" w:rsidRPr="00380D24" w:rsidRDefault="00926BC2" w:rsidP="0034205D">
      <w:pPr>
        <w:autoSpaceDE w:val="0"/>
        <w:autoSpaceDN w:val="0"/>
        <w:adjustRightInd w:val="0"/>
        <w:ind w:firstLine="567"/>
        <w:jc w:val="both"/>
        <w:outlineLvl w:val="1"/>
      </w:pPr>
    </w:p>
    <w:p w:rsidR="006264D2" w:rsidRDefault="006264D2" w:rsidP="006F6159">
      <w:pPr>
        <w:autoSpaceDE w:val="0"/>
        <w:autoSpaceDN w:val="0"/>
        <w:adjustRightInd w:val="0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CD3D7E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</w:t>
      </w:r>
    </w:p>
    <w:p w:rsidR="00F963F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</w:t>
      </w:r>
    </w:p>
    <w:p w:rsidR="00F963F4" w:rsidRDefault="00F963F4" w:rsidP="004D042F">
      <w:pPr>
        <w:autoSpaceDE w:val="0"/>
        <w:autoSpaceDN w:val="0"/>
        <w:adjustRightInd w:val="0"/>
        <w:ind w:firstLine="720"/>
        <w:jc w:val="right"/>
      </w:pPr>
    </w:p>
    <w:p w:rsidR="00F963F4" w:rsidRDefault="00F963F4" w:rsidP="004D042F">
      <w:pPr>
        <w:autoSpaceDE w:val="0"/>
        <w:autoSpaceDN w:val="0"/>
        <w:adjustRightInd w:val="0"/>
        <w:ind w:firstLine="720"/>
        <w:jc w:val="right"/>
      </w:pPr>
    </w:p>
    <w:p w:rsidR="00F963F4" w:rsidRDefault="00F963F4" w:rsidP="004D042F">
      <w:pPr>
        <w:autoSpaceDE w:val="0"/>
        <w:autoSpaceDN w:val="0"/>
        <w:adjustRightInd w:val="0"/>
        <w:ind w:firstLine="720"/>
        <w:jc w:val="right"/>
      </w:pPr>
    </w:p>
    <w:p w:rsidR="00F963F4" w:rsidRDefault="00F963F4" w:rsidP="004D042F">
      <w:pPr>
        <w:autoSpaceDE w:val="0"/>
        <w:autoSpaceDN w:val="0"/>
        <w:adjustRightInd w:val="0"/>
        <w:ind w:firstLine="720"/>
        <w:jc w:val="right"/>
      </w:pPr>
    </w:p>
    <w:p w:rsidR="00F963F4" w:rsidRDefault="00F963F4" w:rsidP="004D042F">
      <w:pPr>
        <w:autoSpaceDE w:val="0"/>
        <w:autoSpaceDN w:val="0"/>
        <w:adjustRightInd w:val="0"/>
        <w:ind w:firstLine="720"/>
        <w:jc w:val="right"/>
      </w:pP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lastRenderedPageBreak/>
        <w:t>Приложение  № 1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387"/>
        <w:jc w:val="right"/>
      </w:pPr>
      <w:r w:rsidRPr="00380D24">
        <w:t>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4D042F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 xml:space="preserve">Перечень документов, необходимых для предоставления муниципальной услуги 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</w:pPr>
    </w:p>
    <w:p w:rsidR="004D042F" w:rsidRPr="00380D24" w:rsidRDefault="004D042F" w:rsidP="0034205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4"/>
      </w:tblGrid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№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380D24">
              <w:rPr>
                <w:b/>
                <w:bCs/>
              </w:rPr>
              <w:t>п</w:t>
            </w:r>
            <w:proofErr w:type="gramEnd"/>
            <w:r w:rsidRPr="00380D24">
              <w:rPr>
                <w:b/>
                <w:bCs/>
              </w:rPr>
              <w:t>/п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Наименование документа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1.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2.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lang w:eastAsia="en-US"/>
              </w:rPr>
            </w:pPr>
            <w:r w:rsidRPr="00380D24">
              <w:rPr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3.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380D24">
              <w:rPr>
                <w:i/>
                <w:lang w:eastAsia="en-US"/>
              </w:rPr>
              <w:t xml:space="preserve">оригинал, выданные не </w:t>
            </w:r>
            <w:proofErr w:type="gramStart"/>
            <w:r w:rsidRPr="00380D24">
              <w:rPr>
                <w:i/>
                <w:lang w:eastAsia="en-US"/>
              </w:rPr>
              <w:t>позднее</w:t>
            </w:r>
            <w:proofErr w:type="gramEnd"/>
            <w:r w:rsidRPr="00380D24">
              <w:rPr>
                <w:i/>
                <w:lang w:eastAsia="en-US"/>
              </w:rPr>
              <w:t xml:space="preserve"> чем за 30 дней до даты подачи заявления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4.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5.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6.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80D24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80D24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7.</w:t>
            </w: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Cs/>
                <w:kern w:val="1"/>
                <w:lang w:eastAsia="en-US"/>
              </w:rPr>
            </w:pPr>
            <w:r w:rsidRPr="00380D24"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380D24">
              <w:rPr>
                <w:bCs/>
                <w:kern w:val="1"/>
                <w:lang w:eastAsia="en-US"/>
              </w:rPr>
              <w:t xml:space="preserve">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8.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664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</w:pPr>
            <w:r w:rsidRPr="00380D24">
              <w:t xml:space="preserve">- Выписка из ЕГРП о правах на приобретаемый земельный участок – </w:t>
            </w:r>
            <w:r w:rsidRPr="00380D24">
              <w:rPr>
                <w:i/>
              </w:rPr>
              <w:t>оригинал</w:t>
            </w:r>
            <w:r w:rsidRPr="00380D24">
              <w:t>;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</w:pPr>
            <w:r w:rsidRPr="00380D24"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380D24">
              <w:rPr>
                <w:i/>
              </w:rPr>
              <w:t>оригинал</w:t>
            </w:r>
          </w:p>
        </w:tc>
      </w:tr>
    </w:tbl>
    <w:p w:rsidR="0034205D" w:rsidRPr="00380D24" w:rsidRDefault="0034205D" w:rsidP="0034205D">
      <w:pPr>
        <w:widowControl w:val="0"/>
        <w:autoSpaceDE w:val="0"/>
        <w:autoSpaceDN w:val="0"/>
        <w:adjustRightInd w:val="0"/>
      </w:pPr>
    </w:p>
    <w:p w:rsidR="0034205D" w:rsidRPr="00380D24" w:rsidRDefault="0034205D" w:rsidP="0034205D">
      <w:pPr>
        <w:autoSpaceDE w:val="0"/>
        <w:autoSpaceDN w:val="0"/>
        <w:adjustRightInd w:val="0"/>
        <w:ind w:firstLine="720"/>
        <w:jc w:val="right"/>
      </w:pPr>
    </w:p>
    <w:p w:rsidR="0034205D" w:rsidRPr="00380D24" w:rsidRDefault="0034205D" w:rsidP="0034205D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6264D2" w:rsidP="004D042F">
      <w:pPr>
        <w:autoSpaceDE w:val="0"/>
        <w:autoSpaceDN w:val="0"/>
        <w:adjustRightInd w:val="0"/>
        <w:ind w:firstLine="720"/>
        <w:jc w:val="right"/>
      </w:pPr>
    </w:p>
    <w:p w:rsidR="006264D2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lastRenderedPageBreak/>
        <w:t xml:space="preserve">      Приложение  № 2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jc w:val="right"/>
      </w:pPr>
      <w:r w:rsidRPr="00380D24">
        <w:t xml:space="preserve">           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4536"/>
        <w:jc w:val="right"/>
      </w:pPr>
      <w:r w:rsidRPr="00380D24">
        <w:t xml:space="preserve">          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4D042F" w:rsidP="0034205D">
      <w:pPr>
        <w:autoSpaceDE w:val="0"/>
        <w:autoSpaceDN w:val="0"/>
        <w:adjustRightInd w:val="0"/>
        <w:jc w:val="right"/>
        <w:rPr>
          <w:lang w:eastAsia="en-US"/>
        </w:rPr>
      </w:pPr>
    </w:p>
    <w:p w:rsidR="004D042F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</w:t>
      </w:r>
    </w:p>
    <w:p w:rsidR="0034205D" w:rsidRPr="00380D24" w:rsidRDefault="0034205D" w:rsidP="0034205D">
      <w:pPr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</w:rPr>
        <w:t xml:space="preserve">и </w:t>
      </w:r>
      <w:proofErr w:type="gramStart"/>
      <w:r w:rsidRPr="00380D24">
        <w:rPr>
          <w:b/>
        </w:rPr>
        <w:t>которые</w:t>
      </w:r>
      <w:proofErr w:type="gramEnd"/>
      <w:r w:rsidRPr="00380D24">
        <w:rPr>
          <w:b/>
        </w:rPr>
        <w:t xml:space="preserve"> заявитель вправе предоставить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№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380D24">
              <w:rPr>
                <w:b/>
                <w:bCs/>
              </w:rPr>
              <w:t>п</w:t>
            </w:r>
            <w:proofErr w:type="gramEnd"/>
            <w:r w:rsidRPr="00380D24">
              <w:rPr>
                <w:b/>
                <w:bCs/>
              </w:rPr>
              <w:t>/п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D24">
              <w:rPr>
                <w:b/>
                <w:bCs/>
              </w:rPr>
              <w:t>Наименование документа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1.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Cs/>
                <w:kern w:val="1"/>
                <w:lang w:eastAsia="en-US"/>
              </w:rPr>
            </w:pPr>
            <w:r w:rsidRPr="00380D24">
              <w:rPr>
                <w:bCs/>
                <w:kern w:val="1"/>
                <w:lang w:eastAsia="en-US"/>
              </w:rPr>
              <w:t xml:space="preserve">Кадастровый паспорт земельного участка </w:t>
            </w:r>
            <w:r w:rsidRPr="00380D24">
              <w:rPr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2.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380D24">
              <w:rPr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380D24">
              <w:rPr>
                <w:i/>
                <w:lang w:eastAsia="en-US"/>
              </w:rPr>
              <w:t>оригинал</w:t>
            </w:r>
          </w:p>
        </w:tc>
      </w:tr>
      <w:tr w:rsidR="0034205D" w:rsidRPr="00380D24" w:rsidTr="00685043">
        <w:trPr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3.</w:t>
            </w: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380D24">
              <w:rPr>
                <w:i/>
                <w:lang w:eastAsia="en-US"/>
              </w:rPr>
              <w:t>копия при предъявлении оригинала</w:t>
            </w:r>
          </w:p>
        </w:tc>
      </w:tr>
      <w:tr w:rsidR="0034205D" w:rsidRPr="00380D24" w:rsidTr="00685043">
        <w:trPr>
          <w:trHeight w:val="1322"/>
          <w:jc w:val="center"/>
        </w:trPr>
        <w:tc>
          <w:tcPr>
            <w:tcW w:w="617" w:type="dxa"/>
          </w:tcPr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  <w:r w:rsidRPr="00380D24">
              <w:rPr>
                <w:b/>
              </w:rPr>
              <w:t>4.</w:t>
            </w: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4205D" w:rsidRPr="00380D24" w:rsidRDefault="0034205D" w:rsidP="0034205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579" w:type="dxa"/>
          </w:tcPr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380D24">
              <w:rPr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34205D" w:rsidRPr="00380D24" w:rsidRDefault="0034205D" w:rsidP="003420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34205D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6264D2" w:rsidRPr="00380D24" w:rsidRDefault="006264D2" w:rsidP="0034205D">
      <w:pPr>
        <w:widowControl w:val="0"/>
        <w:autoSpaceDE w:val="0"/>
        <w:autoSpaceDN w:val="0"/>
        <w:adjustRightInd w:val="0"/>
        <w:jc w:val="right"/>
      </w:pP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    Приложение № 3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380D24">
        <w:t xml:space="preserve">  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103"/>
        <w:jc w:val="right"/>
      </w:pPr>
      <w:r w:rsidRPr="00380D24">
        <w:t>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0D24">
        <w:rPr>
          <w:b/>
          <w:lang w:eastAsia="en-US"/>
        </w:rPr>
        <w:t>Образец заявления</w:t>
      </w:r>
    </w:p>
    <w:p w:rsidR="0034205D" w:rsidRPr="00380D24" w:rsidRDefault="0034205D" w:rsidP="0034205D">
      <w:pPr>
        <w:widowControl w:val="0"/>
        <w:autoSpaceDE w:val="0"/>
        <w:autoSpaceDN w:val="0"/>
        <w:adjustRightInd w:val="0"/>
        <w:jc w:val="right"/>
      </w:pPr>
    </w:p>
    <w:p w:rsidR="006F56DB" w:rsidRDefault="006F56DB" w:rsidP="006F56DB"/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168"/>
      </w:tblGrid>
      <w:tr w:rsidR="006F56DB" w:rsidRPr="000078DF" w:rsidTr="007B136A">
        <w:trPr>
          <w:trHeight w:val="1813"/>
        </w:trPr>
        <w:tc>
          <w:tcPr>
            <w:tcW w:w="4327" w:type="dxa"/>
            <w:shd w:val="clear" w:color="auto" w:fill="auto"/>
          </w:tcPr>
          <w:p w:rsidR="006F56DB" w:rsidRPr="000078DF" w:rsidRDefault="006F56DB" w:rsidP="007B136A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F56DB" w:rsidRPr="000078DF" w:rsidRDefault="006F56DB" w:rsidP="007B136A">
            <w:pPr>
              <w:autoSpaceDE w:val="0"/>
              <w:autoSpaceDN w:val="0"/>
              <w:adjustRightInd w:val="0"/>
            </w:pPr>
          </w:p>
        </w:tc>
        <w:tc>
          <w:tcPr>
            <w:tcW w:w="5168" w:type="dxa"/>
            <w:shd w:val="clear" w:color="auto" w:fill="auto"/>
          </w:tcPr>
          <w:p w:rsidR="006F56DB" w:rsidRDefault="006F56DB" w:rsidP="007B136A">
            <w:pPr>
              <w:autoSpaceDE w:val="0"/>
              <w:autoSpaceDN w:val="0"/>
              <w:adjustRightInd w:val="0"/>
              <w:jc w:val="right"/>
            </w:pPr>
            <w:r>
              <w:t xml:space="preserve">Главе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  <w:p w:rsidR="006F56DB" w:rsidRPr="000078DF" w:rsidRDefault="006F56DB" w:rsidP="007B136A">
            <w:pPr>
              <w:autoSpaceDE w:val="0"/>
              <w:autoSpaceDN w:val="0"/>
              <w:adjustRightInd w:val="0"/>
              <w:jc w:val="right"/>
            </w:pPr>
            <w:r>
              <w:t>__________________________________</w:t>
            </w:r>
          </w:p>
        </w:tc>
      </w:tr>
    </w:tbl>
    <w:p w:rsidR="006F56DB" w:rsidRDefault="006F56DB" w:rsidP="006F56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F56DB" w:rsidRDefault="006F56DB" w:rsidP="006F56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6F56DB" w:rsidRPr="00324A27" w:rsidRDefault="006F56DB" w:rsidP="006F56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24A27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56DB" w:rsidRPr="00324A27" w:rsidRDefault="006F56DB" w:rsidP="006F56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город ________________ ул. ____________________________________ д. ____________ кв. N ____________ телефоны заявителя: _________________________________________ 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 (для граждан): _____________________________________________</w:t>
      </w: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предоставить земельный участок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56DB" w:rsidRPr="008C329A" w:rsidRDefault="006F56DB" w:rsidP="006F56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</w:t>
      </w:r>
      <w:r w:rsidRPr="008C329A">
        <w:rPr>
          <w:rFonts w:ascii="Times New Roman" w:hAnsi="Times New Roman" w:cs="Times New Roman"/>
          <w:sz w:val="18"/>
          <w:szCs w:val="18"/>
        </w:rPr>
        <w:t>ель использования земельного участка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(с указанием срока аренды, безвозмездного пользования)________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D6D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город  ____________________, ____________________________ район,</w:t>
      </w:r>
    </w:p>
    <w:p w:rsidR="006F56DB" w:rsidRPr="00A74D6D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56DB" w:rsidRPr="00A74D6D" w:rsidRDefault="006F56DB" w:rsidP="006F56DB">
      <w:pPr>
        <w:autoSpaceDE w:val="0"/>
        <w:autoSpaceDN w:val="0"/>
        <w:adjustRightInd w:val="0"/>
        <w:rPr>
          <w:sz w:val="22"/>
          <w:szCs w:val="22"/>
        </w:rPr>
      </w:pPr>
      <w:r w:rsidRPr="00A74D6D">
        <w:rPr>
          <w:sz w:val="22"/>
          <w:szCs w:val="22"/>
        </w:rPr>
        <w:t xml:space="preserve">На земельном участке </w:t>
      </w:r>
      <w:proofErr w:type="gramStart"/>
      <w:r w:rsidRPr="00A74D6D">
        <w:rPr>
          <w:sz w:val="22"/>
          <w:szCs w:val="22"/>
        </w:rPr>
        <w:t>расположены</w:t>
      </w:r>
      <w:proofErr w:type="gramEnd"/>
      <w:r w:rsidRPr="00A74D6D">
        <w:rPr>
          <w:sz w:val="22"/>
          <w:szCs w:val="22"/>
        </w:rPr>
        <w:t>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6F56DB" w:rsidRPr="00A74D6D" w:rsidTr="007B13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>Площадь объекта</w:t>
            </w:r>
          </w:p>
        </w:tc>
      </w:tr>
      <w:tr w:rsidR="006F56DB" w:rsidRPr="00A74D6D" w:rsidTr="007B13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F56DB" w:rsidRPr="00A74D6D" w:rsidTr="007B136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74D6D"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A74D6D" w:rsidRDefault="006F56DB" w:rsidP="007B136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6F56DB" w:rsidRDefault="006F56DB" w:rsidP="006F56D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 xml:space="preserve">(Ф.И.О., наименование организации)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24A27">
        <w:rPr>
          <w:rFonts w:ascii="Times New Roman" w:hAnsi="Times New Roman" w:cs="Times New Roman"/>
          <w:sz w:val="18"/>
          <w:szCs w:val="18"/>
        </w:rPr>
        <w:t>(печать, подпись)</w:t>
      </w: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6F56DB" w:rsidRPr="0074231D" w:rsidTr="007B136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6F56DB" w:rsidRPr="0074231D" w:rsidTr="007B136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F56DB" w:rsidRPr="0074231D" w:rsidTr="007B136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D756DB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6DB" w:rsidRPr="0074231D" w:rsidTr="007B136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D756DB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6DB" w:rsidRPr="0074231D" w:rsidTr="007B136A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D756DB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6DB" w:rsidRPr="0074231D" w:rsidTr="007B136A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D756DB" w:rsidRDefault="006F56DB" w:rsidP="007B13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Документы, подтверждающие право  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приобретения земельного участка без проведения торгов  на   условиях, установленных земельным       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законодательством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6DB" w:rsidRPr="0074231D" w:rsidTr="007B136A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Default="006F56DB" w:rsidP="007B13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D756DB" w:rsidRDefault="006F56DB" w:rsidP="007B13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Нотариально заверенное согласие супруга на приобретение в собственность земельного участка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6DB" w:rsidRPr="0074231D" w:rsidTr="007B136A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6F56DB" w:rsidRPr="0074231D" w:rsidTr="007B136A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D756DB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Копия свидетельства о государственной регистрации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юридического лица, или копия свидетельства о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регистрации физического лица в качестве 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индивидуального предпринимателя, или копия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свидетельства о внесении записи в Единый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государственный реестр юридических лиц или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индивидуальных предпринимателей (для юридических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 и индивидуальных предпринимателей,           </w:t>
            </w: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зарегистрированных до 01.07.2002)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6DB" w:rsidRPr="0074231D" w:rsidTr="007B136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56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устава юридического лица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6DB" w:rsidRPr="0074231D" w:rsidTr="007B136A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F56DB" w:rsidRPr="0074231D" w:rsidTr="007B136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23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6DB" w:rsidRPr="0074231D" w:rsidRDefault="006F56DB" w:rsidP="007B136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F56DB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F56DB" w:rsidRPr="00E94E20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>Мною подтверждается:</w:t>
      </w:r>
    </w:p>
    <w:p w:rsidR="006F56DB" w:rsidRPr="00E94E20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F56DB" w:rsidRPr="00E94E20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сведения, содержащиеся в представленных документах, являются достоверными.</w:t>
      </w:r>
    </w:p>
    <w:p w:rsidR="006F56DB" w:rsidRPr="00E94E20" w:rsidRDefault="006F56DB" w:rsidP="006F56D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94E20">
        <w:rPr>
          <w:rFonts w:ascii="Times New Roman" w:hAnsi="Times New Roman" w:cs="Times New Roman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0" w:history="1">
        <w:r w:rsidRPr="00E94E20">
          <w:rPr>
            <w:rStyle w:val="a8"/>
            <w:rFonts w:ascii="Times New Roman" w:hAnsi="Times New Roman"/>
          </w:rPr>
          <w:t>кодексом</w:t>
        </w:r>
      </w:hyperlink>
      <w:r w:rsidRPr="00E94E20">
        <w:rPr>
          <w:rFonts w:ascii="Times New Roman" w:hAnsi="Times New Roman" w:cs="Times New Roman"/>
        </w:rPr>
        <w:t xml:space="preserve">   Российской Федерации.</w:t>
      </w:r>
    </w:p>
    <w:p w:rsidR="006F56DB" w:rsidRDefault="006F56DB" w:rsidP="006F56DB">
      <w:pPr>
        <w:ind w:firstLine="708"/>
        <w:jc w:val="both"/>
        <w:rPr>
          <w:sz w:val="20"/>
          <w:szCs w:val="20"/>
        </w:rPr>
      </w:pPr>
      <w:proofErr w:type="gramStart"/>
      <w:r w:rsidRPr="00E94E20">
        <w:rPr>
          <w:sz w:val="20"/>
          <w:szCs w:val="20"/>
        </w:rPr>
        <w:t xml:space="preserve">Я даю свое согласие </w:t>
      </w: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Середского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Pr="00E94E20">
        <w:rPr>
          <w:sz w:val="20"/>
          <w:szCs w:val="20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</w:t>
      </w:r>
      <w:r w:rsidRPr="00CF0F34">
        <w:rPr>
          <w:b/>
          <w:sz w:val="20"/>
          <w:szCs w:val="20"/>
        </w:rPr>
        <w:t>передачу (предоставление, доступ)</w:t>
      </w:r>
      <w:r w:rsidRPr="00E94E20">
        <w:rPr>
          <w:sz w:val="20"/>
          <w:szCs w:val="20"/>
        </w:rPr>
        <w:t xml:space="preserve"> такой информации лицам</w:t>
      </w:r>
      <w:proofErr w:type="gramEnd"/>
      <w:r w:rsidRPr="00E94E20">
        <w:rPr>
          <w:sz w:val="20"/>
          <w:szCs w:val="20"/>
        </w:rPr>
        <w:t>,</w:t>
      </w:r>
      <w:r>
        <w:rPr>
          <w:sz w:val="20"/>
          <w:szCs w:val="20"/>
        </w:rPr>
        <w:t xml:space="preserve"> привлекаемым к исполнению указанных действий, а также третьим лицам</w:t>
      </w:r>
      <w:r w:rsidRPr="00E94E20">
        <w:rPr>
          <w:sz w:val="20"/>
          <w:szCs w:val="20"/>
        </w:rPr>
        <w:t xml:space="preserve">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56DB" w:rsidRDefault="006F56DB" w:rsidP="006F56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6F56DB" w:rsidRPr="0074231D" w:rsidRDefault="006F56DB" w:rsidP="006F56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(Ф.И.О.)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4231D">
        <w:rPr>
          <w:rFonts w:ascii="Times New Roman" w:hAnsi="Times New Roman" w:cs="Times New Roman"/>
        </w:rPr>
        <w:t xml:space="preserve">          (подпись)</w:t>
      </w: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80D24" w:rsidRPr="00380D24" w:rsidRDefault="00380D24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4D042F" w:rsidRPr="00380D24" w:rsidRDefault="004D042F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4205D" w:rsidRPr="00380D24" w:rsidRDefault="0034205D" w:rsidP="0034205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6F56DB" w:rsidRDefault="006F56DB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bookmarkStart w:id="1" w:name="_GoBack"/>
      <w:bookmarkEnd w:id="1"/>
    </w:p>
    <w:p w:rsidR="006264D2" w:rsidRDefault="0034205D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80D24">
        <w:t xml:space="preserve">                              </w:t>
      </w:r>
    </w:p>
    <w:p w:rsidR="0034205D" w:rsidRPr="00380D24" w:rsidRDefault="0034205D" w:rsidP="004D04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380D24">
        <w:lastRenderedPageBreak/>
        <w:t xml:space="preserve">                 Приложение № 4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к Административному регламенту</w:t>
      </w:r>
    </w:p>
    <w:p w:rsidR="0034205D" w:rsidRPr="00380D24" w:rsidRDefault="0034205D" w:rsidP="004D042F">
      <w:pPr>
        <w:autoSpaceDE w:val="0"/>
        <w:autoSpaceDN w:val="0"/>
        <w:adjustRightInd w:val="0"/>
        <w:ind w:firstLine="720"/>
        <w:jc w:val="right"/>
      </w:pPr>
      <w:r w:rsidRPr="00380D24">
        <w:t xml:space="preserve">                                                                 по предоставлению муниципальной услуги</w:t>
      </w:r>
    </w:p>
    <w:p w:rsidR="0034205D" w:rsidRPr="00380D24" w:rsidRDefault="0034205D" w:rsidP="004D042F">
      <w:pPr>
        <w:autoSpaceDE w:val="0"/>
        <w:autoSpaceDN w:val="0"/>
        <w:adjustRightInd w:val="0"/>
        <w:ind w:left="5103" w:hanging="567"/>
        <w:jc w:val="right"/>
      </w:pPr>
      <w:r w:rsidRPr="00380D24">
        <w:t xml:space="preserve">         «</w:t>
      </w:r>
      <w:r w:rsidRPr="00380D24">
        <w:rPr>
          <w:lang w:eastAsia="en-US"/>
        </w:rPr>
        <w:t xml:space="preserve">Предоставление </w:t>
      </w:r>
      <w:r w:rsidRPr="00380D24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380D24">
        <w:rPr>
          <w:lang w:eastAsia="en-US"/>
        </w:rPr>
        <w:t>»</w:t>
      </w:r>
    </w:p>
    <w:p w:rsidR="0034205D" w:rsidRPr="00380D24" w:rsidRDefault="0034205D" w:rsidP="0034205D">
      <w:pPr>
        <w:keepNext/>
        <w:jc w:val="center"/>
        <w:outlineLvl w:val="0"/>
      </w:pPr>
      <w:r w:rsidRPr="00380D24">
        <w:rPr>
          <w:b/>
          <w:kern w:val="28"/>
        </w:rPr>
        <w:t>Блок-схема</w:t>
      </w:r>
    </w:p>
    <w:p w:rsidR="0034205D" w:rsidRPr="00380D24" w:rsidRDefault="00C71BCA" w:rsidP="0034205D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0" t="0" r="17145" b="184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62.8pt;margin-top:363.1pt;width:144.15pt;height:5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BKNwIAAFIEAAAOAAAAZHJzL2Uyb0RvYy54bWysVEuO2zAM3RfoHQTtGzu/mYwRZzDNNEWB&#10;6QeY9gCyLMdCZVGVlNjpZeYUXRXoGXKkUrInTX+bol4IpEg9ko+kl9ddo8heWCdB53Q8SikRmkMp&#10;9TanH95vni0ocZ7pkinQIqcH4ej16umTZWsyMYEaVCksQRDtstbktPbeZEnieC0a5kZghEZjBbZh&#10;HlW7TUrLWkRvVDJJ04ukBVsaC1w4h7e3vZGuIn5VCe7fVpUTnqicYm4+njaeRTiT1ZJlW8tMLfmQ&#10;BvuHLBomNQY9Qd0yz8jOyt+gGsktOKj8iEOTQFVJLmINWM04/aWa+5oZEWtBcpw50eT+Hyx/s39n&#10;iSyxd5eUaNZgj44Px2/Hr8cvBK+Qn9a4DN3uDTr67jl06BtrdeYO+EdHNKxrprfixlpoa8FKzG8c&#10;XiZnT3scF0CK9jWUGIftPESgrrJNIA/pIIiOfTqceiM6T3gIuZiml+mcEo62i9liOp3HECx7fG2s&#10;8y8FNCQIObXY+4jO9nfOh2xY9ugSgjlQstxIpaJit8VaWbJnOCeb+A3oP7kpTdqcXs0n856Av0Kk&#10;8fsTRCM9DrySTU4XJyeWBdpe6DKOo2dS9TKmrPTAY6CuJ9F3RTf0pYDygIxa6AcbFxGFGuxnSloc&#10;6py6TztmBSXqlcauXI1ns7AFUZnNLyeo2HNLcW5hmiNUTj0lvbj2/ebsjJXbGiP1c6DhBjtZyUhy&#10;aHmf1ZA3Dm7kfliysBnnevT68StYfQcAAP//AwBQSwMEFAAGAAgAAAAhAOpZkifhAAAADAEAAA8A&#10;AABkcnMvZG93bnJldi54bWxMj8FOwzAMhu9IvENkJC6IpWuh60rTCSGB2A0GgmvWeG1F4pQk68rb&#10;k57gZsu/Pn9/tZmMZiM631sSsFwkwJAaq3pqBby/PV4XwHyQpKS2hAJ+0MOmPj+rZKnsiV5x3IWW&#10;RQj5UgroQhhKzn3ToZF+YQekeDtYZ2SIq2u5cvIU4UbzNElybmRP8UMnB3zosPnaHY2A4uZ5/PTb&#10;7OWjyQ96Ha5W49O3E+LyYrq/AxZwCn9hmPWjOtTRaW+PpDzTAlbpbR6j85CnwOZEsszWwPaRnxYZ&#10;8Lri/0vUvwAAAP//AwBQSwECLQAUAAYACAAAACEAtoM4kv4AAADhAQAAEwAAAAAAAAAAAAAAAAAA&#10;AAAAW0NvbnRlbnRfVHlwZXNdLnhtbFBLAQItABQABgAIAAAAIQA4/SH/1gAAAJQBAAALAAAAAAAA&#10;AAAAAAAAAC8BAABfcmVscy8ucmVsc1BLAQItABQABgAIAAAAIQC+Q/BKNwIAAFIEAAAOAAAAAAAA&#10;AAAAAAAAAC4CAABkcnMvZTJvRG9jLnhtbFBLAQItABQABgAIAAAAIQDqWZIn4QAAAAwBAAAPAAAA&#10;AAAAAAAAAAAAAJEEAABkcnMvZG93bnJldi54bWxQSwUGAAAAAAQABADzAAAAnwUAAAAA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0" t="0" r="19050" b="285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37.1pt;margin-top:276.1pt;width:229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yINgIAAFkEAAAOAAAAZHJzL2Uyb0RvYy54bWysVF2O0zAQfkfiDpbfadrSlt2o6WrpUoS0&#10;/EgLB3AcJ7GwPcZ2m5TLcAqekDhDj8TY6XbLj3hA5MGa8Yy/mflmJsurXiuyE85LMAWdjMaUCMOh&#10;kqYp6If3mycXlPjATMUUGFHQvfD0avX40bKzuZhCC6oSjiCI8XlnC9qGYPMs87wVmvkRWGHQWIPT&#10;LKDqmqxyrEN0rbLpeLzIOnCVdcCF93h7MxjpKuHXteDhbV17EYgqKOYW0unSWcYzWy1Z3jhmW8mP&#10;abB/yEIzaTDoCeqGBUa2Tv4GpSV34KEOIw46g7qWXKQasJrJ+Jdq7lpmRaoFyfH2RJP/f7D8ze6d&#10;I7LC3i0oMUxjjw5fDt8P3w5fCV4hP531ObrdWXQM/XPo0TfV6u0t8I+eGFi3zDTi2jnoWsEqzG8S&#10;X2ZnTwccH0HK7jVUGIdtAySgvnY6kod0EETHPu1PvRF9IBwvp5eT2WKOJo62p/PpbDpPIVh+/9o6&#10;H14K0CQKBXXY+4TOdrc+xGxYfu8Sg3lQstpIpZLimnKtHNkxnJNN+o7oP7kpQ7qCXs4x9t8hxun7&#10;E4SWAQdeSV3Qi5MTyyNtL0yVxjEwqQYZU1bmyGOkbiAx9GU/tCwGiByXUO2RWAfDfOM+otCC+0xJ&#10;h7NdUP9py5ygRL0y2BykchaXISmz+bMpKu7cUp5bmOEIVdBAySCuw7BAW+tk02KkYRwMXGNDa5m4&#10;fsjqmD7Ob2rBcdfigpzryevhj7D6AQAA//8DAFBLAwQUAAYACAAAACEAGd0X5uAAAAALAQAADwAA&#10;AGRycy9kb3ducmV2LnhtbEyPy07DMBBF90j8gzVIbBB1SNq4hEwqhASCHRQEWzd2kwg/gu2m4e8Z&#10;VrC7ozm6c6bezNawSYc4eIdwtciAadd6NbgO4e31/nINLCbplDTeaYRvHWHTnJ7UslL+6F70tE0d&#10;oxIXK4nQpzRWnMe211bGhR+1o93eBysTjaHjKsgjlVvD8ywruZWDowu9HPVdr9vP7cEirJeP00d8&#10;Kp7f23JvrtOFmB6+AuL52Xx7AyzpOf3B8KtP6tCQ084fnIrMIORimROKsFrlFIgQRUFhh1BmQgBv&#10;av7/h+YHAAD//wMAUEsBAi0AFAAGAAgAAAAhALaDOJL+AAAA4QEAABMAAAAAAAAAAAAAAAAAAAAA&#10;AFtDb250ZW50X1R5cGVzXS54bWxQSwECLQAUAAYACAAAACEAOP0h/9YAAACUAQAACwAAAAAAAAAA&#10;AAAAAAAvAQAAX3JlbHMvLnJlbHNQSwECLQAUAAYACAAAACEAQAG8iDYCAABZBAAADgAAAAAAAAAA&#10;AAAAAAAuAgAAZHJzL2Uyb0RvYy54bWxQSwECLQAUAAYACAAAACEAGd0X5uAAAAALAQAADwAAAAAA&#10;AAAAAAAAAACQBAAAZHJzL2Rvd25yZXYueG1sUEsFBgAAAAAEAAQA8wAAAJ0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99.95pt;margin-top:5.85pt;width:107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6oOA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xklmnXYo/39/vv+2/4rwSvkpzcuR7c7g45+eAED+sZanbkF/skRDauW6UZcWwt9K1iF+U3D&#10;y+Tk6YjjAkjZv4EK47CNhwg01LYL5CEdBNGxT7tjb8TgCQ8hn59l6fmcEo627HKeoRxCsPzhtbHO&#10;vxLQkSAU1GLvIzrb3jo/uj64hGAOlKzWUqmo2KZcKUu2DOdkHb8D+k9uSpO+oBh8PhLwV4g0fn+C&#10;6KTHgVeyK+jF0YnlgbaXusI0We6ZVKOM1Sl94DFQN5Loh3KILctCgMBxCdUOibUwzjfuIwot2C+U&#10;9DjbBXWfN8wKStRrjc25nM5mYRmiMpufZ6jYU0t5amGaI1RBPSWjuPLjAm2MlU2LkcZx0HCNDa1l&#10;5Poxq0P6OL+xW4ddCwtyqkevxz/C8gcAAAD//wMAUEsDBBQABgAIAAAAIQCkFVZp4AAAAAkBAAAP&#10;AAAAZHJzL2Rvd25yZXYueG1sTI/BTsMwEETvSPyDtUhcEHXShjQJcSqEBKI3KAiubuwmEfY62G4a&#10;/p7lBMfVPM28rTezNWzSPgwOBaSLBJjG1qkBOwFvrw/XBbAQJSppHGoB3zrApjk/q2Wl3Alf9LSL&#10;HaMSDJUU0Mc4VpyHttdWhoUbNVJ2cN7KSKfvuPLyROXW8GWS5NzKAWmhl6O+73X7uTtaAUX2NH2E&#10;7er5vc0PpoxX6+nxywtxeTHf3QKLeo5/MPzqkzo05LR3R1SBGQGrsiwJpSBdAyMgT7MM2F7ATbEE&#10;3tT8/wfNDwAAAP//AwBQSwECLQAUAAYACAAAACEAtoM4kv4AAADhAQAAEwAAAAAAAAAAAAAAAAAA&#10;AAAAW0NvbnRlbnRfVHlwZXNdLnhtbFBLAQItABQABgAIAAAAIQA4/SH/1gAAAJQBAAALAAAAAAAA&#10;AAAAAAAAAC8BAABfcmVscy8ucmVsc1BLAQItABQABgAIAAAAIQB+Hv6oOAIAAFkEAAAOAAAAAAAA&#10;AAAAAAAAAC4CAABkcnMvZTJvRG9jLnhtbFBLAQItABQABgAIAAAAIQCkFVZp4AAAAAkBAAAPAAAA&#10;AAAAAAAAAAAAAJIEAABkcnMvZG93bnJldi54bWxQSwUGAAAAAAQABADzAAAAnwUAAAAA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о 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заключении договора аренды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 xml:space="preserve">или договора купли-продажи 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земельного участка </w:t>
                            </w:r>
                            <w:r>
                              <w:rPr>
                                <w:rStyle w:val="FontStyle53"/>
                                <w:sz w:val="24"/>
                              </w:rPr>
                              <w:t>без проведения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46.7pt;margin-top:63.3pt;width:229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SXNgIAAFkEAAAOAAAAZHJzL2Uyb0RvYy54bWysVF2O0zAQfkfiDpbfaZrSLtuo6WrpUoS0&#10;/EgLB3AdJ7GwPcZ2m5TL7Cl4QuIMPRJjp1vK3wsiD9aMZ/x55vvGWVz1WpGdcF6CKWk+GlMiDIdK&#10;mqakH96vn1xS4gMzFVNgREn3wtOr5eNHi84WYgItqEo4giDGF50taRuCLbLM81Zo5kdghcFgDU6z&#10;gK5rssqxDtG1yibj8UXWgausAy68x92bIUiXCb+uBQ9v69qLQFRJsbaQVpfWTVyz5YIVjWO2lfxY&#10;BvuHKjSTBi89Qd2wwMjWyd+gtOQOPNRhxEFnUNeSi9QDdpOPf+nmrmVWpF6QHG9PNPn/B8vf7N45&#10;IivU7iklhmnU6HB/+Hb4evhCcAv56awvMO3OYmLon0OPualXb2+Bf/TEwKplphHXzkHXClZhfXk8&#10;mZ0dHXB8BNl0r6HCe9g2QALqa6cjeUgHQXTUaX/SRvSBcNyczPPpxQxDHGOX+TxHO17BiofT1vnw&#10;UoAm0SipQ+0TOtvd+jCkPqTEyzwoWa2lUslxzWalHNkxnJN1+o7oP6UpQ7qSzmeT2UDAXyHG6fsT&#10;hJYBB15JjV2cklgRaXthKiyTFYFJNdjYnTJHHiN1A4mh3/RJspM8G6j2SKyDYb7xPaLRgvtMSYez&#10;XVL/acucoES9MigOUjmNjyE509mzCTruPLI5jzDDEaqkgZLBXIXhAW2tk02LNw3jYOAaBa1l4joq&#10;P1R1LB/nN6l1fGvxgZz7KevHH2H5HQAA//8DAFBLAwQUAAYACAAAACEAvx1st+AAAAALAQAADwAA&#10;AGRycy9kb3ducmV2LnhtbEyPy07DMBBF90j8gzVIbBB1SBu3DXEqhASiOygItm48TSL8CLabhr9n&#10;WMFy5lzdOVNtJmvYiCH23km4mWXA0DVe966V8Pb6cL0CFpNyWhnvUMI3RtjU52eVKrU/uRccd6ll&#10;VOJiqSR0KQ0l57Hp0Ko48wM6YgcfrEo0hpbroE5Ubg3Ps0xwq3pHFzo14H2HzefuaCWsFk/jR9zO&#10;n98bcTDrdLUcH7+ClJcX090tsIRT+gvDrz6pQ01Oe390OjIjIV/PFxQlkAsBjBLLIqfNnlBRCOB1&#10;xf//UP8AAAD//wMAUEsBAi0AFAAGAAgAAAAhALaDOJL+AAAA4QEAABMAAAAAAAAAAAAAAAAAAAAA&#10;AFtDb250ZW50X1R5cGVzXS54bWxQSwECLQAUAAYACAAAACEAOP0h/9YAAACUAQAACwAAAAAAAAAA&#10;AAAAAAAvAQAAX3JlbHMvLnJlbHNQSwECLQAUAAYACAAAACEA2k3klzYCAABZBAAADgAAAAAAAAAA&#10;AAAAAAAuAgAAZHJzL2Uyb0RvYy54bWxQSwECLQAUAAYACAAAACEAvx1st+AAAAALAQAADwAAAAAA&#10;AAAAAAAAAACQBAAAZHJzL2Rvd25yZXYueG1sUEsFBgAAAAAEAAQA8wAAAJ0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о </w:t>
                      </w:r>
                      <w:r w:rsidRPr="00680DB4">
                        <w:rPr>
                          <w:rStyle w:val="FontStyle53"/>
                          <w:sz w:val="24"/>
                        </w:rPr>
                        <w:t xml:space="preserve">заключении договора аренды </w:t>
                      </w:r>
                      <w:r>
                        <w:rPr>
                          <w:rStyle w:val="FontStyle53"/>
                          <w:sz w:val="24"/>
                        </w:rPr>
                        <w:t xml:space="preserve">или договора купли-продажи </w:t>
                      </w:r>
                      <w:r w:rsidRPr="00680DB4">
                        <w:rPr>
                          <w:rStyle w:val="FontStyle53"/>
                          <w:sz w:val="24"/>
                        </w:rPr>
                        <w:t xml:space="preserve">земельного участка </w:t>
                      </w:r>
                      <w:r>
                        <w:rPr>
                          <w:rStyle w:val="FontStyle53"/>
                          <w:sz w:val="24"/>
                        </w:rPr>
                        <w:t>без проведения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34205D" w:rsidRPr="00380D24" w:rsidRDefault="0034205D" w:rsidP="0034205D">
      <w:pPr>
        <w:autoSpaceDE w:val="0"/>
        <w:autoSpaceDN w:val="0"/>
        <w:adjustRightInd w:val="0"/>
        <w:ind w:firstLine="851"/>
        <w:jc w:val="right"/>
      </w:pPr>
    </w:p>
    <w:p w:rsidR="0034205D" w:rsidRPr="00380D24" w:rsidRDefault="00C71BCA" w:rsidP="0034205D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38100" t="0" r="66675" b="60960"/>
                <wp:wrapNone/>
                <wp:docPr id="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889B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7.95pt;margin-top:1.5pt;width: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g2XwIAAHkEAAAOAAAAZHJzL2Uyb0RvYy54bWysVEtu2zAQ3RfoHQjuHVmO8hMiF4Vkd5O2&#10;AZIegCYpiyhFEiRj2SgKpL1AjtArdNNFP8gZ5Bt1SH/apJuiqATQQw3nzbyZR58/W7YSLbh1QqsC&#10;pwdDjLiimgk1L/Cb6+ngFCPniWJEasULvOIOPxs/fXLemZyPdKMl4xYBiHJ5ZwrceG/yJHG04S1x&#10;B9pwBc5a25Z42Np5wizpAL2VyWg4PE46bZmxmnLn4Gu1ceJxxK9rTv3runbcI1lgqM3H1cZ1FtZk&#10;fE7yuSWmEXRbBvmHKloiFCTdQ1XEE3RjxR9QraBWO137A6rbRNe1oDxyADbp8BGbq4YYHrlAc5zZ&#10;t8n9P1j6anFpkWAFPsFIkRZG1H9a367v+h/95/UdWn/o72FZf1zf9l/67/23/r7/itJRaFxnXA7x&#10;pbq0gTpdqitzoelbh5QuG6LmPBK4XhlATUNE8iAkbJyB9LPupWZwhtx4Hbu4rG0bIKE/aBmHtdoP&#10;iy89ovDx7Gh0hBEFR3YIbxxlQvJdqLHOv+C6RcEosPOWiHnjS60UiELbNCYiiwvnQ2Ek3wWEvEpP&#10;hZRRG1KhbpsseJyWggVn3Nj5rJQWLUhQV3wiy0fHrL5RLII1nLDJ1vZESLCRj+3xVkDDJMchW8sZ&#10;RpLDhQrWpjypQkYgDwVvrY3A3p0Nzyank9NskI2OJ4NsWFWD59MyGxxP05Oj6rAqyyp9H9imWd4I&#10;xrgK9e/EnmZ/J6bttdvIdC/3faOSh+ixo1Ds7jcWHacfBr6Rzkyz1aUN7IIQQN/x8PYuhgv0+z6e&#10;+vWPMf4JAAD//wMAUEsDBBQABgAIAAAAIQD5mdmt4AAAAAgBAAAPAAAAZHJzL2Rvd25yZXYueG1s&#10;TI/BTsMwEETvSPyDtUjcqFMIKQnZVECFyAUkWoQ4uskSW8TrKHbblK/HnOA4mtHMm3I52V7safTG&#10;McJ8loAgblxruEN42zxe3IDwQXGreseEcCQPy+r0pFRF6w78Svt16EQsYV8oBB3CUEjpG01W+Zkb&#10;iKP36UarQpRjJ9tRHWK57eVlkmTSKsNxQauBHjQ1X+udRQirj6PO3pv73Lxsnp4z813X9Qrx/Gy6&#10;uwURaAp/YfjFj+hQRaat23HrRY+Q5td5jCJcxUvRT/NFCmKLsJinIKtS/j9Q/QAAAP//AwBQSwEC&#10;LQAUAAYACAAAACEAtoM4kv4AAADhAQAAEwAAAAAAAAAAAAAAAAAAAAAAW0NvbnRlbnRfVHlwZXNd&#10;LnhtbFBLAQItABQABgAIAAAAIQA4/SH/1gAAAJQBAAALAAAAAAAAAAAAAAAAAC8BAABfcmVscy8u&#10;cmVsc1BLAQItABQABgAIAAAAIQCqI6g2XwIAAHkEAAAOAAAAAAAAAAAAAAAAAC4CAABkcnMvZTJv&#10;RG9jLnhtbFBLAQItABQABgAIAAAAIQD5mdmt4AAAAAg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6C469" id="Прямая со стрелкой 11" o:spid="_x0000_s1026" type="#_x0000_t32" style="position:absolute;margin-left:34.65pt;margin-top:276.25pt;width:102.45pt;height:52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AB3uszgAAAACgEAAA8AAABk&#10;cnMvZG93bnJldi54bWxMj8FOwzAQRO9I/IO1SFxQ62BwCSFOhYCWE6oayt2NlyRqvI5it03+HnOC&#10;42qeZt7my9F27ISDbx0puJ0nwJAqZ1qqFew+V7MUmA+ajO4coYIJPSyLy4tcZ8adaYunMtQslpDP&#10;tIImhD7j3FcNWu3nrkeK2bcbrA7xHGpuBn2O5bbjIkkW3OqW4kKje3xpsDqUR6vgtdzI1dfNbhRT&#10;9f5RrtPDhqY3pa6vxucnYAHH8AfDr35UhyI67d2RjGedgsXjXSQVSCkksAiIh3sBbB8TmQrgRc7/&#10;v1D8AA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AB3uszgAAAACg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3E3E8" id="Прямая со стрелкой 10" o:spid="_x0000_s1026" type="#_x0000_t32" style="position:absolute;margin-left:366.6pt;margin-top:276.25pt;width:76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HmZQIAAHwEAAAOAAAAZHJzL2Uyb0RvYy54bWysVEtu2zAQ3RfoHQjtHVmuFCdC7KCQ7G7S&#10;NkDSA9AkZRGlSIKkLRtFgTQXyBF6hW666Ac5g3yjDulP63ZTFNWCGoozb97MPOrictUItGTGciVH&#10;UXLSjxCTRFEu56Poze20dxYh67CkWCjJRtGa2ehy/PTJRatzNlC1EpQZBCDS5q0eRbVzOo9jS2rW&#10;YHuiNJNwWCnTYAdbM4+pwS2gNyIe9PuncasM1UYRZi18LbeH0TjgVxUj7nVVWeaQGEXAzYXVhHXm&#10;13h8gfO5wbrmZEcD/wOLBnMJSQ9QJXYYLQz/A6rhxCirKndCVBOrquKEhRqgmqT/WzU3NdYs1ALN&#10;sfrQJvv/YMmr5bVBnMLsoD0SNzCj7uPmbvPQfe8+bR7Q5kP3CMvmfnPXfe6+dV+7x+4LAmfoXKtt&#10;DgCFvDa+drKSN/pKkbcWSVXUWM5ZqOB2rQE18RHxUYjfWA35Z+1LRcEHL5wKbVxVpvGQ0CC0CtNa&#10;H6bFVg4R+Hg+TLIMSBM4GmaDdJiFDDjfB2tj3QumGuSNUWSdwXxeu0JJCbpQJgmp8PLKOk8N5/sA&#10;n1mqKRciyENI1EK6bJCFAKsEp/7Qu1kznxXCoCX2AgvPjsWRm1ELSQNYzTCd7GyHuQAbudAgZzi0&#10;TLDIZ2sYjZBgcKe8taUnpM8I5QPhnbXV2Lvz/vnkbHKW9tLB6aSX9suy93xapL3TaTLMymdlUZTJ&#10;e08+SfOaU8qk57/Xe5L+nZ52N2+r1IPiD42Kj9FDR4Hs/h1Ih/n7kW/FM1N0fW18dV4KIPHgvLuO&#10;/g79ug9eP38a4x8AAAD//wMAUEsDBBQABgAIAAAAIQDos6Xg4wAAAAsBAAAPAAAAZHJzL2Rvd25y&#10;ZXYueG1sTI/BTsMwDIbvSLxDZCRuLF2nZqXUnYAJ0cuQ2BDimDWhqWiSqsm2jqfHnOBo+9Pv7y9X&#10;k+3ZUY+h8w5hPkuAadd41bkW4W33dJMDC1E6JXvvNMJZB1hVlxelLJQ/uVd93MaWUYgLhUQwMQ4F&#10;56Ex2sow84N2dPv0o5WRxrHlapQnCrc9T5NEcCs7Rx+MHPSj0c3X9mAR4vrjbMR783DbveyeN6L7&#10;rut6jXh9Nd3fAYt6in8w/OqTOlTktPcHpwLrEZaLRUooQpalGTAi8lzQZo8glvMEeFXy/x2qHwAA&#10;AP//AwBQSwECLQAUAAYACAAAACEAtoM4kv4AAADhAQAAEwAAAAAAAAAAAAAAAAAAAAAAW0NvbnRl&#10;bnRfVHlwZXNdLnhtbFBLAQItABQABgAIAAAAIQA4/SH/1gAAAJQBAAALAAAAAAAAAAAAAAAAAC8B&#10;AABfcmVscy8ucmVsc1BLAQItABQABgAIAAAAIQD8bCHmZQIAAHwEAAAOAAAAAAAAAAAAAAAAAC4C&#10;AABkcnMvZTJvRG9jLnhtbFBLAQItABQABgAIAAAAIQDos6Xg4wAAAAsBAAAPAAAAAAAAAAAAAAAA&#10;AL8EAABkcnMvZG93bnJldi54bWxQSwUGAAAAAAQABADzAAAAzwUAAAAA&#10;">
                <v:stroke endarrow="block"/>
              </v:shape>
            </w:pict>
          </mc:Fallback>
        </mc:AlternateContent>
      </w:r>
    </w:p>
    <w:p w:rsidR="0034205D" w:rsidRPr="00380D24" w:rsidRDefault="0034205D" w:rsidP="0034205D"/>
    <w:p w:rsidR="0034205D" w:rsidRPr="00380D24" w:rsidRDefault="00C71BCA" w:rsidP="0034205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4418330</wp:posOffset>
                </wp:positionV>
                <wp:extent cx="887095" cy="2157730"/>
                <wp:effectExtent l="0" t="0" r="65405" b="52070"/>
                <wp:wrapNone/>
                <wp:docPr id="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215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8EBD1" id="Прямая со стрелкой 4" o:spid="_x0000_s1026" type="#_x0000_t32" style="position:absolute;margin-left:133.6pt;margin-top:347.9pt;width:69.85pt;height:1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jfZwIAAHsEAAAOAAAAZHJzL2Uyb0RvYy54bWysVEtu2zAQ3RfoHQjuHUmO/BMiB4Vkd5O2&#10;AZIegBYpiyhFCiRj2SgKpLlAjtArdNNFP8gZ5Bt1SH+atJuiqBbUUMN582bmUWfn61qgFdOGK5ni&#10;6CTEiMlCUS6XKX57Pe+NMTKWSEqEkizFG2bw+fT5s7O2SVhfVUpQphGASJO0TYora5skCExRsZqY&#10;E9UwCc5S6ZpY2OplQDVpAb0WQT8Mh0GrNG20Kpgx8DXfOfHU45clK+ybsjTMIpFi4Gb9qv26cGsw&#10;PSPJUpOm4sWeBvkHFjXhEpIeoXJiCbrR/A+omhdaGVXak0LVgSpLXjBfA1QThb9Vc1WRhvlaoDmm&#10;ObbJ/D/Y4vXqUiNOUzzESJIaRtR92t5u77sf3eftPdp+7B5g2d5tb7sv3ffuW/fQfUWx61vbmATC&#10;M3mpXeXFWl41F6p4Z5BUWUXkknn+15sGQCMXETwJcRvTQPZF+0pROENurPJNXJe6dpDQHrT2s9oc&#10;Z8XWFhXwcTwehZMBRgW4+tFgNDr1wwxIcohutLEvmaqRM1JsrCZ8WdlMSQmyUDryucjqwljHjSSH&#10;AJdaqjkXwqtDSNSmeDLoD3yAUYJT53THjF4uMqHRijh9+ccXCp7Hx7S6kdSDVYzQ2d62hAuwkfUd&#10;sppDzwTDLlvNKEaCwZVy1o6ekC4j1A+E99ZOYu8n4WQ2no3jXtwfznpxmOe9F/Ms7g3n0WiQn+ZZ&#10;lkcfHPkoTipOKZOO/0HuUfx3ctpfvJ1Qj4I/Nip4iu47CmQPb0/aC8DNfKeehaKbS+2qc1oAhfvD&#10;+9vortDjvT/1658x/QkAAP//AwBQSwMEFAAGAAgAAAAhAGViz9PiAAAADAEAAA8AAABkcnMvZG93&#10;bnJldi54bWxMj8FOwzAQRO9I/IO1SNyoQ6CGhDgVUCFyAYkWIY5ubGKLeB3Fbpvy9V1OcFzt08yb&#10;ajH5nu3MGF1ACZezDJjBNmiHnYT39dPFLbCYFGrVBzQSDibCoj49qVSpwx7fzG6VOkYhGEslwaY0&#10;lJzH1hqv4iwMBun3FUavEp1jx/Wo9hTue55nmeBeOaQGqwbzaE37vdp6CWn5ebDio30o3Ov6+UW4&#10;n6ZpllKen033d8CSmdIfDL/6pA41OW3CFnVkvYRc3OSEShDFnDYQcZ2JAtiG0OxqLoDXFf8/oj4C&#10;AAD//wMAUEsBAi0AFAAGAAgAAAAhALaDOJL+AAAA4QEAABMAAAAAAAAAAAAAAAAAAAAAAFtDb250&#10;ZW50X1R5cGVzXS54bWxQSwECLQAUAAYACAAAACEAOP0h/9YAAACUAQAACwAAAAAAAAAAAAAAAAAv&#10;AQAAX3JlbHMvLnJlbHNQSwECLQAUAAYACAAAACEALBwo32cCAAB7BAAADgAAAAAAAAAAAAAAAAAu&#10;AgAAZHJzL2Uyb0RvYy54bWxQSwECLQAUAAYACAAAACEAZWLP0+IAAAAM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4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4B40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283.75pt;margin-top:338.1pt;width:203.15pt;height:156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GhmgIAANU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KY4xkqSCEjUfm+/Nl+Zzc9N8a27aS7Bv2w9gf2qvUXPbHV+j9qp93162&#10;V80P8P+KBk7LdW0SgMzkqXZq5Bt5Vh+r/I1BUmUlkUvmOZ1vawgUuRfBoyduY2rIaLF+oSj4kAur&#10;vLCbQldIKyjgMA7d509BQLTx1dzuqsk2FuVw2B+OwG2IUQ530XgUDw6GPiJJHJjLr9bGPmeqQs5I&#10;8YJJmykpoWuUHvgAZHVsrC8s7eQh9HWEUVEJ6JMVESiCGFHcAXfuwQO0eyvVnAvhW01ItE7xeNgf&#10;enijBKfu0rkZvVxkQiNABTL+62AfuVXcwsgIXqXYEQQlPHLJCJ1J6m1LuAAbWa+z1RyUFwy70BWj&#10;GAkGw+osVwCSCOnCg24dV6egb96343A8G81GcS/u7896cTid9p7Ns7i3P48OhtPBNMum0TvHJIqT&#10;klPKpCNzP0hR/HeN2o303QjsRmmnWvAY3acMKd7/+qR9G7nOuevBhaLbU+3YuY6C2fHO3Zy74fx1&#10;770e/o0mPwEAAP//AwBQSwMEFAAGAAgAAAAhAH5JMZ/hAAAADAEAAA8AAABkcnMvZG93bnJldi54&#10;bWxMj01Pg0AQhu8m/ofNmHgxdoHWjSBLY0w49NLE6g9Ylikg7EfYLcV/73jS20zmyTvPW+5XM7EF&#10;5zA4KyHdJMDQatcOtpPw+VE/PgMLUdlWTc6ihG8MsK9ub0pVtO5q33E5xY5RiA2FktDH6AvOg+7R&#10;qLBxHi3dzm42KtI6d7yd1ZXCzcSzJBHcqMHSh155fOtRj6eLkdAcxnQV+bnWqV78g6+Ph6/xKOX9&#10;3fr6AiziGv9g+NUndajIqXEX2wY2SRDpbkcoDVm+BUZEnokcWENosn0SwKuS/y9R/QAAAP//AwBQ&#10;SwECLQAUAAYACAAAACEAtoM4kv4AAADhAQAAEwAAAAAAAAAAAAAAAAAAAAAAW0NvbnRlbnRfVHlw&#10;ZXNdLnhtbFBLAQItABQABgAIAAAAIQA4/SH/1gAAAJQBAAALAAAAAAAAAAAAAAAAAC8BAABfcmVs&#10;cy8ucmVsc1BLAQItABQABgAIAAAAIQAM9eGhmgIAANUEAAAOAAAAAAAAAAAAAAAAAC4CAABkcnMv&#10;ZTJvRG9jLnhtbFBLAQItABQABgAIAAAAIQB+STGf4QAAAAwBAAAPAAAAAAAAAAAAAAAAAPQEAABk&#10;cnMvZG93bnJldi54bWxQSwUGAAAAAAQABADzAAAAAg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99.95pt;margin-top:517.8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LENwIAAFcEAAAOAAAAZHJzL2Uyb0RvYy54bWysVEuO2zAM3RfoHQTtGzueZD5GnME00xQF&#10;ph9g2gPIsmwLlUVVUmKnl+kpuirQM+RIpeRMJv1timohkCb1SD6SXlwPnSJbYZ0EXdDpJKVEaA6V&#10;1E1BP7xfP7ukxHmmK6ZAi4LuhKPXy6dPFr3JRQYtqEpYgiDa5b0paOu9yZPE8VZ0zE3ACI3GGmzH&#10;PKq2SSrLekTvVJKl6XnSg62MBS6cw6+3o5EuI35dC+7f1rUTnqiCYm4+3jbeZbiT5YLljWWmlfyQ&#10;BvuHLDomNQY9Qt0yz8jGyt+gOsktOKj9hEOXQF1LLmINWM00/aWa+5YZEWtBcpw50uT+Hyx/s31n&#10;iawKekaJZh22aP9l/33/bf+VZIGd3rgcne4NuvnhOQzY5VipM3fAPzqiYdUy3Ygba6FvBaswu2l4&#10;mZw8HXFcACn711BhGLbxEIGG2naBOiSDIDp2aXfsjBg84SHk2XmWXswp4WjLruYZyiEEyx9eG+v8&#10;SwEdCUJBLXY+orPtnfOj64NLCOZAyWotlYqKbcqVsmTLcErW8RzQf3JTmvQFxeDzkYC/QqTx/Ami&#10;kx7HXcmuoJdHJ5YH2l7oCtNkuWdSjTJWp/SBx0DdSKIfyiE2bBYCBI5LqHZIrIVxunEbUWjBfqak&#10;x8kuqPu0YVZQol5pbM7VdDYLqxCV2fwiQ8WeWspTC9McoQrqKRnFlR/XZ2OsbFqMNI6DhhtsaC0j&#10;149ZHdLH6Y3dOmxaWI9TPXo9/g+WPwAAAP//AwBQSwMEFAAGAAgAAAAhAGyLn9biAAAADQEAAA8A&#10;AABkcnMvZG93bnJldi54bWxMj8FOwzAMhu9IvENkJC5oS7uW0pamE0ICsRtsCK5Zk7UVjVOSrCtv&#10;j3eCo/1/+v25Ws9mYJN2vrcoIF5GwDQ2VvXYCnjfPS1yYD5IVHKwqAX8aA/r+vKikqWyJ3zT0za0&#10;jErQl1JAF8JYcu6bThvpl3bUSNnBOiMDja7lyskTlZuBr6Io40b2SBc6OerHTjdf26MRkKcv06ff&#10;JK8fTXYYinBzNz1/OyGur+aHe2BBz+EPhrM+qUNNTnt7ROXZICApioJQCqLkNgNGSBanKbD9eZWv&#10;YuB1xf9/Uf8CAAD//wMAUEsBAi0AFAAGAAgAAAAhALaDOJL+AAAA4QEAABMAAAAAAAAAAAAAAAAA&#10;AAAAAFtDb250ZW50X1R5cGVzXS54bWxQSwECLQAUAAYACAAAACEAOP0h/9YAAACUAQAACwAAAAAA&#10;AAAAAAAAAAAvAQAAX3JlbHMvLnJlbHNQSwECLQAUAAYACAAAACEAlHECxDcCAABXBAAADgAAAAAA&#10;AAAAAAAAAAAuAgAAZHJzL2Uyb0RvYy54bWxQSwECLQAUAAYACAAAACEAbIuf1uIAAAANAQAADwAA&#10;AAAAAAAAAAAAAACRBAAAZHJzL2Rvd25yZXYueG1sUEsFBgAAAAAEAAQA8wAAAKAFAAAAAA=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3799840</wp:posOffset>
                </wp:positionV>
                <wp:extent cx="2914650" cy="618490"/>
                <wp:effectExtent l="0" t="0" r="19050" b="1016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680DB4">
                              <w:t xml:space="preserve">аключение договора аренды </w:t>
                            </w:r>
                            <w:r>
                              <w:t xml:space="preserve">или договора купли-продажи </w:t>
                            </w:r>
                            <w:r w:rsidRPr="00680DB4">
                              <w:t xml:space="preserve">земельного участка </w:t>
                            </w:r>
                            <w:r>
                              <w:t>без проведения торгов</w:t>
                            </w:r>
                          </w:p>
                          <w:p w:rsidR="0034205D" w:rsidRPr="00680DB4" w:rsidRDefault="0034205D" w:rsidP="0034205D">
                            <w:pPr>
                              <w:jc w:val="center"/>
                            </w:pPr>
                          </w:p>
                          <w:p w:rsidR="0034205D" w:rsidRPr="00585FF7" w:rsidRDefault="0034205D" w:rsidP="00342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0.3pt;margin-top:299.2pt;width:229.5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kYOgIAAFcEAAAOAAAAZHJzL2Uyb0RvYy54bWysVFuu0zAQ/UdiD5b/adqoLW3U9OrSSxHS&#10;5SFdWIDjOImF4zG226RshlXwhcQauiTGTlvK6weRD8v2jM/MnDOT1U3fKrIX1knQOZ2MxpQIzaGU&#10;us7p+3fbJwtKnGe6ZAq0yOlBOHqzfvxo1ZlMpNCAKoUlCKJd1pmcNt6bLEkcb0TL3AiM0GiswLbM&#10;49HWSWlZh+itStLxeJ50YEtjgQvn8PZuMNJ1xK8qwf2bqnLCE5VTzM3H1ca1CGuyXrGstsw0kp/S&#10;YP+QRcukxqAXqDvmGdlZ+RtUK7kFB5UfcWgTqCrJRawBq5mMf6nmoWFGxFqQHGcuNLn/B8tf799a&#10;IsucppRo1qJEx8/Hb8evxy9kEtjpjMvQ6cGgm++fQY8qx0qduQf+wRENm4bpWtxaC10jWInZxZfJ&#10;1dMBxwWQonsFJYZhOw8RqK9sG6hDMgiio0qHizKi94TjZbqcTOczNHG0zSeL6TJKl7Ds/NpY518I&#10;aEnY5NSi8hGd7e+dxzrQ9ewSgjlQstxKpeLB1sVGWbJn2CXb+IXS8clPbkqTLqfLWTobCPgrxDh+&#10;f4Jopcd2V7LN6eLixLJA23Ndxmb0TKphj/GVxjQCj4G6gUTfF30UbHaWp4DygMRaGLobpxE3DdhP&#10;lHTY2Tl1H3fMCkrUS43iIJXTMArxMJ09TfFgry3FtYVpjlA59ZQM240fxmdnrKwbjDS0g4ZbFLSS&#10;keuQ8ZDVKX3s3sjnadLCeFyfo9eP/8H6OwAAAP//AwBQSwMEFAAGAAgAAAAhAL+DNjjgAAAACgEA&#10;AA8AAABkcnMvZG93bnJldi54bWxMj8FOwzAMhu9IvENkJC6IpYyua0vTCSGB4AYDwTVrvLaicUqS&#10;deXtMSc42v70+/urzWwHMaEPvSMFV4sEBFLjTE+tgrfX+8scRIiajB4coYJvDLCpT08qXRp3pBec&#10;trEVHEKh1Aq6GMdSytB0aHVYuBGJb3vnrY48+lYar48cbge5TJJMWt0Tf+j0iHcdNp/bg1WQp4/T&#10;R3i6fn5vsv1QxIv19PDllTo/m29vQESc4x8Mv/qsDjU77dyBTBCDgmWSMalgVeQpCAbSdcGbnYKs&#10;WOUg60r+r1D/AAAA//8DAFBLAQItABQABgAIAAAAIQC2gziS/gAAAOEBAAATAAAAAAAAAAAAAAAA&#10;AAAAAABbQ29udGVudF9UeXBlc10ueG1sUEsBAi0AFAAGAAgAAAAhADj9If/WAAAAlAEAAAsAAAAA&#10;AAAAAAAAAAAALwEAAF9yZWxzLy5yZWxzUEsBAi0AFAAGAAgAAAAhAJLtSRg6AgAAVwQAAA4AAAAA&#10;AAAAAAAAAAAALgIAAGRycy9lMm9Eb2MueG1sUEsBAi0AFAAGAAgAAAAhAL+DNjjgAAAACgEAAA8A&#10;AAAAAAAAAAAAAAAAlAQAAGRycy9kb3ducmV2LnhtbFBLBQYAAAAABAAEAPMAAAChBQAAAAA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>
                        <w:t>З</w:t>
                      </w:r>
                      <w:r w:rsidRPr="00680DB4">
                        <w:t xml:space="preserve">аключение договора аренды </w:t>
                      </w:r>
                      <w:r>
                        <w:t xml:space="preserve">или договора купли-продажи </w:t>
                      </w:r>
                      <w:r w:rsidRPr="00680DB4">
                        <w:t xml:space="preserve">земельного участка </w:t>
                      </w:r>
                      <w:r>
                        <w:t>без проведения торгов</w:t>
                      </w:r>
                    </w:p>
                    <w:p w:rsidR="0034205D" w:rsidRPr="00680DB4" w:rsidRDefault="0034205D" w:rsidP="0034205D">
                      <w:pPr>
                        <w:jc w:val="center"/>
                      </w:pPr>
                    </w:p>
                    <w:p w:rsidR="0034205D" w:rsidRPr="00585FF7" w:rsidRDefault="0034205D" w:rsidP="0034205D"/>
                  </w:txbxContent>
                </v:textbox>
              </v:shape>
            </w:pict>
          </mc:Fallback>
        </mc:AlternateContent>
      </w:r>
    </w:p>
    <w:p w:rsidR="00E409BE" w:rsidRPr="00380D24" w:rsidRDefault="00C71BCA" w:rsidP="0034205D">
      <w:pPr>
        <w:tabs>
          <w:tab w:val="left" w:pos="3544"/>
          <w:tab w:val="left" w:pos="10206"/>
        </w:tabs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1950720</wp:posOffset>
                </wp:positionV>
                <wp:extent cx="9525" cy="434340"/>
                <wp:effectExtent l="38100" t="0" r="66675" b="60960"/>
                <wp:wrapNone/>
                <wp:docPr id="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C068A" id="Прямая со стрелкой 12" o:spid="_x0000_s1026" type="#_x0000_t32" style="position:absolute;margin-left:247.2pt;margin-top:153.6pt;width:.75pt;height:3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YxXwIAAHkEAAAOAAAAZHJzL2Uyb0RvYy54bWysVEtu2zAQ3RfoHQjuHVmOnCZC7KCQ7G7S&#10;NkDSA9AkZRGlSIKkLRtFgbQXyBF6hW666Ac5g3yjDulPm3RTFJUAeqjhvJk38+jzi1Uj0ZJbJ7Qa&#10;4fSojxFXVDOh5iP85mbaO8XIeaIYkVrxEV5zhy/GT5+ctybnA11rybhFAKJc3poRrr03eZI4WvOG&#10;uCNtuAJnpW1DPGztPGGWtIDeyGTQ758krbbMWE25c/C13DrxOOJXFaf+dVU57pEcYajNx9XGdRbW&#10;ZHxO8rklphZ0Vwb5hyoaIhQkPUCVxBO0sOIPqEZQq52u/BHVTaKrSlAeOQCbtP+IzXVNDI9coDnO&#10;HNrk/h8sfbW8skgwmB1GijQwou7T5nZz1/3oPm/u0OZDdw/L5uPmtvvSfe++dffdV5QOQuNa43KI&#10;L9SVDdTpSl2bS03fOqR0URM155HAzdoAahoikgchYeMMpJ+1LzWDM2ThdeziqrJNgIT+oFUc1vow&#10;LL7yiMLHs+FgiBEFR3YMbxxlQvJ9qLHOv+C6QcEYYectEfPaF1opEIW2aUxElpfOh8JIvg8IeZWe&#10;CimjNqRC7S5Z8DgtBQvOuLHzWSEtWpKgrvhElo+OWb1QLILVnLDJzvZESLCRj+3xVkDDJMchW8MZ&#10;RpLDhQrWtjypQkYgDwXvrK3A3p31zyank9Oslw1OJr2sX5a959Mi651M02fD8rgsijJ9H9imWV4L&#10;xrgK9e/FnmZ/J6bdtdvK9CD3Q6OSh+ixo1Ds/jcWHacfBr6Vzkyz9ZUN7IIQQN/x8O4uhgv0+z6e&#10;+vWPMf4JAAD//wMAUEsDBBQABgAIAAAAIQATqtWj4wAAAAsBAAAPAAAAZHJzL2Rvd25yZXYueG1s&#10;TI/BTsMwDIbvSLxDZCRuLGV03VqaTsCE6AWkbQhxzBrTRDRJ1WRbx9PPnOBo+9Pv7y+Xo+3YAYdg&#10;vBNwO0mAoWu8Mq4V8L59vlkAC1E6JTvvUMAJAyyry4tSFsof3RoPm9gyCnGhkAJ0jH3BeWg0Whkm&#10;vkdHty8/WBlpHFquBnmkcNvxaZJk3Erj6IOWPT5pbL43eysgrj5POvtoHnPztn15zcxPXdcrIa6v&#10;xod7YBHH+AfDrz6pQ0VOO793KrBOQJqnKaEC7pL5FBgRaT7Lge1oM59lwKuS/+9QnQEAAP//AwBQ&#10;SwECLQAUAAYACAAAACEAtoM4kv4AAADhAQAAEwAAAAAAAAAAAAAAAAAAAAAAW0NvbnRlbnRfVHlw&#10;ZXNdLnhtbFBLAQItABQABgAIAAAAIQA4/SH/1gAAAJQBAAALAAAAAAAAAAAAAAAAAC8BAABfcmVs&#10;cy8ucmVsc1BLAQItABQABgAIAAAAIQAIx6YxXwIAAHkEAAAOAAAAAAAAAAAAAAAAAC4CAABkcnMv&#10;ZTJvRG9jLnhtbFBLAQItABQABgAIAAAAIQATqtWj4wAAAAsBAAAPAAAAAAAAAAAAAAAAALk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874395</wp:posOffset>
                </wp:positionV>
                <wp:extent cx="9525" cy="434340"/>
                <wp:effectExtent l="38100" t="0" r="66675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0530E" id="Прямая со стрелкой 12" o:spid="_x0000_s1026" type="#_x0000_t32" style="position:absolute;margin-left:245.7pt;margin-top:68.85pt;width:.7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r5YAIAAHoEAAAOAAAAZHJzL2Uyb0RvYy54bWysVEtu2zAQ3RfoHQjuHVmOnCZC7KCQ7G7S&#10;NkDSA9AkZRGlSIKkLRtFgbQXyBF6hW666Ac5g3yjDulPm3RTFJUAeqgZvpk38+jzi1Uj0ZJbJ7Qa&#10;4fSojxFXVDOh5iP85mbaO8XIeaIYkVrxEV5zhy/GT5+ctybnA11rybhFAKJc3poRrr03eZI4WvOG&#10;uCNtuAJnpW1DPGztPGGWtIDeyGTQ758krbbMWE25c/C13DrxOOJXFaf+dVU57pEcYajNx9XGdRbW&#10;ZHxO8rklphZ0Vwb5hyoaIhQkPUCVxBO0sOIPqEZQq52u/BHVTaKrSlAeOQCbtP+IzXVNDI9coDnO&#10;HNrk/h8sfbW8skgwmN0AI0UamFH3aXO7uet+dJ83d2jzobuHZfNxc9t96b5337r77iuCYOhca1wO&#10;AIW6soE7Xalrc6npW4eULmqi5jwyuFkbQE3DieTBkbBxBvLP2peaQQxZeB3buKpsEyChQWgVp7U+&#10;TIuvPKLw8Ww4GGJEwZEdwxtnmZB8f9RY519w3aBgjLDzloh57QutFKhC2zQmIstL50NhJN8fCHmV&#10;ngopozikQu0uWfA4LQULzrix81khLVqSIK/4RJaPwqxeKBbBak7YZGd7IiTYyMf2eCugYZLjkK3h&#10;DCPJ4UYFa1ueVCEjkIeCd9ZWYe/O+meT08lp1ssGJ5Ne1i/L3vNpkfVOpumzYXlcFkWZvg9s0yyv&#10;BWNchfr3ak+zv1PT7t5tdXrQ+6FRyUP02FEodv8bi47TDwPfSmem2frKBnZBCCDwGLy7jOEG/b6P&#10;Ub/+MsY/AQAA//8DAFBLAwQUAAYACAAAACEAk9jHZeIAAAALAQAADwAAAGRycy9kb3ducmV2Lnht&#10;bEyPwU7DMBBE70j8g7VI3KiTEKUkxKmACpELSLQIcXRjE1vE6yh225SvZznBcTVPM2/r1ewGdtBT&#10;sB4FpIsEmMbOK4u9gLft49UNsBAlKjl41AJOOsCqOT+rZaX8EV/1YRN7RiUYKinAxDhWnIfOaCfD&#10;wo8aKfv0k5ORzqnnapJHKncDz5Kk4E5apAUjR/1gdPe12TsBcf1xMsV7d1/al+3Tc2G/27ZdC3F5&#10;Md/dAot6jn8w/OqTOjTktPN7VIENAvIyzQml4Hq5BEZEXmYlsJ2ALClS4E3N///Q/AAAAP//AwBQ&#10;SwECLQAUAAYACAAAACEAtoM4kv4AAADhAQAAEwAAAAAAAAAAAAAAAAAAAAAAW0NvbnRlbnRfVHlw&#10;ZXNdLnhtbFBLAQItABQABgAIAAAAIQA4/SH/1gAAAJQBAAALAAAAAAAAAAAAAAAAAC8BAABfcmVs&#10;cy8ucmVsc1BLAQItABQABgAIAAAAIQDT5fr5YAIAAHoEAAAOAAAAAAAAAAAAAAAAAC4CAABkcnMv&#10;ZTJvRG9jLnhtbFBLAQItABQABgAIAAAAIQCT2Mdl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1436370</wp:posOffset>
                </wp:positionV>
                <wp:extent cx="2011045" cy="266700"/>
                <wp:effectExtent l="0" t="0" r="2730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05D" w:rsidRPr="00680DB4" w:rsidRDefault="0034205D" w:rsidP="0034205D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179.85pt;margin-top:113.1pt;width:158.3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xtOQIAAFcEAAAOAAAAZHJzL2Uyb0RvYy54bWysVF2O0zAQfkfiDpbfadKq7e5GTVdLlyKk&#10;5UdaOIDjOI2F7TG222S5DKfYJyTO0CMxdtpSLfCCyIPl8Yw/z3zfTBbXvVZkJ5yXYEo6HuWUCMOh&#10;lmZT0k8f1y8uKfGBmZopMKKkD8LT6+XzZ4vOFmICLahaOIIgxhedLWkbgi2yzPNWaOZHYIVBZwNO&#10;s4Cm22S1Yx2ia5VN8nyedeBq64AL7/H0dnDSZcJvGsHD+6bxIhBVUswtpNWltYprtlywYuOYbSU/&#10;pMH+IQvNpMFHT1C3LDCydfI3KC25Aw9NGHHQGTSN5CLVgNWM8yfV3LfMilQLkuPtiSb//2D5u90H&#10;R2Rd0hklhmmUaP9t/2P/ff9IZpGdzvoCg+4thoX+JfSocqrU2zvgnz0xsGqZ2Ygb56BrBasxu3G8&#10;mZ1dHXB8BKm6t1DjM2wbIAH1jdOROiSDIDqq9HBSRvSBcDxEcsb5FFPk6JvM5xd5ki5jxfG2dT68&#10;FqBJ3JTUofIJne3ufIjZsOIYEh/zoGS9lkolw22qlXJkx7BL1ulLBTwJU4Z0Jb2aTWYDAX+FyNP3&#10;JwgtA7a7krqkl6cgVkTaXpk6NWNgUg17TFmZA4+RuoHE0Fd9Emx+lKeC+gGJdTB0N04jblpwXynp&#10;sLNL6r9smROUqDcGxbkaT6dxFJIxnV1M0HDnnurcwwxHqJIGSobtKgzjs7VOblp8aWgHAzcoaCMT&#10;11H5IatD+ti9SYLDpMXxOLdT1K//wfInAAAA//8DAFBLAwQUAAYACAAAACEAIy8PFuEAAAALAQAA&#10;DwAAAGRycy9kb3ducmV2LnhtbEyPwU7DMAyG70i8Q2QkLoilZCPtStMJIYHgBgPBNWu8tqJJSpJ1&#10;5e0xJzja/vT7+6vNbAc2YYi9dwquFhkwdI03vWsVvL3eXxbAYtLO6ME7VPCNETb16UmlS+OP7gWn&#10;bWoZhbhYagVdSmPJeWw6tDou/IiObnsfrE40hpaboI8Ubgcuskxyq3tHHzo94l2Hzef2YBUUq8fp&#10;Iz4tn98buR/W6SKfHr6CUudn8+0NsIRz+oPhV5/UoSannT84E9mgYHm9zglVIIQUwIiQuVwB29FG&#10;FgJ4XfH/HeofAAAA//8DAFBLAQItABQABgAIAAAAIQC2gziS/gAAAOEBAAATAAAAAAAAAAAAAAAA&#10;AAAAAABbQ29udGVudF9UeXBlc10ueG1sUEsBAi0AFAAGAAgAAAAhADj9If/WAAAAlAEAAAsAAAAA&#10;AAAAAAAAAAAALwEAAF9yZWxzLy5yZWxzUEsBAi0AFAAGAAgAAAAhADa7fG05AgAAVwQAAA4AAAAA&#10;AAAAAAAAAAAALgIAAGRycy9lMm9Eb2MueG1sUEsBAi0AFAAGAAgAAAAhACMvDxbhAAAACwEAAA8A&#10;AAAAAAAAAAAAAAAAkwQAAGRycy9kb3ducmV2LnhtbFBLBQYAAAAABAAEAPMAAAChBQAAAAA=&#10;">
                <v:textbox>
                  <w:txbxContent>
                    <w:p w:rsidR="0034205D" w:rsidRPr="00680DB4" w:rsidRDefault="0034205D" w:rsidP="0034205D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09BE" w:rsidRPr="00380D24" w:rsidSect="00380D24">
      <w:headerReference w:type="even" r:id="rId11"/>
      <w:footerReference w:type="default" r:id="rId12"/>
      <w:pgSz w:w="11907" w:h="16834" w:code="9"/>
      <w:pgMar w:top="567" w:right="425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F5" w:rsidRDefault="00AC53F5">
      <w:r>
        <w:separator/>
      </w:r>
    </w:p>
  </w:endnote>
  <w:endnote w:type="continuationSeparator" w:id="0">
    <w:p w:rsidR="00AC53F5" w:rsidRDefault="00AC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2F" w:rsidRDefault="004D042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963F4">
      <w:rPr>
        <w:noProof/>
      </w:rPr>
      <w:t>15</w:t>
    </w:r>
    <w:r>
      <w:fldChar w:fldCharType="end"/>
    </w:r>
  </w:p>
  <w:p w:rsidR="004D042F" w:rsidRDefault="004D04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F5" w:rsidRDefault="00AC53F5">
      <w:r>
        <w:separator/>
      </w:r>
    </w:p>
  </w:footnote>
  <w:footnote w:type="continuationSeparator" w:id="0">
    <w:p w:rsidR="00AC53F5" w:rsidRDefault="00AC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CF10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A215A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F221AE"/>
    <w:multiLevelType w:val="hybridMultilevel"/>
    <w:tmpl w:val="7736E1CA"/>
    <w:lvl w:ilvl="0" w:tplc="77FEE29E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160C78"/>
    <w:multiLevelType w:val="hybridMultilevel"/>
    <w:tmpl w:val="1D6E7482"/>
    <w:lvl w:ilvl="0" w:tplc="FE0261A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A478D1"/>
    <w:multiLevelType w:val="hybridMultilevel"/>
    <w:tmpl w:val="C2F26ACA"/>
    <w:lvl w:ilvl="0" w:tplc="87D20F1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C53031"/>
    <w:multiLevelType w:val="hybridMultilevel"/>
    <w:tmpl w:val="49A00636"/>
    <w:lvl w:ilvl="0" w:tplc="7494CD5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F"/>
    <w:rsid w:val="001260AD"/>
    <w:rsid w:val="00152704"/>
    <w:rsid w:val="00161FD9"/>
    <w:rsid w:val="001A51AB"/>
    <w:rsid w:val="001E6FF6"/>
    <w:rsid w:val="0028751B"/>
    <w:rsid w:val="00300C1D"/>
    <w:rsid w:val="0034205D"/>
    <w:rsid w:val="00367D45"/>
    <w:rsid w:val="00380D24"/>
    <w:rsid w:val="00391439"/>
    <w:rsid w:val="003B4DED"/>
    <w:rsid w:val="003D0E11"/>
    <w:rsid w:val="0042730B"/>
    <w:rsid w:val="004D042F"/>
    <w:rsid w:val="004E40F9"/>
    <w:rsid w:val="00585FF7"/>
    <w:rsid w:val="0059063B"/>
    <w:rsid w:val="005A7CE2"/>
    <w:rsid w:val="005B37C4"/>
    <w:rsid w:val="005D5990"/>
    <w:rsid w:val="00601F72"/>
    <w:rsid w:val="006264D2"/>
    <w:rsid w:val="00635B74"/>
    <w:rsid w:val="00675E1E"/>
    <w:rsid w:val="00680DB4"/>
    <w:rsid w:val="00685043"/>
    <w:rsid w:val="006F56DB"/>
    <w:rsid w:val="006F6159"/>
    <w:rsid w:val="007230A3"/>
    <w:rsid w:val="00813703"/>
    <w:rsid w:val="00885A8B"/>
    <w:rsid w:val="008C0571"/>
    <w:rsid w:val="008C6C74"/>
    <w:rsid w:val="008D6CC7"/>
    <w:rsid w:val="00926BC2"/>
    <w:rsid w:val="0094386C"/>
    <w:rsid w:val="009950AA"/>
    <w:rsid w:val="009A2E8F"/>
    <w:rsid w:val="00A170B7"/>
    <w:rsid w:val="00A2027E"/>
    <w:rsid w:val="00A215AD"/>
    <w:rsid w:val="00A43E6E"/>
    <w:rsid w:val="00AA61ED"/>
    <w:rsid w:val="00AC41CB"/>
    <w:rsid w:val="00AC53F5"/>
    <w:rsid w:val="00B37C51"/>
    <w:rsid w:val="00BA00D0"/>
    <w:rsid w:val="00BB1425"/>
    <w:rsid w:val="00BE6E94"/>
    <w:rsid w:val="00BF42BD"/>
    <w:rsid w:val="00C16887"/>
    <w:rsid w:val="00C6320C"/>
    <w:rsid w:val="00C71BCA"/>
    <w:rsid w:val="00CD3D7E"/>
    <w:rsid w:val="00CF1021"/>
    <w:rsid w:val="00CF3C0A"/>
    <w:rsid w:val="00CF7C84"/>
    <w:rsid w:val="00D40AF9"/>
    <w:rsid w:val="00D90B86"/>
    <w:rsid w:val="00DE110C"/>
    <w:rsid w:val="00DE77F6"/>
    <w:rsid w:val="00E2504A"/>
    <w:rsid w:val="00E409BE"/>
    <w:rsid w:val="00EB646E"/>
    <w:rsid w:val="00EF6FEF"/>
    <w:rsid w:val="00F05A4F"/>
    <w:rsid w:val="00F14DE4"/>
    <w:rsid w:val="00F960D5"/>
    <w:rsid w:val="00F963F4"/>
    <w:rsid w:val="00FE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4D0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042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D0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042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6F5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56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96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4E40F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F1021"/>
    <w:rPr>
      <w:rFonts w:cs="Times New Roman"/>
      <w:color w:val="0000FF" w:themeColor="hyperlink"/>
      <w:u w:val="single"/>
    </w:rPr>
  </w:style>
  <w:style w:type="paragraph" w:styleId="a9">
    <w:name w:val="No Spacing"/>
    <w:uiPriority w:val="1"/>
    <w:qFormat/>
    <w:rsid w:val="004D042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042F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D0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042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6F5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56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96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370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C26B-FB2B-4C09-982D-4E1E268A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2</cp:revision>
  <cp:lastPrinted>2016-03-29T12:15:00Z</cp:lastPrinted>
  <dcterms:created xsi:type="dcterms:W3CDTF">2016-03-29T12:18:00Z</dcterms:created>
  <dcterms:modified xsi:type="dcterms:W3CDTF">2016-03-29T12:18:00Z</dcterms:modified>
</cp:coreProperties>
</file>