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BC9" w:rsidRPr="003F5CA1" w:rsidRDefault="00FE1BC9" w:rsidP="00FE1BC9">
      <w:pPr>
        <w:keepNext/>
        <w:spacing w:after="0" w:line="240" w:lineRule="auto"/>
        <w:jc w:val="center"/>
        <w:rPr>
          <w:rFonts w:ascii="Times New Roman" w:hAnsi="Times New Roman"/>
          <w:b/>
          <w:bCs/>
          <w:color w:val="000000"/>
          <w:sz w:val="24"/>
          <w:szCs w:val="24"/>
        </w:rPr>
      </w:pPr>
    </w:p>
    <w:p w:rsidR="00FE1BC9" w:rsidRPr="003F5CA1" w:rsidRDefault="00FE1BC9" w:rsidP="00FE1BC9">
      <w:pPr>
        <w:keepNext/>
        <w:spacing w:after="0" w:line="240" w:lineRule="auto"/>
        <w:jc w:val="center"/>
        <w:rPr>
          <w:rFonts w:ascii="Times New Roman" w:hAnsi="Times New Roman"/>
          <w:b/>
          <w:bCs/>
          <w:color w:val="000000"/>
          <w:sz w:val="24"/>
          <w:szCs w:val="24"/>
        </w:rPr>
      </w:pPr>
      <w:r w:rsidRPr="003F5CA1">
        <w:rPr>
          <w:rFonts w:ascii="Times New Roman" w:hAnsi="Times New Roman"/>
          <w:b/>
          <w:bCs/>
          <w:color w:val="000000"/>
          <w:sz w:val="24"/>
          <w:szCs w:val="24"/>
        </w:rPr>
        <w:t xml:space="preserve">Муниципальный контракт № </w:t>
      </w:r>
      <w:r w:rsidR="00462842">
        <w:rPr>
          <w:rFonts w:ascii="Times New Roman" w:hAnsi="Times New Roman"/>
          <w:b/>
          <w:bCs/>
          <w:color w:val="000000"/>
          <w:sz w:val="24"/>
          <w:szCs w:val="24"/>
        </w:rPr>
        <w:t>5</w:t>
      </w:r>
    </w:p>
    <w:p w:rsidR="00FE1BC9" w:rsidRDefault="00FE1BC9" w:rsidP="00FE1BC9">
      <w:pPr>
        <w:keepNext/>
        <w:spacing w:after="0" w:line="240" w:lineRule="auto"/>
        <w:jc w:val="center"/>
        <w:rPr>
          <w:rFonts w:ascii="Times New Roman" w:hAnsi="Times New Roman"/>
          <w:bCs/>
          <w:i/>
          <w:color w:val="000000"/>
          <w:sz w:val="24"/>
          <w:szCs w:val="24"/>
        </w:rPr>
      </w:pPr>
      <w:r w:rsidRPr="003F5CA1">
        <w:rPr>
          <w:rFonts w:ascii="Times New Roman" w:hAnsi="Times New Roman"/>
          <w:bCs/>
          <w:i/>
          <w:color w:val="000000"/>
          <w:sz w:val="24"/>
          <w:szCs w:val="24"/>
        </w:rPr>
        <w:t xml:space="preserve">на </w:t>
      </w:r>
      <w:r>
        <w:rPr>
          <w:rFonts w:ascii="Times New Roman" w:hAnsi="Times New Roman"/>
          <w:bCs/>
          <w:i/>
          <w:color w:val="000000"/>
          <w:sz w:val="24"/>
          <w:szCs w:val="24"/>
        </w:rPr>
        <w:t>р</w:t>
      </w:r>
      <w:r w:rsidRPr="00AE25A8">
        <w:rPr>
          <w:rFonts w:ascii="Times New Roman" w:hAnsi="Times New Roman"/>
          <w:bCs/>
          <w:i/>
          <w:color w:val="000000"/>
          <w:sz w:val="24"/>
          <w:szCs w:val="24"/>
        </w:rPr>
        <w:t xml:space="preserve">емонт автомобильной дороги местного значения общего пользования </w:t>
      </w:r>
      <w:proofErr w:type="spellStart"/>
      <w:r w:rsidRPr="00AE25A8">
        <w:rPr>
          <w:rFonts w:ascii="Times New Roman" w:hAnsi="Times New Roman"/>
          <w:bCs/>
          <w:i/>
          <w:color w:val="000000"/>
          <w:sz w:val="24"/>
          <w:szCs w:val="24"/>
        </w:rPr>
        <w:t>Середского</w:t>
      </w:r>
      <w:proofErr w:type="spellEnd"/>
      <w:r w:rsidRPr="00AE25A8">
        <w:rPr>
          <w:rFonts w:ascii="Times New Roman" w:hAnsi="Times New Roman"/>
          <w:bCs/>
          <w:i/>
          <w:color w:val="000000"/>
          <w:sz w:val="24"/>
          <w:szCs w:val="24"/>
        </w:rPr>
        <w:t xml:space="preserve"> сельского поселения в границах населенных пунктов д. </w:t>
      </w:r>
      <w:proofErr w:type="spellStart"/>
      <w:r w:rsidRPr="00AE25A8">
        <w:rPr>
          <w:rFonts w:ascii="Times New Roman" w:hAnsi="Times New Roman"/>
          <w:bCs/>
          <w:i/>
          <w:color w:val="000000"/>
          <w:sz w:val="24"/>
          <w:szCs w:val="24"/>
        </w:rPr>
        <w:t>Голодяево</w:t>
      </w:r>
      <w:proofErr w:type="spellEnd"/>
      <w:r w:rsidRPr="00AE25A8">
        <w:rPr>
          <w:rFonts w:ascii="Times New Roman" w:hAnsi="Times New Roman"/>
          <w:bCs/>
          <w:i/>
          <w:color w:val="000000"/>
          <w:sz w:val="24"/>
          <w:szCs w:val="24"/>
        </w:rPr>
        <w:t>, ул. Садовая</w:t>
      </w:r>
    </w:p>
    <w:p w:rsidR="00FE1BC9" w:rsidRPr="003F5CA1" w:rsidRDefault="00FE1BC9" w:rsidP="00FE1BC9">
      <w:pPr>
        <w:keepNext/>
        <w:spacing w:after="0" w:line="240" w:lineRule="auto"/>
        <w:jc w:val="center"/>
        <w:rPr>
          <w:rFonts w:ascii="Times New Roman" w:hAnsi="Times New Roman"/>
          <w:bCs/>
          <w:i/>
          <w:color w:val="000000"/>
          <w:sz w:val="24"/>
          <w:szCs w:val="24"/>
        </w:rPr>
      </w:pPr>
    </w:p>
    <w:p w:rsidR="00FE1BC9" w:rsidRPr="003F5CA1" w:rsidRDefault="00FE1BC9" w:rsidP="00FE1BC9">
      <w:pPr>
        <w:keepNext/>
        <w:spacing w:after="0" w:line="240" w:lineRule="auto"/>
        <w:rPr>
          <w:rFonts w:ascii="Times New Roman" w:hAnsi="Times New Roman"/>
          <w:b/>
          <w:bCs/>
          <w:color w:val="000000"/>
          <w:sz w:val="24"/>
          <w:szCs w:val="24"/>
        </w:rPr>
      </w:pPr>
      <w:r w:rsidRPr="003F5CA1">
        <w:rPr>
          <w:rFonts w:ascii="Times New Roman" w:hAnsi="Times New Roman"/>
          <w:b/>
          <w:bCs/>
          <w:color w:val="000000"/>
          <w:sz w:val="24"/>
          <w:szCs w:val="24"/>
        </w:rPr>
        <w:t xml:space="preserve">с. </w:t>
      </w:r>
      <w:r>
        <w:rPr>
          <w:rFonts w:ascii="Times New Roman" w:hAnsi="Times New Roman"/>
          <w:b/>
          <w:bCs/>
          <w:color w:val="000000"/>
          <w:sz w:val="24"/>
          <w:szCs w:val="24"/>
        </w:rPr>
        <w:t>Середа</w:t>
      </w:r>
      <w:r w:rsidRPr="003F5CA1">
        <w:rPr>
          <w:rFonts w:ascii="Times New Roman" w:hAnsi="Times New Roman"/>
          <w:b/>
          <w:bCs/>
          <w:color w:val="000000"/>
          <w:sz w:val="24"/>
          <w:szCs w:val="24"/>
        </w:rPr>
        <w:t xml:space="preserve">                                                                                   </w:t>
      </w:r>
      <w:r w:rsidR="00462842">
        <w:rPr>
          <w:rFonts w:ascii="Times New Roman" w:hAnsi="Times New Roman"/>
          <w:b/>
          <w:bCs/>
          <w:color w:val="000000"/>
          <w:sz w:val="24"/>
          <w:szCs w:val="24"/>
        </w:rPr>
        <w:t xml:space="preserve">29 июля </w:t>
      </w:r>
      <w:r w:rsidRPr="003F5CA1">
        <w:rPr>
          <w:rFonts w:ascii="Times New Roman" w:hAnsi="Times New Roman"/>
          <w:b/>
          <w:bCs/>
          <w:color w:val="000000"/>
          <w:sz w:val="24"/>
          <w:szCs w:val="24"/>
        </w:rPr>
        <w:t>2019г.</w:t>
      </w:r>
    </w:p>
    <w:p w:rsidR="00FE1BC9" w:rsidRPr="003F5CA1" w:rsidRDefault="00FE1BC9" w:rsidP="00FE1BC9">
      <w:pPr>
        <w:keepNext/>
        <w:spacing w:after="0" w:line="240" w:lineRule="auto"/>
        <w:rPr>
          <w:rFonts w:ascii="Times New Roman" w:hAnsi="Times New Roman"/>
          <w:color w:val="000000"/>
          <w:sz w:val="24"/>
          <w:szCs w:val="24"/>
        </w:rPr>
      </w:pPr>
    </w:p>
    <w:p w:rsidR="00FE1BC9" w:rsidRPr="003F5CA1" w:rsidRDefault="00FE1BC9" w:rsidP="00FE1BC9">
      <w:pPr>
        <w:keepNext/>
        <w:spacing w:after="0" w:line="240" w:lineRule="auto"/>
        <w:ind w:firstLine="709"/>
        <w:jc w:val="both"/>
        <w:rPr>
          <w:rFonts w:ascii="Times New Roman" w:hAnsi="Times New Roman"/>
          <w:sz w:val="24"/>
          <w:szCs w:val="24"/>
        </w:rPr>
      </w:pPr>
      <w:r w:rsidRPr="00092C99">
        <w:rPr>
          <w:rFonts w:ascii="Times New Roman" w:hAnsi="Times New Roman"/>
          <w:bCs/>
          <w:sz w:val="24"/>
          <w:szCs w:val="24"/>
        </w:rPr>
        <w:t>Администраци</w:t>
      </w:r>
      <w:r>
        <w:rPr>
          <w:rFonts w:ascii="Times New Roman" w:hAnsi="Times New Roman"/>
          <w:bCs/>
          <w:sz w:val="24"/>
          <w:szCs w:val="24"/>
        </w:rPr>
        <w:t>я</w:t>
      </w:r>
      <w:r w:rsidRPr="00092C99">
        <w:rPr>
          <w:rFonts w:ascii="Times New Roman" w:hAnsi="Times New Roman"/>
          <w:bCs/>
          <w:sz w:val="24"/>
          <w:szCs w:val="24"/>
        </w:rPr>
        <w:t xml:space="preserve"> </w:t>
      </w:r>
      <w:proofErr w:type="spellStart"/>
      <w:r w:rsidRPr="00092C99">
        <w:rPr>
          <w:rFonts w:ascii="Times New Roman" w:hAnsi="Times New Roman"/>
          <w:bCs/>
          <w:sz w:val="24"/>
          <w:szCs w:val="24"/>
        </w:rPr>
        <w:t>Середского</w:t>
      </w:r>
      <w:proofErr w:type="spellEnd"/>
      <w:r w:rsidRPr="00092C99">
        <w:rPr>
          <w:rFonts w:ascii="Times New Roman" w:hAnsi="Times New Roman"/>
          <w:bCs/>
          <w:sz w:val="24"/>
          <w:szCs w:val="24"/>
        </w:rPr>
        <w:t xml:space="preserve"> сельского поселения, именуем</w:t>
      </w:r>
      <w:r>
        <w:rPr>
          <w:rFonts w:ascii="Times New Roman" w:hAnsi="Times New Roman"/>
          <w:bCs/>
          <w:sz w:val="24"/>
          <w:szCs w:val="24"/>
        </w:rPr>
        <w:t>ая</w:t>
      </w:r>
      <w:r w:rsidRPr="00092C99">
        <w:rPr>
          <w:rFonts w:ascii="Times New Roman" w:hAnsi="Times New Roman"/>
          <w:bCs/>
          <w:sz w:val="24"/>
          <w:szCs w:val="24"/>
        </w:rPr>
        <w:t xml:space="preserve">  в дальнейшем «Заказчик», в лице Главы </w:t>
      </w:r>
      <w:proofErr w:type="spellStart"/>
      <w:r w:rsidRPr="00092C99">
        <w:rPr>
          <w:rFonts w:ascii="Times New Roman" w:hAnsi="Times New Roman"/>
          <w:bCs/>
          <w:sz w:val="24"/>
          <w:szCs w:val="24"/>
        </w:rPr>
        <w:t>Середского</w:t>
      </w:r>
      <w:proofErr w:type="spellEnd"/>
      <w:r w:rsidRPr="00092C99">
        <w:rPr>
          <w:rFonts w:ascii="Times New Roman" w:hAnsi="Times New Roman"/>
          <w:bCs/>
          <w:sz w:val="24"/>
          <w:szCs w:val="24"/>
        </w:rPr>
        <w:t xml:space="preserve"> сельского поселения Максименко Андрея Евгеньевича, действующего на основании Устава</w:t>
      </w:r>
      <w:r w:rsidRPr="003F5CA1">
        <w:rPr>
          <w:rFonts w:ascii="Times New Roman" w:hAnsi="Times New Roman"/>
          <w:sz w:val="24"/>
          <w:szCs w:val="24"/>
        </w:rPr>
        <w:t xml:space="preserve">, с одной стороны и </w:t>
      </w:r>
      <w:r w:rsidR="004B65AA" w:rsidRPr="004B65AA">
        <w:rPr>
          <w:rFonts w:ascii="Times New Roman" w:hAnsi="Times New Roman"/>
          <w:sz w:val="24"/>
          <w:szCs w:val="24"/>
        </w:rPr>
        <w:t xml:space="preserve">Общество с ограниченной ответственностью «Лидер», именуемый  в дальнейшем «Подрядчик», в лице генерального директора </w:t>
      </w:r>
      <w:r w:rsidR="00CB2E5F">
        <w:rPr>
          <w:rFonts w:ascii="Times New Roman" w:hAnsi="Times New Roman"/>
          <w:sz w:val="24"/>
          <w:szCs w:val="24"/>
        </w:rPr>
        <w:t>ФИО</w:t>
      </w:r>
      <w:r w:rsidR="004B65AA" w:rsidRPr="004B65AA">
        <w:rPr>
          <w:rFonts w:ascii="Times New Roman" w:hAnsi="Times New Roman"/>
          <w:sz w:val="24"/>
          <w:szCs w:val="24"/>
        </w:rPr>
        <w:t>, действующего на основании Устава</w:t>
      </w:r>
      <w:r w:rsidR="004B65AA">
        <w:rPr>
          <w:rFonts w:ascii="Times New Roman" w:hAnsi="Times New Roman"/>
          <w:sz w:val="24"/>
          <w:szCs w:val="24"/>
        </w:rPr>
        <w:t>,</w:t>
      </w:r>
      <w:r w:rsidRPr="003F5CA1">
        <w:rPr>
          <w:rFonts w:ascii="Times New Roman" w:hAnsi="Times New Roman"/>
          <w:sz w:val="24"/>
          <w:szCs w:val="24"/>
        </w:rPr>
        <w:t xml:space="preserve"> с другой стороны, вместе именуемые </w:t>
      </w:r>
      <w:r w:rsidRPr="003F5CA1">
        <w:rPr>
          <w:rFonts w:ascii="Times New Roman" w:hAnsi="Times New Roman"/>
          <w:bCs/>
          <w:sz w:val="24"/>
          <w:szCs w:val="24"/>
        </w:rPr>
        <w:t>«Стороны»</w:t>
      </w:r>
      <w:r w:rsidRPr="003F5CA1">
        <w:rPr>
          <w:rFonts w:ascii="Times New Roman" w:hAnsi="Times New Roman"/>
          <w:sz w:val="24"/>
          <w:szCs w:val="24"/>
        </w:rPr>
        <w:t xml:space="preserve"> и каждый в отдельности </w:t>
      </w:r>
      <w:r w:rsidRPr="003F5CA1">
        <w:rPr>
          <w:rFonts w:ascii="Times New Roman" w:hAnsi="Times New Roman"/>
          <w:bCs/>
          <w:sz w:val="24"/>
          <w:szCs w:val="24"/>
        </w:rPr>
        <w:t>«Сторона»</w:t>
      </w:r>
      <w:r w:rsidRPr="003F5CA1">
        <w:rPr>
          <w:rFonts w:ascii="Times New Roman" w:hAnsi="Times New Roman"/>
          <w:sz w:val="24"/>
          <w:szCs w:val="24"/>
        </w:rPr>
        <w:t xml:space="preserve">,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w:t>
      </w:r>
      <w:r w:rsidRPr="007639D5">
        <w:rPr>
          <w:rFonts w:ascii="Times New Roman" w:hAnsi="Times New Roman"/>
          <w:sz w:val="24"/>
          <w:szCs w:val="24"/>
        </w:rPr>
        <w:t xml:space="preserve">протокола </w:t>
      </w:r>
      <w:r w:rsidR="007639D5" w:rsidRPr="007639D5">
        <w:rPr>
          <w:rFonts w:ascii="Times New Roman" w:hAnsi="Times New Roman"/>
          <w:sz w:val="24"/>
          <w:szCs w:val="24"/>
        </w:rPr>
        <w:t xml:space="preserve">подведения итогов электронного аукциона  </w:t>
      </w:r>
      <w:r w:rsidR="00780C8C" w:rsidRPr="00780C8C">
        <w:rPr>
          <w:rFonts w:ascii="Times New Roman" w:hAnsi="Times New Roman"/>
          <w:sz w:val="24"/>
          <w:szCs w:val="24"/>
        </w:rPr>
        <w:t xml:space="preserve">№0171200001919000997-3-1 </w:t>
      </w:r>
      <w:r w:rsidRPr="007639D5">
        <w:rPr>
          <w:rFonts w:ascii="Times New Roman" w:hAnsi="Times New Roman"/>
          <w:sz w:val="24"/>
          <w:szCs w:val="24"/>
        </w:rPr>
        <w:t xml:space="preserve">от </w:t>
      </w:r>
      <w:r w:rsidR="007639D5">
        <w:rPr>
          <w:rFonts w:ascii="Times New Roman" w:hAnsi="Times New Roman"/>
          <w:sz w:val="24"/>
          <w:szCs w:val="24"/>
        </w:rPr>
        <w:t xml:space="preserve"> 16 июля </w:t>
      </w:r>
      <w:r>
        <w:rPr>
          <w:rFonts w:ascii="Times New Roman" w:hAnsi="Times New Roman"/>
          <w:sz w:val="24"/>
          <w:szCs w:val="24"/>
        </w:rPr>
        <w:t>2019 г.</w:t>
      </w:r>
      <w:r w:rsidRPr="003F5CA1">
        <w:rPr>
          <w:rFonts w:ascii="Times New Roman" w:hAnsi="Times New Roman"/>
          <w:sz w:val="24"/>
          <w:szCs w:val="24"/>
        </w:rPr>
        <w:t xml:space="preserve"> заключили настоящий муниципальный контракт (далее – контракт) о нижеследующем:</w:t>
      </w:r>
    </w:p>
    <w:p w:rsidR="00FE1BC9" w:rsidRPr="003F5CA1" w:rsidRDefault="00FE1BC9" w:rsidP="00FE1BC9">
      <w:pPr>
        <w:keepNext/>
        <w:spacing w:after="0" w:line="240" w:lineRule="auto"/>
        <w:ind w:firstLine="709"/>
        <w:jc w:val="both"/>
        <w:rPr>
          <w:rFonts w:ascii="Times New Roman" w:hAnsi="Times New Roman"/>
          <w:sz w:val="24"/>
          <w:szCs w:val="24"/>
        </w:rPr>
      </w:pPr>
    </w:p>
    <w:p w:rsidR="00FE1BC9" w:rsidRPr="003F5CA1" w:rsidRDefault="00FE1BC9" w:rsidP="00FE1BC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1. ПРЕДМЕТ КОНТРАКТА</w:t>
      </w:r>
    </w:p>
    <w:p w:rsidR="00FE1BC9" w:rsidRPr="003F5CA1" w:rsidRDefault="00FE1BC9" w:rsidP="00FE1BC9">
      <w:pPr>
        <w:keepNext/>
        <w:spacing w:after="0" w:line="240" w:lineRule="auto"/>
        <w:ind w:firstLine="709"/>
        <w:jc w:val="both"/>
        <w:rPr>
          <w:rFonts w:ascii="Times New Roman" w:hAnsi="Times New Roman"/>
          <w:sz w:val="24"/>
          <w:szCs w:val="24"/>
        </w:rPr>
      </w:pPr>
      <w:r w:rsidRPr="003F5CA1">
        <w:rPr>
          <w:rFonts w:ascii="Times New Roman" w:hAnsi="Times New Roman"/>
          <w:color w:val="000000"/>
          <w:sz w:val="24"/>
          <w:szCs w:val="24"/>
        </w:rPr>
        <w:t xml:space="preserve">1.1. Подрядчик обязуется в установленный настоящим контрактом срок выполнить </w:t>
      </w:r>
      <w:r w:rsidRPr="00AE25A8">
        <w:rPr>
          <w:rFonts w:ascii="Times New Roman" w:hAnsi="Times New Roman"/>
          <w:bCs/>
          <w:color w:val="000000"/>
          <w:sz w:val="24"/>
          <w:szCs w:val="24"/>
        </w:rPr>
        <w:t xml:space="preserve">Ремонт автомобильной дороги местного значения общего пользования </w:t>
      </w:r>
      <w:proofErr w:type="spellStart"/>
      <w:r w:rsidRPr="00AE25A8">
        <w:rPr>
          <w:rFonts w:ascii="Times New Roman" w:hAnsi="Times New Roman"/>
          <w:bCs/>
          <w:color w:val="000000"/>
          <w:sz w:val="24"/>
          <w:szCs w:val="24"/>
        </w:rPr>
        <w:t>Середского</w:t>
      </w:r>
      <w:proofErr w:type="spellEnd"/>
      <w:r w:rsidRPr="00AE25A8">
        <w:rPr>
          <w:rFonts w:ascii="Times New Roman" w:hAnsi="Times New Roman"/>
          <w:bCs/>
          <w:color w:val="000000"/>
          <w:sz w:val="24"/>
          <w:szCs w:val="24"/>
        </w:rPr>
        <w:t xml:space="preserve"> сельского поселения в границах населенных пунктов д. </w:t>
      </w:r>
      <w:proofErr w:type="spellStart"/>
      <w:r w:rsidRPr="00AE25A8">
        <w:rPr>
          <w:rFonts w:ascii="Times New Roman" w:hAnsi="Times New Roman"/>
          <w:bCs/>
          <w:color w:val="000000"/>
          <w:sz w:val="24"/>
          <w:szCs w:val="24"/>
        </w:rPr>
        <w:t>Голодяево</w:t>
      </w:r>
      <w:proofErr w:type="spellEnd"/>
      <w:r w:rsidRPr="00AE25A8">
        <w:rPr>
          <w:rFonts w:ascii="Times New Roman" w:hAnsi="Times New Roman"/>
          <w:bCs/>
          <w:color w:val="000000"/>
          <w:sz w:val="24"/>
          <w:szCs w:val="24"/>
        </w:rPr>
        <w:t>, ул. Садовая</w:t>
      </w:r>
      <w:r w:rsidRPr="003F5CA1">
        <w:rPr>
          <w:rFonts w:ascii="Times New Roman" w:hAnsi="Times New Roman"/>
          <w:color w:val="000000"/>
          <w:sz w:val="24"/>
          <w:szCs w:val="24"/>
        </w:rPr>
        <w:t xml:space="preserve">, именуемый в дальнейшем </w:t>
      </w:r>
      <w:r w:rsidRPr="003F5CA1">
        <w:rPr>
          <w:rFonts w:ascii="Times New Roman" w:hAnsi="Times New Roman"/>
          <w:sz w:val="24"/>
          <w:szCs w:val="24"/>
        </w:rPr>
        <w:t>«Работы по ремонту объекта», «Работы» и сдать результат работы Заказчику, а Заказчик обязуется принять и оплатить выполненные работы по ремонту объекта.</w:t>
      </w:r>
    </w:p>
    <w:p w:rsidR="00FE1BC9" w:rsidRPr="003F5CA1" w:rsidRDefault="00FE1BC9" w:rsidP="00FE1BC9">
      <w:pPr>
        <w:keepNext/>
        <w:spacing w:after="0" w:line="240" w:lineRule="auto"/>
        <w:ind w:firstLine="709"/>
        <w:jc w:val="both"/>
        <w:rPr>
          <w:rFonts w:ascii="Times New Roman" w:hAnsi="Times New Roman"/>
          <w:sz w:val="24"/>
          <w:szCs w:val="24"/>
        </w:rPr>
      </w:pPr>
      <w:r w:rsidRPr="003F5CA1">
        <w:rPr>
          <w:rFonts w:ascii="Times New Roman" w:hAnsi="Times New Roman"/>
          <w:sz w:val="24"/>
          <w:szCs w:val="24"/>
        </w:rPr>
        <w:t xml:space="preserve">1.2. Подрядчик обязуется выполнить работы по ремонту  объекта, указанному в п.1.1. , в соответствии с Техническим заданием, которое является неотъемлемой частью контракта (приложение №1 к контракту). </w:t>
      </w:r>
    </w:p>
    <w:p w:rsidR="00FE1BC9" w:rsidRPr="003F5CA1" w:rsidRDefault="00FE1BC9" w:rsidP="00FE1BC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sz w:val="24"/>
          <w:szCs w:val="24"/>
        </w:rPr>
        <w:t xml:space="preserve">1.3. </w:t>
      </w:r>
      <w:r w:rsidRPr="003F5CA1">
        <w:rPr>
          <w:rFonts w:ascii="Times New Roman" w:hAnsi="Times New Roman"/>
          <w:bCs/>
          <w:sz w:val="24"/>
          <w:szCs w:val="24"/>
        </w:rPr>
        <w:t>Заказчик обязуется подготовить объект для проведения работ по ремонту Объекта, осуществлять контроль при проведении работ по ремонту Объекта Подрядчиком, принять результат работ по ремонту объекта в соответствии с контрактом.</w:t>
      </w:r>
    </w:p>
    <w:p w:rsidR="00FE1BC9" w:rsidRPr="003F5CA1" w:rsidRDefault="00FE1BC9" w:rsidP="00FE1BC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 xml:space="preserve">1.4.  Идентификационный код закупки: </w:t>
      </w:r>
      <w:r w:rsidRPr="007F1AFB">
        <w:rPr>
          <w:rFonts w:ascii="Times New Roman" w:hAnsi="Times New Roman"/>
          <w:bCs/>
          <w:sz w:val="24"/>
          <w:szCs w:val="24"/>
        </w:rPr>
        <w:t>193761700723176170100100260014211244</w:t>
      </w:r>
      <w:r>
        <w:rPr>
          <w:rFonts w:ascii="Times New Roman" w:hAnsi="Times New Roman"/>
          <w:bCs/>
          <w:sz w:val="24"/>
          <w:szCs w:val="24"/>
        </w:rPr>
        <w:t>.</w:t>
      </w:r>
    </w:p>
    <w:p w:rsidR="00FE1BC9" w:rsidRPr="003F5CA1" w:rsidRDefault="00FE1BC9" w:rsidP="00FE1BC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1.5. Место выполнения работ:</w:t>
      </w:r>
      <w:r w:rsidRPr="003F5CA1">
        <w:rPr>
          <w:rFonts w:ascii="Times New Roman" w:hAnsi="Times New Roman"/>
          <w:sz w:val="28"/>
          <w:szCs w:val="28"/>
        </w:rPr>
        <w:t xml:space="preserve"> </w:t>
      </w:r>
      <w:r w:rsidRPr="007F1AFB">
        <w:rPr>
          <w:rFonts w:ascii="Times New Roman" w:hAnsi="Times New Roman"/>
          <w:bCs/>
          <w:sz w:val="24"/>
          <w:szCs w:val="24"/>
        </w:rPr>
        <w:t xml:space="preserve">д. </w:t>
      </w:r>
      <w:proofErr w:type="spellStart"/>
      <w:r w:rsidRPr="007F1AFB">
        <w:rPr>
          <w:rFonts w:ascii="Times New Roman" w:hAnsi="Times New Roman"/>
          <w:bCs/>
          <w:sz w:val="24"/>
          <w:szCs w:val="24"/>
        </w:rPr>
        <w:t>Голодяево</w:t>
      </w:r>
      <w:proofErr w:type="spellEnd"/>
      <w:r w:rsidRPr="007F1AFB">
        <w:rPr>
          <w:rFonts w:ascii="Times New Roman" w:hAnsi="Times New Roman"/>
          <w:bCs/>
          <w:sz w:val="24"/>
          <w:szCs w:val="24"/>
        </w:rPr>
        <w:t xml:space="preserve">, ул. </w:t>
      </w:r>
      <w:r w:rsidR="007639D5">
        <w:rPr>
          <w:rFonts w:ascii="Times New Roman" w:hAnsi="Times New Roman"/>
          <w:bCs/>
          <w:sz w:val="24"/>
          <w:szCs w:val="24"/>
        </w:rPr>
        <w:t>С</w:t>
      </w:r>
      <w:r w:rsidRPr="007F1AFB">
        <w:rPr>
          <w:rFonts w:ascii="Times New Roman" w:hAnsi="Times New Roman"/>
          <w:bCs/>
          <w:sz w:val="24"/>
          <w:szCs w:val="24"/>
        </w:rPr>
        <w:t xml:space="preserve">адовая на территории </w:t>
      </w:r>
      <w:proofErr w:type="spellStart"/>
      <w:r w:rsidRPr="007F1AFB">
        <w:rPr>
          <w:rFonts w:ascii="Times New Roman" w:hAnsi="Times New Roman"/>
          <w:bCs/>
          <w:sz w:val="24"/>
          <w:szCs w:val="24"/>
        </w:rPr>
        <w:t>Середского</w:t>
      </w:r>
      <w:proofErr w:type="spellEnd"/>
      <w:r w:rsidRPr="007F1AFB">
        <w:rPr>
          <w:rFonts w:ascii="Times New Roman" w:hAnsi="Times New Roman"/>
          <w:bCs/>
          <w:sz w:val="24"/>
          <w:szCs w:val="24"/>
        </w:rPr>
        <w:t xml:space="preserve"> сельского поселения</w:t>
      </w:r>
      <w:r w:rsidRPr="003F5CA1">
        <w:rPr>
          <w:rFonts w:ascii="Times New Roman" w:hAnsi="Times New Roman"/>
          <w:bCs/>
          <w:sz w:val="24"/>
          <w:szCs w:val="24"/>
        </w:rPr>
        <w:t>.</w:t>
      </w:r>
    </w:p>
    <w:p w:rsidR="00FE1BC9" w:rsidRPr="003F5CA1" w:rsidRDefault="00FE1BC9" w:rsidP="00FE1BC9">
      <w:pPr>
        <w:keepNext/>
        <w:spacing w:after="0" w:line="240" w:lineRule="auto"/>
        <w:ind w:firstLine="709"/>
        <w:contextualSpacing/>
        <w:jc w:val="both"/>
        <w:rPr>
          <w:rFonts w:ascii="Times New Roman" w:hAnsi="Times New Roman"/>
          <w:bCs/>
          <w:sz w:val="24"/>
          <w:szCs w:val="24"/>
        </w:rPr>
      </w:pPr>
    </w:p>
    <w:p w:rsidR="00FE1BC9" w:rsidRPr="003F5CA1" w:rsidRDefault="00FE1BC9" w:rsidP="00FE1BC9">
      <w:pPr>
        <w:keepNext/>
        <w:spacing w:after="0" w:line="240" w:lineRule="auto"/>
        <w:ind w:firstLine="709"/>
        <w:rPr>
          <w:rFonts w:ascii="Times New Roman" w:hAnsi="Times New Roman"/>
          <w:color w:val="000000"/>
          <w:sz w:val="24"/>
          <w:szCs w:val="24"/>
        </w:rPr>
      </w:pPr>
      <w:r w:rsidRPr="003F5CA1">
        <w:rPr>
          <w:rFonts w:ascii="Times New Roman" w:hAnsi="Times New Roman"/>
          <w:b/>
          <w:bCs/>
          <w:color w:val="000000"/>
          <w:sz w:val="24"/>
          <w:szCs w:val="24"/>
        </w:rPr>
        <w:t xml:space="preserve">                                  2.  ЦЕНА  КОНТРАКТА, ПОРЯДОК  ОПЛАТЫ. </w:t>
      </w:r>
      <w:r w:rsidRPr="003F5CA1">
        <w:rPr>
          <w:rFonts w:ascii="Times New Roman" w:hAnsi="Times New Roman"/>
          <w:color w:val="000000"/>
          <w:sz w:val="24"/>
          <w:szCs w:val="24"/>
        </w:rPr>
        <w:t xml:space="preserve">    </w:t>
      </w:r>
    </w:p>
    <w:p w:rsidR="00FE1BC9" w:rsidRPr="003F5CA1" w:rsidRDefault="00FE1BC9" w:rsidP="00FE1BC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color w:val="000000"/>
          <w:sz w:val="24"/>
          <w:szCs w:val="24"/>
        </w:rPr>
        <w:t xml:space="preserve">2.1. </w:t>
      </w:r>
      <w:r w:rsidRPr="003F5CA1">
        <w:rPr>
          <w:rFonts w:ascii="Times New Roman" w:hAnsi="Times New Roman"/>
          <w:bCs/>
          <w:sz w:val="24"/>
          <w:szCs w:val="24"/>
        </w:rPr>
        <w:t xml:space="preserve"> Цена  по настоящему Контракту составляет </w:t>
      </w:r>
      <w:r w:rsidR="00DC3CD1">
        <w:rPr>
          <w:rFonts w:ascii="Times New Roman" w:hAnsi="Times New Roman"/>
          <w:bCs/>
          <w:sz w:val="24"/>
          <w:szCs w:val="24"/>
        </w:rPr>
        <w:t>1</w:t>
      </w:r>
      <w:r w:rsidR="00F26F20">
        <w:rPr>
          <w:rFonts w:ascii="Times New Roman" w:hAnsi="Times New Roman"/>
          <w:bCs/>
          <w:sz w:val="24"/>
          <w:szCs w:val="24"/>
        </w:rPr>
        <w:t> </w:t>
      </w:r>
      <w:r w:rsidR="00DC3CD1">
        <w:rPr>
          <w:rFonts w:ascii="Times New Roman" w:hAnsi="Times New Roman"/>
          <w:bCs/>
          <w:sz w:val="24"/>
          <w:szCs w:val="24"/>
        </w:rPr>
        <w:t>193</w:t>
      </w:r>
      <w:r w:rsidR="00F26F20">
        <w:rPr>
          <w:rFonts w:ascii="Times New Roman" w:hAnsi="Times New Roman"/>
          <w:bCs/>
          <w:sz w:val="24"/>
          <w:szCs w:val="24"/>
        </w:rPr>
        <w:t xml:space="preserve"> </w:t>
      </w:r>
      <w:r w:rsidR="00DC3CD1">
        <w:rPr>
          <w:rFonts w:ascii="Times New Roman" w:hAnsi="Times New Roman"/>
          <w:bCs/>
          <w:sz w:val="24"/>
          <w:szCs w:val="24"/>
        </w:rPr>
        <w:t>701,08 рублей (Один миллион сто девяносто три тысячи семьсот один рубль 08 коп.)</w:t>
      </w:r>
      <w:r w:rsidRPr="003F5CA1">
        <w:rPr>
          <w:rFonts w:ascii="Times New Roman" w:hAnsi="Times New Roman"/>
          <w:bCs/>
          <w:sz w:val="24"/>
          <w:szCs w:val="24"/>
        </w:rPr>
        <w:t xml:space="preserve">, в. т. числе НДС </w:t>
      </w:r>
      <w:r w:rsidR="00DC3CD1">
        <w:rPr>
          <w:rFonts w:ascii="Times New Roman" w:hAnsi="Times New Roman"/>
          <w:bCs/>
          <w:sz w:val="24"/>
          <w:szCs w:val="24"/>
        </w:rPr>
        <w:t>20% 198950.18 рублей</w:t>
      </w:r>
      <w:r w:rsidRPr="003F5CA1">
        <w:rPr>
          <w:rFonts w:ascii="Times New Roman" w:hAnsi="Times New Roman"/>
          <w:bCs/>
          <w:sz w:val="24"/>
          <w:szCs w:val="24"/>
        </w:rPr>
        <w:t xml:space="preserve">. </w:t>
      </w:r>
    </w:p>
    <w:p w:rsidR="00FE1BC9" w:rsidRPr="003F5CA1" w:rsidRDefault="00FE1BC9" w:rsidP="00FE1BC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Цена  Контракта является твердой, определяется на весь срок его исполнения контракта и включает расходы на  перевозку, страхование, уплату таможенных пошлин, налогов и других обязательных платежей, иные расходы, связанные с выполнением Контракта, за исключением случая, предусмотренного пунктом 2.5 Контракта.</w:t>
      </w:r>
    </w:p>
    <w:p w:rsidR="00FE1BC9" w:rsidRPr="003F5CA1" w:rsidRDefault="00FE1BC9" w:rsidP="00FE1BC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2.2. Все расчеты по Контракту осуществляются в российских рублях, в безналичной форме путем перечисления денежных средств на расчетный счет Подрядчика.</w:t>
      </w:r>
    </w:p>
    <w:p w:rsidR="00FE1BC9" w:rsidRPr="003F5CA1" w:rsidRDefault="00FE1BC9" w:rsidP="00FE1BC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2.3. На дату завершения всех работ по Контракту Подрядчик представляет Заказчику следующие документы:</w:t>
      </w:r>
    </w:p>
    <w:p w:rsidR="00FE1BC9" w:rsidRPr="003F5CA1" w:rsidRDefault="00FE1BC9" w:rsidP="00FE1BC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 Акт о приемке выполненных работ по форме КС-2 на 100% готовности выполненных работ по ремонту Объекта в 2х экземплярах;</w:t>
      </w:r>
    </w:p>
    <w:p w:rsidR="00FE1BC9" w:rsidRPr="003F5CA1" w:rsidRDefault="00FE1BC9" w:rsidP="00FE1BC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lastRenderedPageBreak/>
        <w:t>- Справку о стоимости выполненных работ и затрат по</w:t>
      </w:r>
      <w:r>
        <w:rPr>
          <w:rFonts w:ascii="Times New Roman" w:hAnsi="Times New Roman"/>
          <w:bCs/>
          <w:sz w:val="24"/>
          <w:szCs w:val="24"/>
        </w:rPr>
        <w:t xml:space="preserve"> форме № КС-3 в 2х экземплярах.</w:t>
      </w:r>
    </w:p>
    <w:p w:rsidR="00FE1BC9" w:rsidRPr="003F5CA1" w:rsidRDefault="00FE1BC9" w:rsidP="00FE1BC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 счет, счет-фактуру (для плательщиков НДС);</w:t>
      </w:r>
    </w:p>
    <w:p w:rsidR="00FE1BC9" w:rsidRDefault="00FE1BC9" w:rsidP="00FE1BC9">
      <w:pPr>
        <w:keepNext/>
        <w:spacing w:after="0" w:line="240" w:lineRule="auto"/>
        <w:ind w:firstLine="709"/>
        <w:contextualSpacing/>
        <w:jc w:val="both"/>
        <w:rPr>
          <w:rFonts w:ascii="Times New Roman" w:hAnsi="Times New Roman"/>
          <w:bCs/>
          <w:sz w:val="24"/>
          <w:szCs w:val="24"/>
        </w:rPr>
      </w:pPr>
      <w:r w:rsidRPr="003F5CA1">
        <w:rPr>
          <w:rFonts w:ascii="Times New Roman" w:hAnsi="Times New Roman"/>
          <w:bCs/>
          <w:sz w:val="24"/>
          <w:szCs w:val="24"/>
        </w:rPr>
        <w:t>- гарантийный паспорт (Приложение №</w:t>
      </w:r>
      <w:r>
        <w:rPr>
          <w:rFonts w:ascii="Times New Roman" w:hAnsi="Times New Roman"/>
          <w:bCs/>
          <w:sz w:val="24"/>
          <w:szCs w:val="24"/>
        </w:rPr>
        <w:t>2 к контракту);</w:t>
      </w:r>
    </w:p>
    <w:p w:rsidR="00FE1BC9" w:rsidRDefault="00FE1BC9" w:rsidP="00FE1BC9">
      <w:pPr>
        <w:keepNext/>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исполнительную документацию;</w:t>
      </w:r>
    </w:p>
    <w:p w:rsidR="00FE1BC9" w:rsidRDefault="00FE1BC9" w:rsidP="00FE1BC9">
      <w:pPr>
        <w:keepNext/>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 </w:t>
      </w:r>
      <w:r w:rsidRPr="006B65DE">
        <w:rPr>
          <w:rFonts w:ascii="Times New Roman" w:hAnsi="Times New Roman"/>
          <w:bCs/>
          <w:sz w:val="24"/>
          <w:szCs w:val="24"/>
        </w:rPr>
        <w:t>журнала учета выполненных работ по форме КС-6а</w:t>
      </w:r>
      <w:r>
        <w:rPr>
          <w:rFonts w:ascii="Times New Roman" w:hAnsi="Times New Roman"/>
          <w:bCs/>
          <w:sz w:val="24"/>
          <w:szCs w:val="24"/>
        </w:rPr>
        <w:t>.</w:t>
      </w:r>
    </w:p>
    <w:p w:rsidR="00FE1BC9" w:rsidRPr="003F5CA1" w:rsidRDefault="00FE1BC9" w:rsidP="00FE1BC9">
      <w:pPr>
        <w:keepNext/>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Состав исполнительной документации согласовывается с заказчиком до начала производства работ.</w:t>
      </w:r>
    </w:p>
    <w:p w:rsidR="00FE1BC9" w:rsidRPr="003F5CA1" w:rsidRDefault="00FE1BC9" w:rsidP="00FE1BC9">
      <w:pPr>
        <w:keepNext/>
        <w:spacing w:after="0" w:line="240" w:lineRule="auto"/>
        <w:ind w:firstLine="709"/>
        <w:jc w:val="both"/>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В случае снижения стоимости выполняемых работ по Контракту относительно стоимости этих работ по локальному сметному расчету (Приложение №1 к Контракту), в </w:t>
      </w:r>
      <w:r w:rsidRPr="003F5CA1">
        <w:rPr>
          <w:rFonts w:ascii="Times New Roman" w:eastAsia="Times New Roman" w:hAnsi="Times New Roman"/>
          <w:color w:val="000000"/>
          <w:sz w:val="24"/>
          <w:szCs w:val="24"/>
          <w:lang w:eastAsia="ru-RU"/>
        </w:rPr>
        <w:t xml:space="preserve">акте о приемке выполненных работ (форма КС-2), справке о стоимости выполненных работ и затрат (форма КС-3) </w:t>
      </w:r>
      <w:r w:rsidRPr="003F5CA1">
        <w:rPr>
          <w:rFonts w:ascii="Times New Roman" w:eastAsia="Times New Roman" w:hAnsi="Times New Roman"/>
          <w:sz w:val="24"/>
          <w:szCs w:val="24"/>
          <w:lang w:eastAsia="ru-RU"/>
        </w:rPr>
        <w:t>стоимость работ определяется в соответствии с локальным сметным расчетом (Приложение 1 к Контракту) и умножается на коэффициент К.</w:t>
      </w:r>
    </w:p>
    <w:p w:rsidR="00FE1BC9" w:rsidRPr="003F5CA1" w:rsidRDefault="00FE1BC9" w:rsidP="00FE1BC9">
      <w:pPr>
        <w:keepNext/>
        <w:spacing w:after="0" w:line="240" w:lineRule="auto"/>
        <w:ind w:firstLine="709"/>
        <w:jc w:val="both"/>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2.4. Коэффициент К применяется при проведении расчётов ко всем видам работ и затрат, предусмотренных локальным сметным расчетом (Приложение №1 к Контракту) и рассчитывается по формуле:</w:t>
      </w:r>
    </w:p>
    <w:p w:rsidR="00FE1BC9" w:rsidRPr="003F5CA1" w:rsidRDefault="00FE1BC9" w:rsidP="00FE1BC9">
      <w:pPr>
        <w:keepNext/>
        <w:spacing w:after="0" w:line="240" w:lineRule="auto"/>
        <w:ind w:firstLine="709"/>
        <w:jc w:val="both"/>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          </w:t>
      </w:r>
      <w:proofErr w:type="spellStart"/>
      <w:r w:rsidRPr="003F5CA1">
        <w:rPr>
          <w:rFonts w:ascii="Times New Roman" w:eastAsia="Times New Roman" w:hAnsi="Times New Roman"/>
          <w:sz w:val="24"/>
          <w:szCs w:val="24"/>
          <w:lang w:eastAsia="ru-RU"/>
        </w:rPr>
        <w:t>Ц</w:t>
      </w:r>
      <w:r w:rsidRPr="003F5CA1">
        <w:rPr>
          <w:rFonts w:ascii="Times New Roman" w:eastAsia="Times New Roman" w:hAnsi="Times New Roman"/>
          <w:sz w:val="24"/>
          <w:szCs w:val="24"/>
          <w:vertAlign w:val="subscript"/>
          <w:lang w:eastAsia="ru-RU"/>
        </w:rPr>
        <w:t>кон</w:t>
      </w:r>
      <w:proofErr w:type="spellEnd"/>
    </w:p>
    <w:p w:rsidR="00FE1BC9" w:rsidRPr="003F5CA1" w:rsidRDefault="00FE1BC9" w:rsidP="00FE1BC9">
      <w:pPr>
        <w:keepNext/>
        <w:spacing w:after="0" w:line="240" w:lineRule="auto"/>
        <w:ind w:firstLine="709"/>
        <w:jc w:val="both"/>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К= ————;</w:t>
      </w:r>
    </w:p>
    <w:p w:rsidR="00FE1BC9" w:rsidRPr="003F5CA1" w:rsidRDefault="00FE1BC9" w:rsidP="00FE1BC9">
      <w:pPr>
        <w:keepNext/>
        <w:spacing w:after="0" w:line="240" w:lineRule="auto"/>
        <w:ind w:firstLine="709"/>
        <w:jc w:val="both"/>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          </w:t>
      </w:r>
      <w:proofErr w:type="spellStart"/>
      <w:r w:rsidRPr="003F5CA1">
        <w:rPr>
          <w:rFonts w:ascii="Times New Roman" w:eastAsia="Times New Roman" w:hAnsi="Times New Roman"/>
          <w:sz w:val="24"/>
          <w:szCs w:val="24"/>
          <w:lang w:eastAsia="ru-RU"/>
        </w:rPr>
        <w:t>Ц</w:t>
      </w:r>
      <w:r w:rsidRPr="003F5CA1">
        <w:rPr>
          <w:rFonts w:ascii="Times New Roman" w:eastAsia="Times New Roman" w:hAnsi="Times New Roman"/>
          <w:sz w:val="24"/>
          <w:szCs w:val="24"/>
          <w:vertAlign w:val="subscript"/>
          <w:lang w:eastAsia="ru-RU"/>
        </w:rPr>
        <w:t>смет</w:t>
      </w:r>
      <w:proofErr w:type="spellEnd"/>
    </w:p>
    <w:p w:rsidR="00FE1BC9" w:rsidRPr="003F5CA1" w:rsidRDefault="00FE1BC9" w:rsidP="00FE1BC9">
      <w:pPr>
        <w:keepNext/>
        <w:spacing w:after="0" w:line="240" w:lineRule="auto"/>
        <w:ind w:firstLine="709"/>
        <w:jc w:val="both"/>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где </w:t>
      </w:r>
      <w:proofErr w:type="spellStart"/>
      <w:r w:rsidRPr="003F5CA1">
        <w:rPr>
          <w:rFonts w:ascii="Times New Roman" w:eastAsia="Times New Roman" w:hAnsi="Times New Roman"/>
          <w:sz w:val="24"/>
          <w:szCs w:val="24"/>
          <w:lang w:eastAsia="ru-RU"/>
        </w:rPr>
        <w:t>Ц</w:t>
      </w:r>
      <w:r w:rsidRPr="003F5CA1">
        <w:rPr>
          <w:rFonts w:ascii="Times New Roman" w:eastAsia="Times New Roman" w:hAnsi="Times New Roman"/>
          <w:sz w:val="24"/>
          <w:szCs w:val="24"/>
          <w:vertAlign w:val="subscript"/>
          <w:lang w:eastAsia="ru-RU"/>
        </w:rPr>
        <w:t>кон</w:t>
      </w:r>
      <w:proofErr w:type="spellEnd"/>
      <w:r w:rsidRPr="003F5CA1">
        <w:rPr>
          <w:rFonts w:ascii="Times New Roman" w:eastAsia="Times New Roman" w:hAnsi="Times New Roman"/>
          <w:sz w:val="24"/>
          <w:szCs w:val="24"/>
          <w:lang w:eastAsia="ru-RU"/>
        </w:rPr>
        <w:t xml:space="preserve"> -  цена по настоящему Контракту;</w:t>
      </w:r>
    </w:p>
    <w:p w:rsidR="00FE1BC9" w:rsidRPr="003F5CA1" w:rsidRDefault="00FE1BC9" w:rsidP="00FE1BC9">
      <w:pPr>
        <w:keepNext/>
        <w:spacing w:after="0" w:line="240" w:lineRule="auto"/>
        <w:ind w:firstLine="709"/>
        <w:jc w:val="both"/>
        <w:rPr>
          <w:rFonts w:ascii="Times New Roman" w:eastAsia="Times New Roman" w:hAnsi="Times New Roman"/>
          <w:sz w:val="24"/>
          <w:szCs w:val="24"/>
          <w:lang w:eastAsia="ru-RU"/>
        </w:rPr>
      </w:pPr>
      <w:proofErr w:type="spellStart"/>
      <w:r w:rsidRPr="003F5CA1">
        <w:rPr>
          <w:rFonts w:ascii="Times New Roman" w:eastAsia="Times New Roman" w:hAnsi="Times New Roman"/>
          <w:sz w:val="24"/>
          <w:szCs w:val="24"/>
          <w:lang w:eastAsia="ru-RU"/>
        </w:rPr>
        <w:t>Ц</w:t>
      </w:r>
      <w:r w:rsidRPr="003F5CA1">
        <w:rPr>
          <w:rFonts w:ascii="Times New Roman" w:eastAsia="Times New Roman" w:hAnsi="Times New Roman"/>
          <w:sz w:val="24"/>
          <w:szCs w:val="24"/>
          <w:vertAlign w:val="subscript"/>
          <w:lang w:eastAsia="ru-RU"/>
        </w:rPr>
        <w:t>смет</w:t>
      </w:r>
      <w:proofErr w:type="spellEnd"/>
      <w:r w:rsidRPr="003F5CA1">
        <w:rPr>
          <w:rFonts w:ascii="Times New Roman" w:eastAsia="Times New Roman" w:hAnsi="Times New Roman"/>
          <w:sz w:val="24"/>
          <w:szCs w:val="24"/>
          <w:lang w:eastAsia="ru-RU"/>
        </w:rPr>
        <w:t xml:space="preserve"> - сметная стоимость работ, определенная на основании локального сметного расчета (Приложение №1 к Контракту).</w:t>
      </w:r>
    </w:p>
    <w:p w:rsidR="00FE1BC9" w:rsidRPr="003F5CA1" w:rsidRDefault="00FE1BC9" w:rsidP="00FE1BC9">
      <w:pPr>
        <w:keepNext/>
        <w:spacing w:after="0" w:line="240" w:lineRule="auto"/>
        <w:ind w:firstLine="709"/>
        <w:jc w:val="both"/>
        <w:rPr>
          <w:rFonts w:ascii="Times New Roman" w:eastAsia="Times New Roman" w:hAnsi="Times New Roman"/>
          <w:bCs/>
          <w:sz w:val="24"/>
          <w:szCs w:val="24"/>
          <w:lang w:eastAsia="ru-RU"/>
        </w:rPr>
      </w:pPr>
      <w:r w:rsidRPr="003F5CA1">
        <w:rPr>
          <w:rFonts w:ascii="Times New Roman" w:eastAsia="Times New Roman" w:hAnsi="Times New Roman"/>
          <w:bCs/>
          <w:sz w:val="24"/>
          <w:szCs w:val="24"/>
          <w:lang w:eastAsia="ru-RU"/>
        </w:rPr>
        <w:t>Расчет за выполненные работы по ремонту Объекта производится в течение 15 рабочих дней с даты подписания Заказчиком Акта о приемке выполненных работ по форме КС-2, справки о стоимости выполненных работ и затрат по форме № КС-3 на основании документов на оплату: счета, счета-фактуры (для плательщиков НДС).   Авансирование  работ  не предусмотрено.</w:t>
      </w:r>
    </w:p>
    <w:p w:rsidR="00FE1BC9" w:rsidRPr="003F5CA1" w:rsidRDefault="00FE1BC9" w:rsidP="00FE1BC9">
      <w:pPr>
        <w:keepNext/>
        <w:shd w:val="clear" w:color="auto" w:fill="FFFFFF"/>
        <w:spacing w:after="0" w:line="240" w:lineRule="auto"/>
        <w:ind w:firstLine="709"/>
        <w:jc w:val="both"/>
        <w:rPr>
          <w:rFonts w:ascii="Times New Roman" w:hAnsi="Times New Roman"/>
          <w:sz w:val="24"/>
          <w:szCs w:val="24"/>
        </w:rPr>
      </w:pPr>
      <w:r w:rsidRPr="003F5CA1">
        <w:rPr>
          <w:rFonts w:ascii="Times New Roman" w:hAnsi="Times New Roman"/>
          <w:sz w:val="24"/>
          <w:szCs w:val="24"/>
        </w:rPr>
        <w:t>2.5.</w:t>
      </w:r>
      <w:r w:rsidRPr="003F5CA1">
        <w:rPr>
          <w:rFonts w:ascii="Times New Roman" w:hAnsi="Times New Roman"/>
        </w:rPr>
        <w:t xml:space="preserve"> </w:t>
      </w:r>
      <w:r w:rsidRPr="003F5CA1">
        <w:rPr>
          <w:rFonts w:ascii="Times New Roman" w:hAnsi="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E1BC9" w:rsidRPr="00110BA4" w:rsidRDefault="00FE1BC9" w:rsidP="00FE1BC9">
      <w:pPr>
        <w:keepNext/>
        <w:shd w:val="clear" w:color="auto" w:fill="FFFFFF"/>
        <w:spacing w:after="0" w:line="240" w:lineRule="auto"/>
        <w:ind w:firstLine="709"/>
        <w:jc w:val="both"/>
        <w:rPr>
          <w:rFonts w:ascii="Times New Roman" w:hAnsi="Times New Roman"/>
          <w:sz w:val="24"/>
          <w:szCs w:val="24"/>
        </w:rPr>
      </w:pPr>
      <w:r w:rsidRPr="003F5CA1">
        <w:rPr>
          <w:rFonts w:ascii="Times New Roman" w:hAnsi="Times New Roman"/>
          <w:sz w:val="24"/>
          <w:szCs w:val="24"/>
        </w:rPr>
        <w:t xml:space="preserve">2.6.  Цена Контракта может быть снижена по соглашению Сторон без изменения предусмотренных Контрактом, объема работы, качества выполняемой работы и иных </w:t>
      </w:r>
      <w:r w:rsidRPr="00110BA4">
        <w:rPr>
          <w:rFonts w:ascii="Times New Roman" w:hAnsi="Times New Roman"/>
          <w:sz w:val="24"/>
          <w:szCs w:val="24"/>
        </w:rPr>
        <w:t xml:space="preserve">условий контракта.  </w:t>
      </w:r>
    </w:p>
    <w:p w:rsidR="00FE1BC9" w:rsidRPr="003F5CA1" w:rsidRDefault="00FE1BC9" w:rsidP="00FE1BC9">
      <w:pPr>
        <w:keepNext/>
        <w:shd w:val="clear" w:color="auto" w:fill="FFFFFF"/>
        <w:spacing w:after="0" w:line="240" w:lineRule="auto"/>
        <w:ind w:firstLine="709"/>
        <w:jc w:val="both"/>
        <w:rPr>
          <w:rFonts w:ascii="Times New Roman" w:hAnsi="Times New Roman"/>
          <w:sz w:val="24"/>
          <w:szCs w:val="24"/>
        </w:rPr>
      </w:pPr>
      <w:r w:rsidRPr="00110BA4">
        <w:rPr>
          <w:rFonts w:ascii="Times New Roman" w:hAnsi="Times New Roman"/>
          <w:sz w:val="24"/>
          <w:szCs w:val="24"/>
        </w:rPr>
        <w:t xml:space="preserve">2.7. Источник финансирования - Бюджет </w:t>
      </w:r>
      <w:proofErr w:type="spellStart"/>
      <w:r w:rsidRPr="00110BA4">
        <w:rPr>
          <w:rFonts w:ascii="Times New Roman" w:hAnsi="Times New Roman"/>
          <w:sz w:val="24"/>
          <w:szCs w:val="24"/>
        </w:rPr>
        <w:t>Середского</w:t>
      </w:r>
      <w:proofErr w:type="spellEnd"/>
      <w:r w:rsidRPr="00110BA4">
        <w:rPr>
          <w:rFonts w:ascii="Times New Roman" w:hAnsi="Times New Roman"/>
          <w:sz w:val="24"/>
          <w:szCs w:val="24"/>
        </w:rPr>
        <w:t xml:space="preserve"> сельского поселения (субсидия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средства дорожного фонда </w:t>
      </w:r>
      <w:proofErr w:type="spellStart"/>
      <w:r w:rsidRPr="00110BA4">
        <w:rPr>
          <w:rFonts w:ascii="Times New Roman" w:hAnsi="Times New Roman"/>
          <w:sz w:val="24"/>
          <w:szCs w:val="24"/>
        </w:rPr>
        <w:t>Середского</w:t>
      </w:r>
      <w:proofErr w:type="spellEnd"/>
      <w:r w:rsidRPr="00110BA4">
        <w:rPr>
          <w:rFonts w:ascii="Times New Roman" w:hAnsi="Times New Roman"/>
          <w:sz w:val="24"/>
          <w:szCs w:val="24"/>
        </w:rPr>
        <w:t xml:space="preserve"> сельского поселения).</w:t>
      </w:r>
    </w:p>
    <w:p w:rsidR="00FE1BC9" w:rsidRPr="003F5CA1" w:rsidRDefault="00FE1BC9" w:rsidP="00FE1BC9">
      <w:pPr>
        <w:keepNext/>
        <w:shd w:val="clear" w:color="auto" w:fill="FFFFFF"/>
        <w:spacing w:after="0" w:line="240" w:lineRule="auto"/>
        <w:ind w:firstLine="709"/>
        <w:jc w:val="both"/>
        <w:rPr>
          <w:rFonts w:ascii="Times New Roman" w:hAnsi="Times New Roman"/>
          <w:sz w:val="24"/>
          <w:szCs w:val="24"/>
        </w:rPr>
      </w:pPr>
    </w:p>
    <w:p w:rsidR="00FE1BC9" w:rsidRPr="003F5CA1" w:rsidRDefault="00FE1BC9" w:rsidP="00FE1BC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3. СРОКИ ВЫПОЛНЕНИЯ РАБОТ</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3.1. Срок выполнения работ: </w:t>
      </w:r>
      <w:proofErr w:type="gramStart"/>
      <w:r w:rsidRPr="00092C99">
        <w:rPr>
          <w:rFonts w:ascii="Times New Roman" w:hAnsi="Times New Roman"/>
          <w:color w:val="000000"/>
          <w:sz w:val="24"/>
          <w:szCs w:val="24"/>
        </w:rPr>
        <w:t>В</w:t>
      </w:r>
      <w:proofErr w:type="gramEnd"/>
      <w:r w:rsidRPr="00092C99">
        <w:rPr>
          <w:rFonts w:ascii="Times New Roman" w:hAnsi="Times New Roman"/>
          <w:color w:val="000000"/>
          <w:sz w:val="24"/>
          <w:szCs w:val="24"/>
        </w:rPr>
        <w:t xml:space="preserve"> течение </w:t>
      </w:r>
      <w:r>
        <w:rPr>
          <w:rFonts w:ascii="Times New Roman" w:hAnsi="Times New Roman"/>
          <w:color w:val="000000"/>
          <w:sz w:val="24"/>
          <w:szCs w:val="24"/>
        </w:rPr>
        <w:t>6</w:t>
      </w:r>
      <w:r w:rsidRPr="00092C99">
        <w:rPr>
          <w:rFonts w:ascii="Times New Roman" w:hAnsi="Times New Roman"/>
          <w:color w:val="000000"/>
          <w:sz w:val="24"/>
          <w:szCs w:val="24"/>
        </w:rPr>
        <w:t>0 календарных дней с даты заключения муниципального контракта</w:t>
      </w:r>
      <w:r w:rsidRPr="003F5CA1">
        <w:rPr>
          <w:rFonts w:ascii="Times New Roman" w:hAnsi="Times New Roman"/>
          <w:color w:val="000000"/>
          <w:sz w:val="24"/>
          <w:szCs w:val="24"/>
        </w:rPr>
        <w:t xml:space="preserve">. </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3.2. На момент заключения настоящего контракта дата начала и окончания работ является исходной для определения мер ответственности в случаях н</w:t>
      </w:r>
      <w:r>
        <w:rPr>
          <w:rFonts w:ascii="Times New Roman" w:hAnsi="Times New Roman"/>
          <w:color w:val="000000"/>
          <w:sz w:val="24"/>
          <w:szCs w:val="24"/>
        </w:rPr>
        <w:t>арушения сроков ремонта Объекта</w:t>
      </w:r>
      <w:r w:rsidRPr="003F5CA1">
        <w:rPr>
          <w:rFonts w:ascii="Times New Roman" w:hAnsi="Times New Roman"/>
          <w:color w:val="000000"/>
          <w:sz w:val="24"/>
          <w:szCs w:val="24"/>
        </w:rPr>
        <w:t>.</w:t>
      </w:r>
    </w:p>
    <w:p w:rsidR="00FE1BC9" w:rsidRPr="003F5CA1" w:rsidRDefault="00FE1BC9" w:rsidP="00FE1BC9">
      <w:pPr>
        <w:keepNext/>
        <w:spacing w:after="0" w:line="240" w:lineRule="auto"/>
        <w:ind w:firstLine="709"/>
        <w:jc w:val="both"/>
        <w:rPr>
          <w:rFonts w:ascii="Times New Roman" w:hAnsi="Times New Roman"/>
          <w:color w:val="000000"/>
          <w:sz w:val="24"/>
          <w:szCs w:val="24"/>
        </w:rPr>
      </w:pPr>
    </w:p>
    <w:p w:rsidR="00FE1BC9" w:rsidRPr="003F5CA1" w:rsidRDefault="00FE1BC9" w:rsidP="00FE1BC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4. ПРАВА И ОБЯЗАННОСТИ ЗАКАЗЧИКА</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lastRenderedPageBreak/>
        <w:t>4.1. Заказчик имеет право осуществлять контроль и технический надзор за ходом выполнения работ, в соответствии с условиями настоящего контракта.</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4.2. Заказчик обязан выполнить в полном объеме все свои обязательства, предусмотренные в других статьях настоящего контракта.</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4.3. Заказчик, в целях осуществления контроля и надзора за ремонтом</w:t>
      </w:r>
      <w:r w:rsidRPr="003F5CA1">
        <w:rPr>
          <w:rFonts w:ascii="Times New Roman" w:hAnsi="Times New Roman"/>
          <w:color w:val="0000FF"/>
          <w:sz w:val="24"/>
          <w:szCs w:val="24"/>
        </w:rPr>
        <w:t xml:space="preserve"> </w:t>
      </w:r>
      <w:r w:rsidRPr="003F5CA1">
        <w:rPr>
          <w:rFonts w:ascii="Times New Roman" w:hAnsi="Times New Roman"/>
          <w:color w:val="000000"/>
          <w:sz w:val="24"/>
          <w:szCs w:val="24"/>
        </w:rPr>
        <w:t>Объекта, вправе заключать договоры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4.4.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утверждённого локального сметного расчета, рабочей документации и условий настоящего контракта.</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4.5.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FE1BC9" w:rsidRPr="003F5CA1" w:rsidRDefault="00FE1BC9" w:rsidP="00FE1BC9">
      <w:pPr>
        <w:keepNext/>
        <w:spacing w:after="0" w:line="240" w:lineRule="auto"/>
        <w:ind w:firstLine="709"/>
        <w:jc w:val="both"/>
        <w:rPr>
          <w:rFonts w:ascii="Times New Roman" w:hAnsi="Times New Roman"/>
          <w:color w:val="000000"/>
          <w:sz w:val="24"/>
          <w:szCs w:val="24"/>
        </w:rPr>
      </w:pPr>
    </w:p>
    <w:p w:rsidR="00FE1BC9" w:rsidRPr="003F5CA1" w:rsidRDefault="00FE1BC9" w:rsidP="00FE1BC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5. ПРАВА И ОБЯЗАННОСТИ ПОДРЯДЧИКА</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5.1.Подрядчик обязан:</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5.1.1. Выполнить все работы и другие обязательства по контракту в объеме и сроки, предусмотренные настоящим контрактом и приложениях к нему, и сдать Объект Заказчику.</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5.1.2. Обеспечить качество выполнения всех работ в полном соответствии с  условиями настоящего контракта и приложений к нему, обязательное соблюдение требований ГОСТ, СНиП, РСН, СН, ВСН в Соответствие  с Перечнем нормативно-технических документов, обязательных при выполнении подрядных работ</w:t>
      </w:r>
      <w:r>
        <w:rPr>
          <w:rFonts w:ascii="Times New Roman" w:hAnsi="Times New Roman"/>
          <w:color w:val="000000"/>
          <w:sz w:val="24"/>
          <w:szCs w:val="24"/>
        </w:rPr>
        <w:t>, указанных в техническом задании</w:t>
      </w:r>
      <w:r w:rsidRPr="003F5CA1">
        <w:rPr>
          <w:rFonts w:ascii="Times New Roman" w:hAnsi="Times New Roman"/>
          <w:color w:val="000000"/>
          <w:sz w:val="24"/>
          <w:szCs w:val="24"/>
        </w:rPr>
        <w:t xml:space="preserve"> (приложение № </w:t>
      </w:r>
      <w:r>
        <w:rPr>
          <w:rFonts w:ascii="Times New Roman" w:hAnsi="Times New Roman"/>
          <w:color w:val="000000"/>
          <w:sz w:val="24"/>
          <w:szCs w:val="24"/>
        </w:rPr>
        <w:t>1</w:t>
      </w:r>
      <w:r w:rsidRPr="003F5CA1">
        <w:rPr>
          <w:rFonts w:ascii="Times New Roman" w:hAnsi="Times New Roman"/>
          <w:color w:val="000000"/>
          <w:sz w:val="24"/>
          <w:szCs w:val="24"/>
        </w:rPr>
        <w:t xml:space="preserve"> к Контракту).</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5.1.3. Устранять все замечания Заказчика, данные в порядке, предусмотренном настоящим контрактом.</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5.1.4. Обеспечить в ходе ремонта</w:t>
      </w:r>
      <w:r w:rsidRPr="003F5CA1">
        <w:rPr>
          <w:rFonts w:ascii="Times New Roman" w:hAnsi="Times New Roman"/>
          <w:color w:val="0000FF"/>
          <w:sz w:val="24"/>
          <w:szCs w:val="24"/>
        </w:rPr>
        <w:t xml:space="preserve"> </w:t>
      </w:r>
      <w:r w:rsidRPr="003F5CA1">
        <w:rPr>
          <w:rFonts w:ascii="Times New Roman" w:hAnsi="Times New Roman"/>
          <w:color w:val="000000"/>
          <w:sz w:val="24"/>
          <w:szCs w:val="24"/>
        </w:rPr>
        <w:t>Объекта выполнение на строительной площадке (полосе отвода)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ремонта</w:t>
      </w:r>
      <w:r w:rsidRPr="003F5CA1">
        <w:rPr>
          <w:rFonts w:ascii="Times New Roman" w:hAnsi="Times New Roman"/>
          <w:color w:val="0000FF"/>
          <w:sz w:val="24"/>
          <w:szCs w:val="24"/>
        </w:rPr>
        <w:t xml:space="preserve"> </w:t>
      </w:r>
      <w:r w:rsidRPr="003F5CA1">
        <w:rPr>
          <w:rFonts w:ascii="Times New Roman" w:hAnsi="Times New Roman"/>
          <w:color w:val="000000"/>
          <w:sz w:val="24"/>
          <w:szCs w:val="24"/>
        </w:rPr>
        <w:t>данного Объекта. При использовании карьеров и сосредоточенных резервов Подрядчик несет ответственность за соблюдение требований земельного законодательства.</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5.1.5. 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ремонта  Объекта  на строительной  площадке, ограждения мест производства работ с момента начала ремонта до подписания Заказчиком акта о приемке выполненных работ по форме КС-2. В случае если в указанный срок Объекту или его части будет причинен ущерб или обнаружены утраты или повреждения, Подрядчик обязан за свой счет устранить выявленные недостатки.</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5.1.6. 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строящегося сооружения, либо создающих невозможность завершения работ в установленный срок.</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lastRenderedPageBreak/>
        <w:t>5.1.7. Обеспечить своевременное устранение недостатков и дефектов, выявленных при приемке работ и в течение гарантийного срока эксплуатации Объекта в соответствии с п. 7.2. Исправлять дефекты, допущенные при выполнении работ, за свой счет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Обеспечить сохранность принятых от Заказчика знаков закрепления на местности геодезической основы сооружения (реперы, оси, углы поворота и т.д.), проверку и восстановление в соответствии с действующими нормативными документами.</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5.1.8. Обеспечить разбивку осей и частей ремонтируемого</w:t>
      </w:r>
      <w:r w:rsidRPr="003F5CA1">
        <w:rPr>
          <w:rFonts w:ascii="Times New Roman" w:hAnsi="Times New Roman"/>
          <w:color w:val="0000FF"/>
          <w:sz w:val="24"/>
          <w:szCs w:val="24"/>
        </w:rPr>
        <w:t xml:space="preserve"> </w:t>
      </w:r>
      <w:r w:rsidRPr="003F5CA1">
        <w:rPr>
          <w:rFonts w:ascii="Times New Roman" w:hAnsi="Times New Roman"/>
          <w:color w:val="000000"/>
          <w:sz w:val="24"/>
          <w:szCs w:val="24"/>
        </w:rPr>
        <w:t>Объекта в соответствии с рабочей документацией на основе переданной Заказчиком геодезической разбивочной основы и нести ответственность за правильность и сохранность разбивки осей Объекта, высот и размеров всех его частей.  Контроль, проводимый Заказчиком за выполнением этих работ, не освобождает Подрядчика от ответственности за правильность их исполнения.</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5.1.9. Немедленно известить Заказчика и до получения от него указаний приостановить работы при обнаружении:</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непригодности или недоброкачественности предоставленных Заказчиком материалов, оборудования, технической документации;</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возможных неблагоприятных для Заказчика последствий выполнения его указаний о способе исполнения работы;</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иных, независящих от Подрядчика обстоятельствах, угрожающих сохранности или качеству строящегося сооружения, либо создающих невозможность завершения работ в срок, установленный контрактом.</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5.1.10. Не использовать в ходе осуществления работ материалы и оборудование в том числе,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выполняемых работ.</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5.1.11.Выполнить в полном объеме все свои обязательства, предусмотренные в других разделах настоящего контракта.</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5.1.12. Применять методы и системы контроля качества работ (в случае если на предприятии существует система контроля качества выполняемых работ).</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5.2.Подрядчик имеет право требовать оплаты за фактически выполненные и принятые Заказчиком работы.</w:t>
      </w:r>
    </w:p>
    <w:p w:rsidR="00FE1BC9" w:rsidRPr="003F5CA1" w:rsidRDefault="00FE1BC9" w:rsidP="00FE1BC9">
      <w:pPr>
        <w:keepNext/>
        <w:spacing w:after="0" w:line="240" w:lineRule="auto"/>
        <w:ind w:firstLine="709"/>
        <w:jc w:val="both"/>
        <w:rPr>
          <w:rFonts w:ascii="Times New Roman" w:hAnsi="Times New Roman"/>
          <w:b/>
          <w:bCs/>
          <w:color w:val="000000"/>
          <w:sz w:val="24"/>
          <w:szCs w:val="24"/>
        </w:rPr>
      </w:pPr>
    </w:p>
    <w:p w:rsidR="00FE1BC9" w:rsidRPr="003F5CA1" w:rsidRDefault="00FE1BC9" w:rsidP="00FE1BC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6. СДАЧА И ПРИЕМКА РАБОТ</w:t>
      </w:r>
    </w:p>
    <w:p w:rsidR="00FE1BC9" w:rsidRPr="003F5CA1" w:rsidRDefault="00FE1BC9" w:rsidP="00FE1BC9">
      <w:pPr>
        <w:keepNext/>
        <w:spacing w:after="0" w:line="240" w:lineRule="auto"/>
        <w:ind w:firstLine="709"/>
        <w:jc w:val="both"/>
        <w:rPr>
          <w:rFonts w:ascii="Times New Roman" w:hAnsi="Times New Roman"/>
          <w:sz w:val="24"/>
          <w:szCs w:val="24"/>
        </w:rPr>
      </w:pPr>
      <w:r w:rsidRPr="003F5CA1">
        <w:rPr>
          <w:rFonts w:ascii="Times New Roman" w:hAnsi="Times New Roman"/>
          <w:color w:val="000000"/>
          <w:sz w:val="24"/>
          <w:szCs w:val="24"/>
        </w:rPr>
        <w:t xml:space="preserve">6.1.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6.2. В случае установления Заказчиком при приемки работ несоответствия качества выполненных Подрядчиком работ, акт о приемке выполненных работ </w:t>
      </w:r>
      <w:r>
        <w:rPr>
          <w:rFonts w:ascii="Times New Roman" w:hAnsi="Times New Roman"/>
          <w:color w:val="000000"/>
          <w:sz w:val="24"/>
          <w:szCs w:val="24"/>
        </w:rPr>
        <w:t>(</w:t>
      </w:r>
      <w:r w:rsidRPr="003F5CA1">
        <w:rPr>
          <w:rFonts w:ascii="Times New Roman" w:hAnsi="Times New Roman"/>
          <w:color w:val="000000"/>
          <w:sz w:val="24"/>
          <w:szCs w:val="24"/>
        </w:rPr>
        <w:t>форм</w:t>
      </w:r>
      <w:r>
        <w:rPr>
          <w:rFonts w:ascii="Times New Roman" w:hAnsi="Times New Roman"/>
          <w:color w:val="000000"/>
          <w:sz w:val="24"/>
          <w:szCs w:val="24"/>
        </w:rPr>
        <w:t>а</w:t>
      </w:r>
      <w:r w:rsidRPr="003F5CA1">
        <w:rPr>
          <w:rFonts w:ascii="Times New Roman" w:hAnsi="Times New Roman"/>
          <w:color w:val="000000"/>
          <w:sz w:val="24"/>
          <w:szCs w:val="24"/>
        </w:rPr>
        <w:t xml:space="preserve"> КС-</w:t>
      </w:r>
      <w:proofErr w:type="gramStart"/>
      <w:r w:rsidRPr="003F5CA1">
        <w:rPr>
          <w:rFonts w:ascii="Times New Roman" w:hAnsi="Times New Roman"/>
          <w:color w:val="000000"/>
          <w:sz w:val="24"/>
          <w:szCs w:val="24"/>
        </w:rPr>
        <w:t xml:space="preserve">2 </w:t>
      </w:r>
      <w:r>
        <w:rPr>
          <w:rFonts w:ascii="Times New Roman" w:hAnsi="Times New Roman"/>
          <w:color w:val="000000"/>
          <w:sz w:val="24"/>
          <w:szCs w:val="24"/>
        </w:rPr>
        <w:t>)</w:t>
      </w:r>
      <w:proofErr w:type="gramEnd"/>
      <w:r w:rsidRPr="003F5CA1">
        <w:rPr>
          <w:rFonts w:ascii="Times New Roman" w:hAnsi="Times New Roman"/>
          <w:color w:val="000000"/>
          <w:sz w:val="24"/>
          <w:szCs w:val="24"/>
        </w:rPr>
        <w:t xml:space="preserve"> Заказчиком не подписывается до момента устранения выявленных нарушений. </w:t>
      </w:r>
    </w:p>
    <w:p w:rsidR="00FE1BC9" w:rsidRPr="003F5CA1" w:rsidRDefault="00FE1BC9" w:rsidP="00FE1BC9">
      <w:pPr>
        <w:keepNext/>
        <w:spacing w:after="0" w:line="240" w:lineRule="auto"/>
        <w:ind w:firstLine="709"/>
        <w:contextualSpacing/>
        <w:jc w:val="both"/>
        <w:rPr>
          <w:rFonts w:ascii="Times New Roman" w:hAnsi="Times New Roman"/>
          <w:color w:val="000000"/>
          <w:sz w:val="24"/>
          <w:szCs w:val="24"/>
        </w:rPr>
      </w:pPr>
      <w:r w:rsidRPr="003F5CA1">
        <w:rPr>
          <w:rFonts w:ascii="Times New Roman" w:hAnsi="Times New Roman"/>
          <w:color w:val="000000"/>
          <w:sz w:val="24"/>
          <w:szCs w:val="24"/>
        </w:rPr>
        <w:t xml:space="preserve">6.3. </w:t>
      </w:r>
      <w:r w:rsidRPr="003F5CA1">
        <w:rPr>
          <w:rFonts w:ascii="Times New Roman" w:hAnsi="Times New Roman"/>
          <w:bCs/>
          <w:sz w:val="24"/>
          <w:szCs w:val="24"/>
        </w:rPr>
        <w:t xml:space="preserve">Сдача выполненных работ по ремонту Объекта Подрядчиком и приемкой их осуществляется на основании акта о приемке выполненных работ по форме КС- 2 на 100% готовности Объекта и справки о стоимости выполненных работ и затрат по форме КС-3. </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6.4. За 10 дней до полного завершения работ на Объекте Подрядчик в письменной форме уведомляет Заказчика о необходимости приёмки Объекта и в день завершения работ направляет документы, предусмотренные пунктом 2.3 Контракта. Заказчик осуществляет приемку в течение 10 рабочих дней с даты завершения всего объема работ и оформляет результаты приемки, подписывая акт о приемке выполненных работ по форме КС-2 и </w:t>
      </w:r>
      <w:r w:rsidRPr="003F5CA1">
        <w:rPr>
          <w:rFonts w:ascii="Times New Roman" w:hAnsi="Times New Roman"/>
          <w:bCs/>
          <w:color w:val="000000"/>
          <w:sz w:val="24"/>
          <w:szCs w:val="24"/>
        </w:rPr>
        <w:t>справку о стоимости выполненных работ и затрат по форме КС-3 в течение 1 рабочего дня с даты завершения приемки.</w:t>
      </w:r>
    </w:p>
    <w:p w:rsidR="00FE1BC9"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lastRenderedPageBreak/>
        <w:t>6.5. Для проверки предоставленных Подрядчиком результатов выполненных объемов Работ, предусмотренных Контрактом, в части их соответствия условиям Контракта, Заказчик своими силами (или с привлечением экспертов, экспертных организаций) проводит экспертизу результатов Работ. В случае если Заказчиком для приемки результата выполненных объемов Работ привлекались эксперты или экспертная организация, результаты их заключения подлежат обязате</w:t>
      </w:r>
      <w:r>
        <w:rPr>
          <w:rFonts w:ascii="Times New Roman" w:hAnsi="Times New Roman"/>
          <w:color w:val="000000"/>
          <w:sz w:val="24"/>
          <w:szCs w:val="24"/>
        </w:rPr>
        <w:t>льному учету при приемке Работ.</w:t>
      </w:r>
    </w:p>
    <w:p w:rsidR="00FE1BC9" w:rsidRPr="003F5CA1" w:rsidRDefault="00FE1BC9" w:rsidP="00FE1BC9">
      <w:pPr>
        <w:keepNext/>
        <w:spacing w:after="0" w:line="240" w:lineRule="auto"/>
        <w:ind w:firstLine="709"/>
        <w:jc w:val="both"/>
        <w:rPr>
          <w:rFonts w:ascii="Times New Roman" w:hAnsi="Times New Roman"/>
          <w:color w:val="000000"/>
          <w:sz w:val="24"/>
          <w:szCs w:val="24"/>
        </w:rPr>
      </w:pPr>
    </w:p>
    <w:p w:rsidR="00FE1BC9" w:rsidRPr="003F5CA1" w:rsidRDefault="00FE1BC9" w:rsidP="00FE1BC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7. ГАРАНТИИ КАЧЕСТВА ПО СДАННЫМ РАБОТАМ</w:t>
      </w:r>
    </w:p>
    <w:p w:rsidR="00FE1BC9" w:rsidRPr="00656DB7" w:rsidRDefault="00FE1BC9" w:rsidP="00FE1BC9">
      <w:pPr>
        <w:keepNext/>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6DB7">
        <w:rPr>
          <w:rFonts w:ascii="Times New Roman" w:eastAsia="Times New Roman" w:hAnsi="Times New Roman"/>
          <w:sz w:val="24"/>
          <w:szCs w:val="24"/>
          <w:lang w:eastAsia="ru-RU"/>
        </w:rPr>
        <w:t>.1.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FE1BC9" w:rsidRPr="00F652E4" w:rsidRDefault="00FE1BC9" w:rsidP="00FE1BC9">
      <w:pPr>
        <w:keepNext/>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6DB7">
        <w:rPr>
          <w:rFonts w:ascii="Times New Roman" w:eastAsia="Times New Roman" w:hAnsi="Times New Roman"/>
          <w:sz w:val="24"/>
          <w:szCs w:val="24"/>
          <w:lang w:eastAsia="ru-RU"/>
        </w:rPr>
        <w:t xml:space="preserve">.2. </w:t>
      </w:r>
      <w:r w:rsidRPr="00F652E4">
        <w:rPr>
          <w:rFonts w:ascii="Times New Roman" w:eastAsia="Times New Roman" w:hAnsi="Times New Roman"/>
          <w:sz w:val="24"/>
          <w:szCs w:val="24"/>
          <w:lang w:eastAsia="ru-RU"/>
        </w:rPr>
        <w:t>Общий гарантийный срок на весь объем выполняемых работ составляет 1 год, за исключением:</w:t>
      </w:r>
    </w:p>
    <w:p w:rsidR="00FE1BC9" w:rsidRPr="00FD6F42" w:rsidRDefault="00FE1BC9" w:rsidP="00FE1BC9">
      <w:pPr>
        <w:keepNext/>
        <w:spacing w:after="0" w:line="240" w:lineRule="auto"/>
        <w:ind w:firstLine="567"/>
        <w:jc w:val="both"/>
        <w:rPr>
          <w:rFonts w:ascii="Times New Roman" w:eastAsia="Times New Roman" w:hAnsi="Times New Roman"/>
          <w:sz w:val="24"/>
          <w:szCs w:val="24"/>
          <w:lang w:eastAsia="ru-RU"/>
        </w:rPr>
      </w:pPr>
      <w:r w:rsidRPr="00FD6F42">
        <w:rPr>
          <w:rFonts w:ascii="Times New Roman" w:eastAsia="Times New Roman" w:hAnsi="Times New Roman"/>
          <w:sz w:val="24"/>
          <w:szCs w:val="24"/>
          <w:lang w:eastAsia="ru-RU"/>
        </w:rPr>
        <w:t>Гарантийный срок для земляного полотна при - 8 лет</w:t>
      </w:r>
      <w:r>
        <w:rPr>
          <w:rFonts w:ascii="Times New Roman" w:eastAsia="Times New Roman" w:hAnsi="Times New Roman"/>
          <w:sz w:val="24"/>
          <w:szCs w:val="24"/>
          <w:lang w:eastAsia="ru-RU"/>
        </w:rPr>
        <w:t>;</w:t>
      </w:r>
      <w:r w:rsidRPr="00FD6F42">
        <w:rPr>
          <w:rFonts w:ascii="Times New Roman" w:eastAsia="Times New Roman" w:hAnsi="Times New Roman"/>
          <w:sz w:val="24"/>
          <w:szCs w:val="24"/>
          <w:lang w:eastAsia="ru-RU"/>
        </w:rPr>
        <w:t xml:space="preserve"> </w:t>
      </w:r>
    </w:p>
    <w:p w:rsidR="00FE1BC9" w:rsidRPr="00FD6F42" w:rsidRDefault="00FE1BC9" w:rsidP="00FE1BC9">
      <w:pPr>
        <w:keepNext/>
        <w:spacing w:after="0" w:line="240" w:lineRule="auto"/>
        <w:ind w:firstLine="567"/>
        <w:jc w:val="both"/>
        <w:rPr>
          <w:rFonts w:ascii="Times New Roman" w:eastAsia="Times New Roman" w:hAnsi="Times New Roman"/>
          <w:sz w:val="24"/>
          <w:szCs w:val="24"/>
          <w:lang w:eastAsia="ru-RU"/>
        </w:rPr>
      </w:pPr>
      <w:r w:rsidRPr="00FD6F42">
        <w:rPr>
          <w:rFonts w:ascii="Times New Roman" w:eastAsia="Times New Roman" w:hAnsi="Times New Roman"/>
          <w:sz w:val="24"/>
          <w:szCs w:val="24"/>
          <w:lang w:eastAsia="ru-RU"/>
        </w:rPr>
        <w:t>Гарантийный срок на щебеночное покрытие – 2 года.</w:t>
      </w:r>
    </w:p>
    <w:p w:rsidR="00FE1BC9" w:rsidRPr="00656DB7" w:rsidRDefault="00FE1BC9" w:rsidP="00FE1BC9">
      <w:pPr>
        <w:keepNext/>
        <w:spacing w:after="0" w:line="240" w:lineRule="auto"/>
        <w:ind w:firstLine="567"/>
        <w:jc w:val="both"/>
        <w:rPr>
          <w:rFonts w:ascii="Times New Roman" w:eastAsia="Times New Roman" w:hAnsi="Times New Roman"/>
          <w:sz w:val="24"/>
          <w:szCs w:val="24"/>
          <w:lang w:eastAsia="ar-SA"/>
        </w:rPr>
      </w:pPr>
      <w:r w:rsidRPr="00656DB7">
        <w:rPr>
          <w:rFonts w:ascii="Times New Roman" w:eastAsia="Times New Roman" w:hAnsi="Times New Roman"/>
          <w:sz w:val="24"/>
          <w:szCs w:val="24"/>
          <w:lang w:eastAsia="ar-SA"/>
        </w:rPr>
        <w:t xml:space="preserve">Гарантийный срок во всех случаях устанавливается с момента (даты) подписания сторонами </w:t>
      </w:r>
      <w:r w:rsidRPr="009C0327">
        <w:rPr>
          <w:rFonts w:ascii="Times New Roman" w:eastAsia="Times New Roman" w:hAnsi="Times New Roman"/>
          <w:sz w:val="24"/>
          <w:szCs w:val="24"/>
          <w:lang w:eastAsia="ar-SA"/>
        </w:rPr>
        <w:t>акта о приемке выполненных работ (форма №КС-2)</w:t>
      </w:r>
      <w:r w:rsidRPr="00656DB7">
        <w:rPr>
          <w:rFonts w:ascii="Times New Roman" w:eastAsia="Times New Roman" w:hAnsi="Times New Roman"/>
          <w:sz w:val="24"/>
          <w:szCs w:val="24"/>
          <w:lang w:eastAsia="ar-SA"/>
        </w:rPr>
        <w:t>.</w:t>
      </w:r>
    </w:p>
    <w:p w:rsidR="00FE1BC9" w:rsidRPr="00656DB7" w:rsidRDefault="00FE1BC9" w:rsidP="00FE1BC9">
      <w:pPr>
        <w:keepNext/>
        <w:spacing w:after="0" w:line="240" w:lineRule="auto"/>
        <w:ind w:firstLine="567"/>
        <w:jc w:val="both"/>
        <w:rPr>
          <w:rFonts w:ascii="Times New Roman" w:eastAsia="Times New Roman" w:hAnsi="Times New Roman"/>
          <w:sz w:val="24"/>
          <w:szCs w:val="24"/>
          <w:lang w:eastAsia="ar-SA"/>
        </w:rPr>
      </w:pPr>
      <w:r w:rsidRPr="00656DB7">
        <w:rPr>
          <w:rFonts w:ascii="Times New Roman" w:eastAsia="Times New Roman" w:hAnsi="Times New Roman"/>
          <w:sz w:val="24"/>
          <w:szCs w:val="24"/>
          <w:lang w:eastAsia="ar-SA"/>
        </w:rPr>
        <w:t xml:space="preserve">При проведении подрядчиком работ в рамках гарантийных обязательств по устранению недопустимых повреждений конструктивного элемента автомобильной дороги срок выполнения работ с момента их обнаружения, не должен превышать 1 месяц и может быть увеличен при соответствующих </w:t>
      </w:r>
      <w:proofErr w:type="spellStart"/>
      <w:r w:rsidRPr="00656DB7">
        <w:rPr>
          <w:rFonts w:ascii="Times New Roman" w:eastAsia="Times New Roman" w:hAnsi="Times New Roman"/>
          <w:sz w:val="24"/>
          <w:szCs w:val="24"/>
          <w:lang w:eastAsia="ar-SA"/>
        </w:rPr>
        <w:t>погодно</w:t>
      </w:r>
      <w:proofErr w:type="spellEnd"/>
      <w:r w:rsidRPr="00656DB7">
        <w:rPr>
          <w:rFonts w:ascii="Times New Roman" w:eastAsia="Times New Roman" w:hAnsi="Times New Roman"/>
          <w:sz w:val="24"/>
          <w:szCs w:val="24"/>
          <w:lang w:eastAsia="ar-SA"/>
        </w:rPr>
        <w:t xml:space="preserve">-климатических условиях. Если для устранения повреждений по технологии проведения работ необходимы определенные </w:t>
      </w:r>
      <w:proofErr w:type="spellStart"/>
      <w:r w:rsidRPr="00656DB7">
        <w:rPr>
          <w:rFonts w:ascii="Times New Roman" w:eastAsia="Times New Roman" w:hAnsi="Times New Roman"/>
          <w:sz w:val="24"/>
          <w:szCs w:val="24"/>
          <w:lang w:eastAsia="ar-SA"/>
        </w:rPr>
        <w:t>погодно</w:t>
      </w:r>
      <w:proofErr w:type="spellEnd"/>
      <w:r w:rsidRPr="00656DB7">
        <w:rPr>
          <w:rFonts w:ascii="Times New Roman" w:eastAsia="Times New Roman" w:hAnsi="Times New Roman"/>
          <w:sz w:val="24"/>
          <w:szCs w:val="24"/>
          <w:lang w:eastAsia="ar-SA"/>
        </w:rPr>
        <w:t>-климатические условия, то срок устранения исчисляется с момента их наступления.</w:t>
      </w:r>
    </w:p>
    <w:p w:rsidR="00FE1BC9" w:rsidRPr="00656DB7" w:rsidRDefault="00FE1BC9" w:rsidP="00FE1BC9">
      <w:pPr>
        <w:keepNext/>
        <w:spacing w:after="0" w:line="240" w:lineRule="auto"/>
        <w:ind w:firstLine="567"/>
        <w:jc w:val="both"/>
        <w:rPr>
          <w:rFonts w:ascii="Times New Roman" w:eastAsia="Times New Roman" w:hAnsi="Times New Roman"/>
          <w:sz w:val="24"/>
          <w:szCs w:val="24"/>
          <w:lang w:eastAsia="ar-SA"/>
        </w:rPr>
      </w:pPr>
      <w:r w:rsidRPr="00656DB7">
        <w:rPr>
          <w:rFonts w:ascii="Times New Roman" w:eastAsia="Times New Roman" w:hAnsi="Times New Roman"/>
          <w:sz w:val="24"/>
          <w:szCs w:val="24"/>
          <w:lang w:eastAsia="ar-SA"/>
        </w:rPr>
        <w:t xml:space="preserve">При возникновении повреждений недопустимых по условиям обеспечения безопасности дорожного движения их устранение должно осуществляться </w:t>
      </w:r>
      <w:proofErr w:type="gramStart"/>
      <w:r w:rsidRPr="00656DB7">
        <w:rPr>
          <w:rFonts w:ascii="Times New Roman" w:eastAsia="Times New Roman" w:hAnsi="Times New Roman"/>
          <w:sz w:val="24"/>
          <w:szCs w:val="24"/>
          <w:lang w:eastAsia="ar-SA"/>
        </w:rPr>
        <w:t>в сроки</w:t>
      </w:r>
      <w:proofErr w:type="gramEnd"/>
      <w:r w:rsidRPr="00656DB7">
        <w:rPr>
          <w:rFonts w:ascii="Times New Roman" w:eastAsia="Times New Roman" w:hAnsi="Times New Roman"/>
          <w:sz w:val="24"/>
          <w:szCs w:val="24"/>
          <w:lang w:eastAsia="ar-SA"/>
        </w:rPr>
        <w:t xml:space="preserve"> указанные в ГОСТ Р 50597.</w:t>
      </w:r>
    </w:p>
    <w:p w:rsidR="00FE1BC9" w:rsidRPr="00656DB7" w:rsidRDefault="00FE1BC9" w:rsidP="00FE1BC9">
      <w:pPr>
        <w:keepNext/>
        <w:spacing w:after="0" w:line="240" w:lineRule="auto"/>
        <w:ind w:firstLine="567"/>
        <w:jc w:val="both"/>
        <w:rPr>
          <w:rFonts w:ascii="Times New Roman" w:eastAsia="Times New Roman" w:hAnsi="Times New Roman"/>
          <w:sz w:val="24"/>
          <w:szCs w:val="24"/>
          <w:lang w:eastAsia="ru-RU"/>
        </w:rPr>
      </w:pPr>
      <w:r w:rsidRPr="00656DB7">
        <w:rPr>
          <w:rFonts w:ascii="Times New Roman" w:eastAsia="Times New Roman" w:hAnsi="Times New Roman"/>
          <w:sz w:val="24"/>
          <w:szCs w:val="24"/>
          <w:lang w:eastAsia="ru-RU"/>
        </w:rPr>
        <w:t>Гарантийные обязательства оформляются в виде паспорта (приложение № 2</w:t>
      </w:r>
      <w:r>
        <w:rPr>
          <w:rFonts w:ascii="Times New Roman" w:eastAsia="Times New Roman" w:hAnsi="Times New Roman"/>
          <w:sz w:val="24"/>
          <w:szCs w:val="24"/>
          <w:lang w:eastAsia="ru-RU"/>
        </w:rPr>
        <w:t xml:space="preserve"> к Контракту</w:t>
      </w:r>
      <w:r w:rsidRPr="00656DB7">
        <w:rPr>
          <w:rFonts w:ascii="Times New Roman" w:eastAsia="Times New Roman" w:hAnsi="Times New Roman"/>
          <w:sz w:val="24"/>
          <w:szCs w:val="24"/>
          <w:lang w:eastAsia="ru-RU"/>
        </w:rPr>
        <w:t>).</w:t>
      </w:r>
    </w:p>
    <w:p w:rsidR="00FE1BC9" w:rsidRPr="00656DB7" w:rsidRDefault="00FE1BC9" w:rsidP="00FE1BC9">
      <w:pPr>
        <w:keepNext/>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6DB7">
        <w:rPr>
          <w:rFonts w:ascii="Times New Roman" w:eastAsia="Times New Roman" w:hAnsi="Times New Roman"/>
          <w:sz w:val="24"/>
          <w:szCs w:val="24"/>
          <w:lang w:eastAsia="ru-RU"/>
        </w:rPr>
        <w:t xml:space="preserve">.3.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FE1BC9" w:rsidRPr="00656DB7" w:rsidRDefault="00FE1BC9" w:rsidP="00FE1BC9">
      <w:pPr>
        <w:keepNext/>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6DB7">
        <w:rPr>
          <w:rFonts w:ascii="Times New Roman" w:eastAsia="Times New Roman" w:hAnsi="Times New Roman"/>
          <w:sz w:val="24"/>
          <w:szCs w:val="24"/>
          <w:lang w:eastAsia="ru-RU"/>
        </w:rPr>
        <w:t>.4.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FE1BC9" w:rsidRPr="00656DB7" w:rsidRDefault="00FE1BC9" w:rsidP="00FE1BC9">
      <w:pPr>
        <w:keepNext/>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6DB7">
        <w:rPr>
          <w:rFonts w:ascii="Times New Roman" w:eastAsia="Times New Roman" w:hAnsi="Times New Roman"/>
          <w:sz w:val="24"/>
          <w:szCs w:val="24"/>
          <w:lang w:eastAsia="ru-RU"/>
        </w:rPr>
        <w:t>.5.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FE1BC9" w:rsidRDefault="00FE1BC9" w:rsidP="00FE1BC9">
      <w:pPr>
        <w:keepNext/>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6DB7">
        <w:rPr>
          <w:rFonts w:ascii="Times New Roman" w:eastAsia="Times New Roman" w:hAnsi="Times New Roman"/>
          <w:sz w:val="24"/>
          <w:szCs w:val="24"/>
          <w:lang w:eastAsia="ru-RU"/>
        </w:rPr>
        <w:t>.6. Подрядчик обязуется устранять недопустимые состояния гарантийных обязательств за счет собственных средств в течение всего гарантийного срока.</w:t>
      </w:r>
    </w:p>
    <w:p w:rsidR="00FE1BC9" w:rsidRDefault="00FE1BC9" w:rsidP="00FE1BC9">
      <w:pPr>
        <w:keepNext/>
        <w:spacing w:after="0" w:line="240" w:lineRule="auto"/>
        <w:ind w:firstLine="567"/>
        <w:jc w:val="both"/>
        <w:rPr>
          <w:rFonts w:ascii="Times New Roman" w:eastAsia="Times New Roman" w:hAnsi="Times New Roman"/>
          <w:sz w:val="24"/>
          <w:szCs w:val="24"/>
          <w:lang w:eastAsia="ru-RU"/>
        </w:rPr>
      </w:pPr>
    </w:p>
    <w:p w:rsidR="00FE1BC9" w:rsidRPr="003F5CA1" w:rsidRDefault="00FE1BC9" w:rsidP="00FE1BC9">
      <w:pPr>
        <w:keepNext/>
        <w:spacing w:after="0" w:line="240" w:lineRule="auto"/>
        <w:ind w:firstLine="567"/>
        <w:jc w:val="center"/>
        <w:rPr>
          <w:rFonts w:ascii="Times New Roman" w:hAnsi="Times New Roman"/>
          <w:b/>
          <w:bCs/>
          <w:color w:val="000000"/>
          <w:sz w:val="24"/>
          <w:szCs w:val="24"/>
        </w:rPr>
      </w:pPr>
      <w:r w:rsidRPr="003F5CA1">
        <w:rPr>
          <w:rFonts w:ascii="Times New Roman" w:hAnsi="Times New Roman"/>
          <w:b/>
          <w:bCs/>
          <w:color w:val="000000"/>
          <w:sz w:val="24"/>
          <w:szCs w:val="24"/>
        </w:rPr>
        <w:t>8. ОТВЕТСТВЕННО</w:t>
      </w:r>
      <w:r>
        <w:rPr>
          <w:rFonts w:ascii="Times New Roman" w:hAnsi="Times New Roman"/>
          <w:b/>
          <w:bCs/>
          <w:color w:val="000000"/>
          <w:sz w:val="24"/>
          <w:szCs w:val="24"/>
        </w:rPr>
        <w:t xml:space="preserve"> </w:t>
      </w:r>
      <w:r w:rsidRPr="003F5CA1">
        <w:rPr>
          <w:rFonts w:ascii="Times New Roman" w:hAnsi="Times New Roman"/>
          <w:b/>
          <w:bCs/>
          <w:color w:val="000000"/>
          <w:sz w:val="24"/>
          <w:szCs w:val="24"/>
        </w:rPr>
        <w:t>СТЬ СТОРОН</w:t>
      </w:r>
    </w:p>
    <w:p w:rsidR="00FE1BC9" w:rsidRPr="003F5CA1" w:rsidRDefault="00FE1BC9" w:rsidP="00FE1BC9">
      <w:pPr>
        <w:keepNext/>
        <w:keepLines/>
        <w:suppressAutoHyphen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8.1. За неисполнение или ненадлежащее исполнение обязательств, предусмотренных Контрактом, стороны несут ответственность в соответствии с условиями Контракта и законодательством Российской Федерации.</w:t>
      </w:r>
    </w:p>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lastRenderedPageBreak/>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8.3. </w:t>
      </w:r>
      <w:bookmarkStart w:id="0" w:name="sub_100301"/>
      <w:r w:rsidRPr="003F5CA1">
        <w:rPr>
          <w:rFonts w:ascii="Times New Roman" w:eastAsia="Times New Roman" w:hAnsi="Times New Roman"/>
          <w:sz w:val="24"/>
          <w:szCs w:val="24"/>
          <w:lang w:eastAsia="ru-RU"/>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w:t>
      </w:r>
      <w:r w:rsidR="00051B90">
        <w:rPr>
          <w:rFonts w:ascii="Times New Roman" w:eastAsia="Times New Roman" w:hAnsi="Times New Roman"/>
          <w:b/>
          <w:sz w:val="24"/>
          <w:szCs w:val="24"/>
          <w:lang w:eastAsia="ru-RU"/>
        </w:rPr>
        <w:t>35811.03</w:t>
      </w:r>
      <w:r w:rsidRPr="003F5CA1">
        <w:rPr>
          <w:rFonts w:ascii="Times New Roman" w:eastAsia="Times New Roman" w:hAnsi="Times New Roman"/>
          <w:sz w:val="24"/>
          <w:szCs w:val="24"/>
          <w:lang w:eastAsia="ru-RU"/>
        </w:rPr>
        <w:t xml:space="preserve"> рублей и определяется в следующем порядке (за исключением случаев, предусмотренных п.8.4, 8.5.):</w:t>
      </w:r>
    </w:p>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 </w:t>
      </w:r>
      <w:bookmarkStart w:id="1" w:name="sub_100302"/>
      <w:bookmarkEnd w:id="0"/>
      <w:r w:rsidRPr="003F5CA1">
        <w:rPr>
          <w:rFonts w:ascii="Times New Roman" w:eastAsia="Times New Roman" w:hAnsi="Times New Roman"/>
          <w:sz w:val="24"/>
          <w:szCs w:val="24"/>
          <w:lang w:eastAsia="ru-RU"/>
        </w:rPr>
        <w:t>3 процента цены контракта в случае, если цена контр</w:t>
      </w:r>
      <w:r>
        <w:rPr>
          <w:rFonts w:ascii="Times New Roman" w:eastAsia="Times New Roman" w:hAnsi="Times New Roman"/>
          <w:sz w:val="24"/>
          <w:szCs w:val="24"/>
          <w:lang w:eastAsia="ru-RU"/>
        </w:rPr>
        <w:t>акта не превышает 3 млн. рублей</w:t>
      </w:r>
      <w:r w:rsidRPr="003F5CA1">
        <w:rPr>
          <w:rFonts w:ascii="Times New Roman" w:eastAsia="Times New Roman" w:hAnsi="Times New Roman"/>
          <w:sz w:val="24"/>
          <w:szCs w:val="24"/>
          <w:lang w:eastAsia="ru-RU"/>
        </w:rPr>
        <w:t>.</w:t>
      </w:r>
    </w:p>
    <w:bookmarkEnd w:id="1"/>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8.4.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размер штрафа устанавливается в виде фиксированной суммы в размере </w:t>
      </w:r>
      <w:r w:rsidR="0033111E">
        <w:rPr>
          <w:rFonts w:ascii="Times New Roman" w:eastAsia="Times New Roman" w:hAnsi="Times New Roman"/>
          <w:b/>
          <w:sz w:val="24"/>
          <w:szCs w:val="24"/>
          <w:lang w:eastAsia="ru-RU"/>
        </w:rPr>
        <w:t>166951,2</w:t>
      </w:r>
      <w:r w:rsidRPr="003F5CA1">
        <w:rPr>
          <w:rFonts w:ascii="Times New Roman" w:eastAsia="Times New Roman" w:hAnsi="Times New Roman"/>
          <w:b/>
          <w:sz w:val="24"/>
          <w:szCs w:val="24"/>
          <w:lang w:eastAsia="ru-RU"/>
        </w:rPr>
        <w:t xml:space="preserve"> </w:t>
      </w:r>
      <w:r w:rsidRPr="003F5CA1">
        <w:rPr>
          <w:rFonts w:ascii="Times New Roman" w:eastAsia="Times New Roman" w:hAnsi="Times New Roman"/>
          <w:sz w:val="24"/>
          <w:szCs w:val="24"/>
          <w:lang w:eastAsia="ru-RU"/>
        </w:rPr>
        <w:t>рублей и определяется в следующем порядке:</w:t>
      </w:r>
    </w:p>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10</w:t>
      </w:r>
      <w:r w:rsidRPr="003F5CA1">
        <w:rPr>
          <w:rFonts w:ascii="Times New Roman" w:eastAsia="Times New Roman" w:hAnsi="Times New Roman"/>
          <w:sz w:val="24"/>
          <w:szCs w:val="24"/>
          <w:lang w:eastAsia="ru-RU"/>
        </w:rPr>
        <w:t xml:space="preserve"> процентов начальной (максимальной) цены контракта в случае, если начальная (максимальная) </w:t>
      </w:r>
      <w:r w:rsidRPr="00875BD4">
        <w:rPr>
          <w:rFonts w:ascii="Times New Roman" w:eastAsia="Times New Roman" w:hAnsi="Times New Roman"/>
          <w:sz w:val="24"/>
          <w:szCs w:val="24"/>
          <w:lang w:eastAsia="ru-RU"/>
        </w:rPr>
        <w:t>цена контракта не превышает 3 млн. рублей</w:t>
      </w:r>
      <w:r w:rsidRPr="003F5CA1">
        <w:rPr>
          <w:rFonts w:ascii="Times New Roman" w:eastAsia="Times New Roman" w:hAnsi="Times New Roman"/>
          <w:sz w:val="24"/>
          <w:szCs w:val="24"/>
          <w:lang w:eastAsia="ru-RU"/>
        </w:rPr>
        <w:t>.</w:t>
      </w:r>
    </w:p>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- 1000 рублей, если цена контр</w:t>
      </w:r>
      <w:r>
        <w:rPr>
          <w:rFonts w:ascii="Times New Roman" w:eastAsia="Times New Roman" w:hAnsi="Times New Roman"/>
          <w:sz w:val="24"/>
          <w:szCs w:val="24"/>
          <w:lang w:eastAsia="ru-RU"/>
        </w:rPr>
        <w:t>акта не превышает 3 млн. рублей.</w:t>
      </w:r>
    </w:p>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8.6.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- 1000 рублей, если цена контракта не превыша</w:t>
      </w:r>
      <w:r>
        <w:rPr>
          <w:rFonts w:ascii="Times New Roman" w:eastAsia="Times New Roman" w:hAnsi="Times New Roman"/>
          <w:sz w:val="24"/>
          <w:szCs w:val="24"/>
          <w:lang w:eastAsia="ru-RU"/>
        </w:rPr>
        <w:t>ет 3 млн. рублей (включительно).</w:t>
      </w:r>
    </w:p>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8.9. В случае просрочки исполнения заказчиком обязательств, предусмотренных контрактом, подрядчик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8.10.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lastRenderedPageBreak/>
        <w:t>8.11.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E1BC9" w:rsidRPr="003F5CA1" w:rsidRDefault="00FE1BC9" w:rsidP="00FE1BC9">
      <w:pPr>
        <w:keepNext/>
        <w:keepLines/>
        <w:spacing w:after="0" w:line="240" w:lineRule="auto"/>
        <w:ind w:firstLine="567"/>
        <w:jc w:val="both"/>
        <w:outlineLvl w:val="1"/>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8.12.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E1BC9" w:rsidRPr="003F5CA1" w:rsidRDefault="00FE1BC9" w:rsidP="00FE1BC9">
      <w:pPr>
        <w:keepNext/>
        <w:spacing w:after="0" w:line="240" w:lineRule="auto"/>
        <w:ind w:firstLine="709"/>
        <w:contextualSpacing/>
        <w:jc w:val="both"/>
        <w:rPr>
          <w:rFonts w:ascii="Times New Roman" w:hAnsi="Times New Roman"/>
          <w:sz w:val="24"/>
          <w:szCs w:val="24"/>
        </w:rPr>
      </w:pPr>
    </w:p>
    <w:p w:rsidR="00FE1BC9" w:rsidRPr="003F5CA1" w:rsidRDefault="00FE1BC9" w:rsidP="00FE1BC9">
      <w:pPr>
        <w:keepNext/>
        <w:spacing w:after="0" w:line="240" w:lineRule="auto"/>
        <w:ind w:firstLine="709"/>
        <w:jc w:val="center"/>
        <w:rPr>
          <w:rFonts w:ascii="Times New Roman" w:hAnsi="Times New Roman"/>
          <w:sz w:val="24"/>
          <w:szCs w:val="24"/>
        </w:rPr>
      </w:pPr>
      <w:r w:rsidRPr="003F5CA1">
        <w:rPr>
          <w:rFonts w:ascii="Times New Roman" w:hAnsi="Times New Roman"/>
          <w:b/>
          <w:sz w:val="24"/>
          <w:szCs w:val="24"/>
        </w:rPr>
        <w:t>9</w:t>
      </w:r>
      <w:r w:rsidRPr="003F5CA1">
        <w:rPr>
          <w:rFonts w:ascii="Times New Roman" w:hAnsi="Times New Roman"/>
          <w:b/>
          <w:bCs/>
          <w:sz w:val="24"/>
          <w:szCs w:val="24"/>
        </w:rPr>
        <w:t>. ОБЕСПЕЧЕНИЕ ИСПОЛНЕНИЯ КОНТРАКТА</w:t>
      </w:r>
    </w:p>
    <w:p w:rsidR="00FE1BC9" w:rsidRPr="003F5CA1" w:rsidRDefault="00FE1BC9" w:rsidP="00FE1BC9">
      <w:pPr>
        <w:keepNext/>
        <w:spacing w:after="0" w:line="240" w:lineRule="auto"/>
        <w:ind w:firstLine="709"/>
        <w:jc w:val="both"/>
        <w:rPr>
          <w:rFonts w:ascii="Times New Roman" w:hAnsi="Times New Roman"/>
          <w:sz w:val="24"/>
          <w:szCs w:val="24"/>
        </w:rPr>
      </w:pPr>
      <w:r w:rsidRPr="003F5CA1">
        <w:rPr>
          <w:rFonts w:ascii="Times New Roman" w:hAnsi="Times New Roman"/>
          <w:sz w:val="24"/>
          <w:szCs w:val="24"/>
        </w:rPr>
        <w:t xml:space="preserve">9.1. До подписания контракта, Подрядчик должен представить Заказчику обеспечение исполнения контракта в виде безотзывной банковской гарантии или </w:t>
      </w:r>
      <w:r w:rsidRPr="003F5CA1">
        <w:rPr>
          <w:rFonts w:ascii="Times New Roman" w:hAnsi="Times New Roman"/>
          <w:bCs/>
          <w:sz w:val="24"/>
          <w:szCs w:val="24"/>
        </w:rPr>
        <w:t xml:space="preserve">внесением денежных средств на указанный в п. 9.3.  счет Заказчика в размере  </w:t>
      </w:r>
      <w:r w:rsidRPr="007F1AFB">
        <w:rPr>
          <w:rFonts w:ascii="Times New Roman" w:hAnsi="Times New Roman"/>
          <w:sz w:val="24"/>
          <w:szCs w:val="24"/>
        </w:rPr>
        <w:t>166951,2</w:t>
      </w:r>
      <w:r>
        <w:rPr>
          <w:rFonts w:ascii="Times New Roman" w:hAnsi="Times New Roman"/>
          <w:sz w:val="24"/>
          <w:szCs w:val="24"/>
        </w:rPr>
        <w:t>0 рублей</w:t>
      </w:r>
      <w:r w:rsidRPr="003F5CA1">
        <w:rPr>
          <w:rFonts w:ascii="Times New Roman" w:hAnsi="Times New Roman"/>
          <w:sz w:val="24"/>
          <w:szCs w:val="24"/>
        </w:rPr>
        <w:t>.</w:t>
      </w:r>
      <w:r w:rsidRPr="003F5CA1">
        <w:rPr>
          <w:rFonts w:ascii="Times New Roman" w:hAnsi="Times New Roman"/>
          <w:bCs/>
          <w:sz w:val="24"/>
          <w:szCs w:val="24"/>
        </w:rPr>
        <w:t xml:space="preserve"> </w:t>
      </w:r>
      <w:r w:rsidRPr="003F5CA1">
        <w:rPr>
          <w:rFonts w:ascii="Times New Roman" w:eastAsia="Times New Roman" w:hAnsi="Times New Roman"/>
          <w:sz w:val="24"/>
          <w:szCs w:val="24"/>
          <w:lang w:eastAsia="ru-RU"/>
        </w:rPr>
        <w:t xml:space="preserve">Срок действия банковской гарантии (в случае если банковская гарантия выбрана в качестве способа обеспечения исполнения контракта) </w:t>
      </w:r>
      <w:r w:rsidRPr="009C0327">
        <w:rPr>
          <w:rFonts w:ascii="Times New Roman" w:hAnsi="Times New Roman"/>
          <w:bCs/>
          <w:sz w:val="24"/>
          <w:szCs w:val="24"/>
        </w:rPr>
        <w:t>с момента заключения контракта по 31 января 2020 года</w:t>
      </w:r>
      <w:r w:rsidRPr="003F5CA1">
        <w:rPr>
          <w:rFonts w:ascii="Times New Roman" w:hAnsi="Times New Roman"/>
          <w:bCs/>
          <w:sz w:val="24"/>
          <w:szCs w:val="24"/>
        </w:rPr>
        <w:t>.</w:t>
      </w:r>
      <w:r w:rsidRPr="003F5CA1">
        <w:rPr>
          <w:rFonts w:ascii="Times New Roman" w:hAnsi="Times New Roman"/>
          <w:strike/>
          <w:sz w:val="24"/>
          <w:szCs w:val="24"/>
        </w:rPr>
        <w:t xml:space="preserve"> </w:t>
      </w:r>
      <w:r w:rsidRPr="003F5CA1">
        <w:rPr>
          <w:rFonts w:ascii="Times New Roman" w:hAnsi="Times New Roman"/>
          <w:sz w:val="24"/>
          <w:szCs w:val="24"/>
        </w:rPr>
        <w:t xml:space="preserve"> </w:t>
      </w:r>
    </w:p>
    <w:p w:rsidR="00FE1BC9" w:rsidRPr="003F5CA1" w:rsidRDefault="00FE1BC9" w:rsidP="00FE1BC9">
      <w:pPr>
        <w:keepNext/>
        <w:spacing w:after="0" w:line="240" w:lineRule="auto"/>
        <w:ind w:firstLine="709"/>
        <w:jc w:val="both"/>
        <w:rPr>
          <w:rFonts w:ascii="Times New Roman" w:hAnsi="Times New Roman"/>
          <w:sz w:val="24"/>
          <w:szCs w:val="24"/>
        </w:rPr>
      </w:pPr>
      <w:r w:rsidRPr="003F5CA1">
        <w:rPr>
          <w:rFonts w:ascii="Times New Roman" w:hAnsi="Times New Roman"/>
          <w:sz w:val="24"/>
          <w:szCs w:val="24"/>
        </w:rPr>
        <w:t>Обеспечение предоставляется в отношении требований, возникших  по основному обязательству, уплате неустоек (штрафов, пеней) и убыткам. Размер обеспечения исполнения контракта и порядок его предоставления может быть изменен при принятии Заказчиком антидемпинговых мер. В случае если цена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статьи 37 Федерального закона от 05.04.2013 N 44-ФЗ.</w:t>
      </w:r>
    </w:p>
    <w:p w:rsidR="00FE1BC9" w:rsidRPr="003F5CA1" w:rsidRDefault="00FE1BC9" w:rsidP="00FE1BC9">
      <w:pPr>
        <w:keepNext/>
        <w:keepLines/>
        <w:spacing w:after="0" w:line="240" w:lineRule="auto"/>
        <w:ind w:firstLine="708"/>
        <w:jc w:val="both"/>
        <w:rPr>
          <w:rFonts w:ascii="Times New Roman" w:eastAsia="Times New Roman" w:hAnsi="Times New Roman"/>
          <w:sz w:val="24"/>
          <w:szCs w:val="24"/>
          <w:lang w:eastAsia="ru-RU"/>
        </w:rPr>
      </w:pPr>
      <w:r w:rsidRPr="003F5CA1">
        <w:rPr>
          <w:rFonts w:ascii="Times New Roman" w:eastAsia="Times New Roman" w:hAnsi="Times New Roman"/>
          <w:sz w:val="24"/>
          <w:szCs w:val="24"/>
          <w:lang w:eastAsia="ru-RU"/>
        </w:rPr>
        <w:t xml:space="preserve">В случае выбора Подрядчиком обеспечения исполнения контракта в виде банковской гарантии, такая банковская гарантия должна обеспечивать все обязательства Принципала перед Бенефициаром по контракту, в том числе </w:t>
      </w:r>
      <w:r w:rsidRPr="003F5CA1">
        <w:rPr>
          <w:rFonts w:ascii="Times New Roman" w:hAnsi="Times New Roman"/>
          <w:sz w:val="24"/>
          <w:szCs w:val="24"/>
        </w:rPr>
        <w:t>неисполнение или ненадлежащее исполнение обязательств,</w:t>
      </w:r>
      <w:r w:rsidRPr="003F5CA1">
        <w:rPr>
          <w:rFonts w:ascii="Times New Roman" w:eastAsia="Times New Roman" w:hAnsi="Times New Roman"/>
          <w:sz w:val="24"/>
          <w:szCs w:val="24"/>
          <w:lang w:eastAsia="ru-RU"/>
        </w:rPr>
        <w:t xml:space="preserve"> уплату неустоек (пени и штрафы) и убытков.</w:t>
      </w:r>
    </w:p>
    <w:p w:rsidR="00FE1BC9" w:rsidRPr="003F5CA1" w:rsidRDefault="00FE1BC9" w:rsidP="00FE1BC9">
      <w:pPr>
        <w:keepNext/>
        <w:spacing w:after="0" w:line="240" w:lineRule="auto"/>
        <w:ind w:firstLine="709"/>
        <w:jc w:val="both"/>
        <w:rPr>
          <w:rFonts w:ascii="Times New Roman" w:hAnsi="Times New Roman"/>
          <w:sz w:val="24"/>
          <w:szCs w:val="24"/>
        </w:rPr>
      </w:pPr>
      <w:r w:rsidRPr="003F5CA1">
        <w:rPr>
          <w:rFonts w:ascii="Times New Roman" w:hAnsi="Times New Roman"/>
          <w:sz w:val="24"/>
          <w:szCs w:val="24"/>
        </w:rPr>
        <w:t xml:space="preserve">9.2. Способ обеспечения контракта из вышеперечисленных способов Подрядчик определяет самостоятельно. В случае если Подрядчик в качестве способа обеспечения исполнения контракта выбрал внесение денежных средств и если Подрядчик исполнил взятые на себя по контракту обязательства надлежащим образом, </w:t>
      </w:r>
      <w:r w:rsidRPr="003F5CA1">
        <w:rPr>
          <w:rFonts w:ascii="Times New Roman" w:hAnsi="Times New Roman"/>
          <w:bCs/>
          <w:sz w:val="24"/>
          <w:szCs w:val="24"/>
        </w:rPr>
        <w:t>Заказчик обязан возвратить ему денежные средства в течение 10 рабочих дней</w:t>
      </w:r>
      <w:r w:rsidRPr="003F5CA1">
        <w:rPr>
          <w:rFonts w:ascii="Times New Roman" w:hAnsi="Times New Roman"/>
          <w:sz w:val="24"/>
          <w:szCs w:val="24"/>
        </w:rPr>
        <w:t xml:space="preserve"> со дня получения Заказчиком соответствующего письменного требования Подрядчика. </w:t>
      </w:r>
    </w:p>
    <w:p w:rsidR="00FE1BC9" w:rsidRPr="003F5CA1" w:rsidRDefault="00FE1BC9" w:rsidP="00FE1BC9">
      <w:pPr>
        <w:keepNext/>
        <w:keepLines/>
        <w:widowControl w:val="0"/>
        <w:suppressLineNumbers/>
        <w:suppressAutoHyphens/>
        <w:spacing w:after="0" w:line="240" w:lineRule="auto"/>
        <w:ind w:firstLine="709"/>
        <w:jc w:val="both"/>
        <w:rPr>
          <w:rFonts w:ascii="Times New Roman" w:hAnsi="Times New Roman"/>
          <w:sz w:val="24"/>
          <w:szCs w:val="24"/>
        </w:rPr>
      </w:pPr>
      <w:r w:rsidRPr="003F5CA1">
        <w:rPr>
          <w:rFonts w:ascii="Times New Roman" w:hAnsi="Times New Roman"/>
          <w:sz w:val="24"/>
          <w:szCs w:val="24"/>
        </w:rPr>
        <w:t xml:space="preserve">9.3. Реквизиты счета для перечисления денежных средств, в случае если Подрядчиком в качестве обеспечения исполнения контракта было выбрано внесение денежных средств: </w:t>
      </w:r>
    </w:p>
    <w:p w:rsidR="00FE1BC9" w:rsidRPr="00173B06" w:rsidRDefault="00FE1BC9" w:rsidP="00FE1BC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Банк получателя: Калужское отделение №8608 ПАО Сбербанк</w:t>
      </w:r>
    </w:p>
    <w:p w:rsidR="00FE1BC9" w:rsidRPr="00173B06" w:rsidRDefault="00FE1BC9" w:rsidP="00FE1BC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БИК банка: 042908612</w:t>
      </w:r>
    </w:p>
    <w:p w:rsidR="00FE1BC9" w:rsidRPr="00173B06" w:rsidRDefault="00FE1BC9" w:rsidP="00FE1BC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Кор. счет: 30101810100000000612</w:t>
      </w:r>
    </w:p>
    <w:p w:rsidR="00FE1BC9" w:rsidRPr="00173B06" w:rsidRDefault="00FE1BC9" w:rsidP="00FE1BC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Расчетный счет: 40302810077120003005</w:t>
      </w:r>
    </w:p>
    <w:p w:rsidR="00FE1BC9" w:rsidRPr="00173B06" w:rsidRDefault="00FE1BC9" w:rsidP="00FE1BC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 xml:space="preserve">Получатель: Финансовое управление администрации Даниловского муниципального района (Администрация </w:t>
      </w:r>
      <w:proofErr w:type="spellStart"/>
      <w:r w:rsidRPr="00173B06">
        <w:rPr>
          <w:rFonts w:ascii="Times New Roman" w:hAnsi="Times New Roman"/>
          <w:sz w:val="24"/>
          <w:szCs w:val="24"/>
        </w:rPr>
        <w:t>Середского</w:t>
      </w:r>
      <w:proofErr w:type="spellEnd"/>
      <w:r w:rsidRPr="00173B06">
        <w:rPr>
          <w:rFonts w:ascii="Times New Roman" w:hAnsi="Times New Roman"/>
          <w:sz w:val="24"/>
          <w:szCs w:val="24"/>
        </w:rPr>
        <w:t xml:space="preserve"> сельского поселения Даниловского муниципального района Ярославской области – Администрация </w:t>
      </w:r>
      <w:proofErr w:type="spellStart"/>
      <w:r w:rsidRPr="00173B06">
        <w:rPr>
          <w:rFonts w:ascii="Times New Roman" w:hAnsi="Times New Roman"/>
          <w:sz w:val="24"/>
          <w:szCs w:val="24"/>
        </w:rPr>
        <w:t>Середского</w:t>
      </w:r>
      <w:proofErr w:type="spellEnd"/>
      <w:r w:rsidRPr="00173B06">
        <w:rPr>
          <w:rFonts w:ascii="Times New Roman" w:hAnsi="Times New Roman"/>
          <w:sz w:val="24"/>
          <w:szCs w:val="24"/>
        </w:rPr>
        <w:t xml:space="preserve"> СП Даниловского МР, лицевой счет 820010017)</w:t>
      </w:r>
    </w:p>
    <w:p w:rsidR="00FE1BC9" w:rsidRPr="00173B06" w:rsidRDefault="00FE1BC9" w:rsidP="00FE1BC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 xml:space="preserve">ИНН получателя 7617003090 </w:t>
      </w:r>
    </w:p>
    <w:p w:rsidR="00FE1BC9" w:rsidRPr="00173B06" w:rsidRDefault="00FE1BC9" w:rsidP="00FE1BC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КПП получателя 761701001</w:t>
      </w:r>
    </w:p>
    <w:p w:rsidR="00FE1BC9" w:rsidRPr="003F5CA1" w:rsidRDefault="00FE1BC9" w:rsidP="00FE1BC9">
      <w:pPr>
        <w:keepNext/>
        <w:keepLines/>
        <w:widowControl w:val="0"/>
        <w:suppressLineNumbers/>
        <w:suppressAutoHyphens/>
        <w:spacing w:after="0" w:line="240" w:lineRule="auto"/>
        <w:jc w:val="both"/>
        <w:rPr>
          <w:rFonts w:ascii="Times New Roman" w:hAnsi="Times New Roman"/>
          <w:sz w:val="24"/>
          <w:szCs w:val="24"/>
        </w:rPr>
      </w:pPr>
      <w:r w:rsidRPr="00173B06">
        <w:rPr>
          <w:rFonts w:ascii="Times New Roman" w:hAnsi="Times New Roman"/>
          <w:sz w:val="24"/>
          <w:szCs w:val="24"/>
        </w:rPr>
        <w:t>Назначение платежа: финансовое обеспечение исполнения контракта</w:t>
      </w:r>
      <w:r>
        <w:rPr>
          <w:rFonts w:ascii="Times New Roman" w:hAnsi="Times New Roman"/>
          <w:sz w:val="24"/>
          <w:szCs w:val="24"/>
        </w:rPr>
        <w:t>.</w:t>
      </w:r>
    </w:p>
    <w:p w:rsidR="00FE1BC9" w:rsidRPr="003F5CA1" w:rsidRDefault="00FE1BC9" w:rsidP="00FE1BC9">
      <w:pPr>
        <w:keepNext/>
        <w:keepLines/>
        <w:widowControl w:val="0"/>
        <w:suppressLineNumbers/>
        <w:suppressAutoHyphens/>
        <w:spacing w:after="0" w:line="240" w:lineRule="auto"/>
        <w:ind w:firstLine="708"/>
        <w:jc w:val="both"/>
        <w:rPr>
          <w:rFonts w:ascii="Times New Roman" w:hAnsi="Times New Roman"/>
          <w:sz w:val="24"/>
          <w:szCs w:val="24"/>
        </w:rPr>
      </w:pPr>
      <w:r w:rsidRPr="003F5CA1">
        <w:rPr>
          <w:rFonts w:ascii="Times New Roman" w:hAnsi="Times New Roman"/>
          <w:sz w:val="24"/>
          <w:szCs w:val="24"/>
        </w:rPr>
        <w:t>9.4. В случае если Подрядчиком является казенное учреждение, положения Федерального закона от 05.04.2013 N 44-ФЗ об обеспечении исполнения контракта не применяются.</w:t>
      </w:r>
    </w:p>
    <w:p w:rsidR="00FE1BC9" w:rsidRPr="003F5CA1" w:rsidRDefault="00FE1BC9" w:rsidP="00FE1BC9">
      <w:pPr>
        <w:keepNext/>
        <w:keepLines/>
        <w:widowControl w:val="0"/>
        <w:suppressLineNumbers/>
        <w:suppressAutoHyphens/>
        <w:spacing w:after="0" w:line="240" w:lineRule="auto"/>
        <w:ind w:firstLine="708"/>
        <w:jc w:val="both"/>
        <w:rPr>
          <w:rFonts w:ascii="Times New Roman" w:hAnsi="Times New Roman"/>
          <w:sz w:val="24"/>
          <w:szCs w:val="24"/>
        </w:rPr>
      </w:pPr>
      <w:r w:rsidRPr="003F5CA1">
        <w:rPr>
          <w:rFonts w:ascii="Times New Roman" w:hAnsi="Times New Roman"/>
          <w:sz w:val="24"/>
          <w:szCs w:val="24"/>
        </w:rPr>
        <w:lastRenderedPageBreak/>
        <w:t>9.5. В случае полного (частичного) невыполнения основного обязательства по контракту подрядчиком заказчик удерживает предоставленное подрядчиком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банковской гарантии. Также подрядчик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w:t>
      </w:r>
    </w:p>
    <w:p w:rsidR="00FE1BC9" w:rsidRPr="003F5CA1" w:rsidRDefault="00FE1BC9" w:rsidP="00FE1BC9">
      <w:pPr>
        <w:keepNext/>
        <w:keepLines/>
        <w:widowControl w:val="0"/>
        <w:suppressLineNumbers/>
        <w:suppressAutoHyphens/>
        <w:spacing w:after="0" w:line="240" w:lineRule="auto"/>
        <w:jc w:val="both"/>
        <w:rPr>
          <w:rFonts w:ascii="Times New Roman" w:hAnsi="Times New Roman"/>
          <w:sz w:val="24"/>
          <w:szCs w:val="24"/>
        </w:rPr>
      </w:pPr>
    </w:p>
    <w:p w:rsidR="00FE1BC9" w:rsidRPr="003F5CA1" w:rsidRDefault="00FE1BC9" w:rsidP="00FE1BC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10. МАТЕРИАЛЫ, ОБОРУДОВАНИЕ И ВЫПОЛНЕНИЕ РАБОТ</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10.1. Подрядчик принимает на себя обязательство обеспечить  работы по ремонту  Объекта строительными материалами, изделиями и конструкциями, инженерным (технологическим) оборудованием в соответствии с рабочей документацией и настоящим контрактом.</w:t>
      </w:r>
    </w:p>
    <w:p w:rsidR="00FE1BC9"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10.2. Все поставляемые для работ по ремонту материалы, конструкции и оборудование должны иметь соответствующие сертификаты, технические паспорта или другие документы, удостоверяющие их качество, пройти входной лабораторный контроль. Копии этих сертификатов, технических паспортов или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FE1BC9" w:rsidRDefault="00FE1BC9" w:rsidP="00FE1BC9">
      <w:pPr>
        <w:keepNext/>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10.3. </w:t>
      </w:r>
      <w:r w:rsidRPr="009C0327">
        <w:rPr>
          <w:rFonts w:ascii="Times New Roman" w:hAnsi="Times New Roman"/>
          <w:color w:val="000000"/>
          <w:sz w:val="24"/>
          <w:szCs w:val="24"/>
        </w:rPr>
        <w:t>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законодательством РФ)</w:t>
      </w:r>
      <w:r>
        <w:rPr>
          <w:rFonts w:ascii="Times New Roman" w:hAnsi="Times New Roman"/>
          <w:color w:val="000000"/>
          <w:sz w:val="24"/>
          <w:szCs w:val="24"/>
        </w:rPr>
        <w:t>.</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10.4. </w:t>
      </w:r>
      <w:r w:rsidRPr="009C0327">
        <w:rPr>
          <w:rFonts w:ascii="Times New Roman" w:hAnsi="Times New Roman"/>
          <w:color w:val="000000"/>
          <w:sz w:val="24"/>
          <w:szCs w:val="24"/>
        </w:rPr>
        <w:t>В случае обнаружения отдельных повреждений покрытия, превышающих предельные размеры отдельных выбоин согласно ГОСТ Р 50597-93</w:t>
      </w:r>
      <w:r w:rsidRPr="009C0327">
        <w:rPr>
          <w:rFonts w:ascii="Times New Roman" w:hAnsi="Times New Roman"/>
          <w:b/>
          <w:color w:val="000000"/>
          <w:sz w:val="24"/>
          <w:szCs w:val="24"/>
        </w:rPr>
        <w:t xml:space="preserve"> </w:t>
      </w:r>
      <w:r w:rsidRPr="009C0327">
        <w:rPr>
          <w:rFonts w:ascii="Times New Roman" w:hAnsi="Times New Roman"/>
          <w:color w:val="000000"/>
          <w:sz w:val="24"/>
          <w:szCs w:val="24"/>
        </w:rPr>
        <w:t>«Требования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знаками</w:t>
      </w:r>
    </w:p>
    <w:p w:rsidR="00FE1BC9" w:rsidRPr="003F5CA1" w:rsidRDefault="00FE1BC9" w:rsidP="00FE1BC9">
      <w:pPr>
        <w:keepNext/>
        <w:spacing w:after="0" w:line="240" w:lineRule="auto"/>
        <w:ind w:firstLine="709"/>
        <w:rPr>
          <w:rFonts w:ascii="Times New Roman" w:hAnsi="Times New Roman"/>
          <w:b/>
          <w:bCs/>
          <w:color w:val="000000"/>
          <w:sz w:val="24"/>
          <w:szCs w:val="24"/>
        </w:rPr>
      </w:pPr>
    </w:p>
    <w:p w:rsidR="00FE1BC9" w:rsidRPr="003F5CA1" w:rsidRDefault="00FE1BC9" w:rsidP="00FE1BC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11. СКРЫТЫЕ СТРОИТЕЛЬНЫЕ РАБОТЫ</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11</w:t>
      </w:r>
      <w:r>
        <w:rPr>
          <w:rFonts w:ascii="Times New Roman" w:hAnsi="Times New Roman"/>
          <w:color w:val="000000"/>
          <w:sz w:val="24"/>
          <w:szCs w:val="24"/>
        </w:rPr>
        <w:t>.1. Работы, подлежащие закрытию</w:t>
      </w:r>
      <w:r w:rsidRPr="003F5CA1">
        <w:rPr>
          <w:rFonts w:ascii="Times New Roman" w:hAnsi="Times New Roman"/>
          <w:color w:val="000000"/>
          <w:sz w:val="24"/>
          <w:szCs w:val="24"/>
        </w:rPr>
        <w:t xml:space="preserve"> в соответствии с </w:t>
      </w:r>
      <w:r>
        <w:rPr>
          <w:rFonts w:ascii="Times New Roman" w:hAnsi="Times New Roman"/>
          <w:color w:val="000000"/>
          <w:sz w:val="24"/>
          <w:szCs w:val="24"/>
        </w:rPr>
        <w:t>Контрактом,</w:t>
      </w:r>
      <w:r w:rsidRPr="003F5CA1">
        <w:rPr>
          <w:rFonts w:ascii="Times New Roman" w:hAnsi="Times New Roman"/>
          <w:color w:val="000000"/>
          <w:sz w:val="24"/>
          <w:szCs w:val="24"/>
        </w:rPr>
        <w:t xml:space="preserve">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11.2.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11.3.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FE1BC9" w:rsidRPr="003F5CA1" w:rsidRDefault="00FE1BC9" w:rsidP="00FE1BC9">
      <w:pPr>
        <w:keepNext/>
        <w:spacing w:after="0" w:line="240" w:lineRule="auto"/>
        <w:ind w:firstLine="709"/>
        <w:jc w:val="both"/>
        <w:rPr>
          <w:rFonts w:ascii="Times New Roman" w:hAnsi="Times New Roman"/>
          <w:color w:val="000000"/>
          <w:sz w:val="24"/>
          <w:szCs w:val="24"/>
        </w:rPr>
      </w:pPr>
    </w:p>
    <w:p w:rsidR="00FE1BC9" w:rsidRPr="003F5CA1" w:rsidRDefault="00FE1BC9" w:rsidP="00FE1BC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12. РАСПРЕДЕЛЕНИЕ РИСКОВ</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lastRenderedPageBreak/>
        <w:t>12.1. До передачи Объекта Заказчику риск случайной гибели или случайного повреждения результата выполненных работ несёт Подрядчик.</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12.2.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12.3. Использование Заказчиком или собственником, интересы которого представляет Заказчик, для своих нужд или нужд эксплуатации части Объекта, ремонт которого в целом не закончен, допускается по соглашению с Подрядчиком либо после приемки этой части Объекта в установленном порядке. </w:t>
      </w:r>
    </w:p>
    <w:p w:rsidR="00FE1BC9" w:rsidRPr="003F5CA1" w:rsidRDefault="00FE1BC9" w:rsidP="00FE1BC9">
      <w:pPr>
        <w:keepNext/>
        <w:spacing w:after="0" w:line="240" w:lineRule="auto"/>
        <w:ind w:firstLine="709"/>
        <w:jc w:val="both"/>
        <w:rPr>
          <w:rFonts w:ascii="Times New Roman" w:hAnsi="Times New Roman"/>
          <w:color w:val="000000"/>
          <w:sz w:val="24"/>
          <w:szCs w:val="24"/>
        </w:rPr>
      </w:pPr>
    </w:p>
    <w:p w:rsidR="00FE1BC9" w:rsidRPr="003F5CA1" w:rsidRDefault="00FE1BC9" w:rsidP="00FE1BC9">
      <w:pPr>
        <w:keepNext/>
        <w:spacing w:after="0" w:line="240" w:lineRule="auto"/>
        <w:ind w:firstLine="709"/>
        <w:jc w:val="center"/>
        <w:rPr>
          <w:rFonts w:ascii="Times New Roman" w:hAnsi="Times New Roman"/>
          <w:color w:val="000000"/>
          <w:sz w:val="24"/>
          <w:szCs w:val="24"/>
        </w:rPr>
      </w:pPr>
      <w:r w:rsidRPr="003F5CA1">
        <w:rPr>
          <w:rFonts w:ascii="Times New Roman" w:hAnsi="Times New Roman"/>
          <w:b/>
          <w:bCs/>
          <w:color w:val="000000"/>
          <w:sz w:val="24"/>
          <w:szCs w:val="24"/>
        </w:rPr>
        <w:t>13. ОБСТОЯТЕЛЬСТВА НЕПРЕОДОЛИМОЙ СИЛЫ</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13.1.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 если эти обстоятельства непосредственно повлияли на исполнение Контракта. </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13.2.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13.3.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13.4.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FE1BC9" w:rsidRPr="003F5CA1" w:rsidRDefault="00FE1BC9" w:rsidP="00FE1BC9">
      <w:pPr>
        <w:keepNext/>
        <w:spacing w:after="0" w:line="240" w:lineRule="auto"/>
        <w:ind w:firstLine="709"/>
        <w:jc w:val="both"/>
        <w:rPr>
          <w:rFonts w:ascii="Times New Roman" w:hAnsi="Times New Roman"/>
          <w:color w:val="000000"/>
          <w:sz w:val="24"/>
          <w:szCs w:val="24"/>
        </w:rPr>
      </w:pPr>
    </w:p>
    <w:p w:rsidR="00FE1BC9" w:rsidRPr="003F5CA1" w:rsidRDefault="00FE1BC9" w:rsidP="00FE1BC9">
      <w:pPr>
        <w:keepNext/>
        <w:spacing w:after="0" w:line="240" w:lineRule="auto"/>
        <w:ind w:firstLine="709"/>
        <w:jc w:val="center"/>
        <w:rPr>
          <w:rFonts w:ascii="Times New Roman" w:hAnsi="Times New Roman"/>
          <w:sz w:val="24"/>
          <w:szCs w:val="24"/>
        </w:rPr>
      </w:pPr>
      <w:r w:rsidRPr="003F5CA1">
        <w:rPr>
          <w:rFonts w:ascii="Times New Roman" w:hAnsi="Times New Roman"/>
          <w:b/>
          <w:bCs/>
          <w:sz w:val="24"/>
          <w:szCs w:val="24"/>
        </w:rPr>
        <w:t>14. ИЗМЕНЕНИЕ И РАСТОРЖЕНИЕ КОНТРАКТА</w:t>
      </w:r>
    </w:p>
    <w:p w:rsidR="00FE1BC9" w:rsidRPr="003F5CA1" w:rsidRDefault="00FE1BC9" w:rsidP="00FE1BC9">
      <w:pPr>
        <w:keepNext/>
        <w:autoSpaceDE w:val="0"/>
        <w:autoSpaceDN w:val="0"/>
        <w:adjustRightInd w:val="0"/>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14.1.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FE1BC9" w:rsidRPr="003F5CA1" w:rsidRDefault="00FE1BC9" w:rsidP="00FE1BC9">
      <w:pPr>
        <w:keepNext/>
        <w:autoSpaceDE w:val="0"/>
        <w:autoSpaceDN w:val="0"/>
        <w:adjustRightInd w:val="0"/>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14.2. Изменение существенных условий контракта не допускается, за исключением случаев, предусмотренных законодательством РФ и настоящим контрактом.</w:t>
      </w:r>
    </w:p>
    <w:p w:rsidR="00FE1BC9" w:rsidRPr="003F5CA1" w:rsidRDefault="00FE1BC9" w:rsidP="00FE1BC9">
      <w:pPr>
        <w:keepNext/>
        <w:autoSpaceDE w:val="0"/>
        <w:autoSpaceDN w:val="0"/>
        <w:adjustRightInd w:val="0"/>
        <w:spacing w:after="0" w:line="240" w:lineRule="auto"/>
        <w:ind w:firstLine="709"/>
        <w:rPr>
          <w:rFonts w:ascii="Times New Roman" w:hAnsi="Times New Roman"/>
          <w:color w:val="000000"/>
          <w:sz w:val="24"/>
          <w:szCs w:val="24"/>
        </w:rPr>
      </w:pPr>
    </w:p>
    <w:p w:rsidR="00FE1BC9" w:rsidRPr="003F5CA1" w:rsidRDefault="00FE1BC9" w:rsidP="00FE1BC9">
      <w:pPr>
        <w:keepNext/>
        <w:spacing w:after="0" w:line="240" w:lineRule="auto"/>
        <w:ind w:firstLine="709"/>
        <w:jc w:val="center"/>
        <w:rPr>
          <w:rFonts w:ascii="Times New Roman" w:hAnsi="Times New Roman"/>
          <w:b/>
          <w:bCs/>
          <w:color w:val="000000"/>
          <w:sz w:val="24"/>
          <w:szCs w:val="24"/>
        </w:rPr>
      </w:pPr>
      <w:r w:rsidRPr="003F5CA1">
        <w:rPr>
          <w:rFonts w:ascii="Times New Roman" w:hAnsi="Times New Roman"/>
          <w:b/>
          <w:bCs/>
          <w:color w:val="000000"/>
          <w:sz w:val="24"/>
          <w:szCs w:val="24"/>
        </w:rPr>
        <w:t>15. ПРОЧИЕ УСЛОВИЯ</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 xml:space="preserve">15.1. Спорные вопросы, возникающие в ходе исполнения настоящего Контракта, разрешаются сторонами путем переговоров. </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15.2.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В случае невозможности урегулирования спора мирным путем, спорные вопросы передаются на рассмотрение в Ярославский арбитражный суд в установленном действующим законодательством Российской Федерации порядке.</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lastRenderedPageBreak/>
        <w:t>15.3.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Подрядчик не вправе публиковать рекламу, касающуюся ремонтируемого Объекта, в средствах массовой информации (СМИ) и в сети Интернет без письменного разрешения Заказчика.</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15.4. Все ископаемые предметы и иные находки, представляющие геологический или археологический интерес, которые будут найдены на строительной площадке, не являются собственностью Подрядчика.</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color w:val="000000"/>
          <w:sz w:val="24"/>
          <w:szCs w:val="24"/>
        </w:rPr>
        <w:t>15.5. Все приложения к настоящему Контракту являются его неотъемлемой частью.</w:t>
      </w:r>
    </w:p>
    <w:p w:rsidR="00FE1BC9" w:rsidRPr="003F5CA1" w:rsidRDefault="00FE1BC9" w:rsidP="00FE1BC9">
      <w:pPr>
        <w:keepNext/>
        <w:spacing w:after="0" w:line="240" w:lineRule="auto"/>
        <w:ind w:firstLine="709"/>
        <w:jc w:val="both"/>
        <w:rPr>
          <w:rFonts w:ascii="Times New Roman" w:hAnsi="Times New Roman"/>
          <w:color w:val="000000"/>
          <w:sz w:val="24"/>
          <w:szCs w:val="24"/>
        </w:rPr>
      </w:pPr>
      <w:r w:rsidRPr="003F5CA1">
        <w:rPr>
          <w:rFonts w:ascii="Times New Roman" w:hAnsi="Times New Roman"/>
          <w:iCs/>
          <w:color w:val="000000"/>
          <w:sz w:val="24"/>
          <w:szCs w:val="24"/>
        </w:rPr>
        <w:t>15.6.В случае внесения изменений в нормативно-технические документы (актуализации документов), либо признания документа утратившим силу,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документов с учетом изменений, актуализированных редакций документов либо документов, принятых взамен утративших силу.</w:t>
      </w:r>
    </w:p>
    <w:p w:rsidR="00FE1BC9" w:rsidRPr="003F5CA1" w:rsidRDefault="00FE1BC9" w:rsidP="00FE1BC9">
      <w:pPr>
        <w:keepNext/>
        <w:spacing w:after="0" w:line="240" w:lineRule="auto"/>
        <w:ind w:firstLine="708"/>
        <w:jc w:val="both"/>
        <w:rPr>
          <w:rFonts w:ascii="Times New Roman" w:hAnsi="Times New Roman"/>
          <w:color w:val="000000"/>
          <w:sz w:val="24"/>
          <w:szCs w:val="24"/>
        </w:rPr>
      </w:pPr>
      <w:r w:rsidRPr="003F5CA1">
        <w:rPr>
          <w:rFonts w:ascii="Times New Roman" w:hAnsi="Times New Roman"/>
          <w:color w:val="000000"/>
          <w:sz w:val="24"/>
          <w:szCs w:val="24"/>
        </w:rPr>
        <w:t>15.7. Срок действия Контракта:</w:t>
      </w:r>
      <w:r w:rsidRPr="003F5CA1">
        <w:rPr>
          <w:rFonts w:ascii="Times New Roman" w:eastAsia="Times New Roman" w:hAnsi="Times New Roman"/>
        </w:rPr>
        <w:t xml:space="preserve"> </w:t>
      </w:r>
      <w:r w:rsidRPr="003F5CA1">
        <w:rPr>
          <w:rFonts w:ascii="Times New Roman" w:hAnsi="Times New Roman"/>
          <w:color w:val="000000"/>
          <w:sz w:val="24"/>
          <w:szCs w:val="24"/>
        </w:rPr>
        <w:t xml:space="preserve">с даты подписания его Сторонами и действует по </w:t>
      </w:r>
      <w:r>
        <w:rPr>
          <w:rFonts w:ascii="Times New Roman" w:hAnsi="Times New Roman"/>
          <w:color w:val="000000"/>
          <w:sz w:val="24"/>
          <w:szCs w:val="24"/>
        </w:rPr>
        <w:t>20 октября</w:t>
      </w:r>
      <w:r w:rsidRPr="003F5CA1">
        <w:rPr>
          <w:rFonts w:ascii="Times New Roman" w:hAnsi="Times New Roman"/>
          <w:color w:val="000000"/>
          <w:sz w:val="24"/>
          <w:szCs w:val="24"/>
        </w:rPr>
        <w:t xml:space="preserve"> 2019 года. Окончание срока действия Контракта не освобождает Стороны от выполнения взятых на себя обязательств по Контракту и от ответственности за его нарушения. </w:t>
      </w:r>
      <w:bookmarkStart w:id="2" w:name="Par51"/>
      <w:bookmarkEnd w:id="2"/>
    </w:p>
    <w:p w:rsidR="00FE1BC9" w:rsidRPr="003F5CA1" w:rsidRDefault="00FE1BC9" w:rsidP="00FE1BC9">
      <w:pPr>
        <w:keepNext/>
        <w:spacing w:after="0" w:line="240" w:lineRule="auto"/>
        <w:jc w:val="both"/>
        <w:rPr>
          <w:rFonts w:ascii="Times New Roman" w:hAnsi="Times New Roman"/>
          <w:color w:val="000000"/>
          <w:sz w:val="24"/>
          <w:szCs w:val="24"/>
        </w:rPr>
      </w:pPr>
    </w:p>
    <w:p w:rsidR="00FE1BC9" w:rsidRPr="003F5CA1" w:rsidRDefault="00FE1BC9" w:rsidP="00FE1BC9">
      <w:pPr>
        <w:keepNext/>
        <w:spacing w:after="0" w:line="240" w:lineRule="auto"/>
        <w:jc w:val="center"/>
        <w:rPr>
          <w:rFonts w:ascii="Times New Roman" w:hAnsi="Times New Roman"/>
          <w:color w:val="000000"/>
          <w:sz w:val="24"/>
          <w:szCs w:val="24"/>
        </w:rPr>
      </w:pPr>
      <w:r w:rsidRPr="003F5CA1">
        <w:rPr>
          <w:rFonts w:ascii="Times New Roman" w:hAnsi="Times New Roman"/>
          <w:b/>
          <w:bCs/>
          <w:color w:val="000000"/>
          <w:sz w:val="24"/>
          <w:szCs w:val="24"/>
        </w:rPr>
        <w:t>16. ПРИЛОЖЕНИЯ К НАСТОЯЩЕМУ КОНТРАКТУ</w:t>
      </w:r>
    </w:p>
    <w:p w:rsidR="00FE1BC9" w:rsidRPr="003F5CA1" w:rsidRDefault="00FE1BC9" w:rsidP="00FE1BC9">
      <w:pPr>
        <w:keepNext/>
        <w:spacing w:after="0" w:line="240" w:lineRule="auto"/>
        <w:rPr>
          <w:rFonts w:ascii="Times New Roman" w:hAnsi="Times New Roman"/>
          <w:color w:val="000000"/>
          <w:sz w:val="24"/>
          <w:szCs w:val="24"/>
        </w:rPr>
      </w:pPr>
    </w:p>
    <w:p w:rsidR="00FE1BC9" w:rsidRPr="003F5CA1" w:rsidRDefault="00FE1BC9" w:rsidP="00FE1BC9">
      <w:pPr>
        <w:keepNext/>
        <w:numPr>
          <w:ilvl w:val="0"/>
          <w:numId w:val="1"/>
        </w:numPr>
        <w:spacing w:after="0" w:line="240" w:lineRule="auto"/>
        <w:ind w:left="0"/>
        <w:contextualSpacing/>
        <w:rPr>
          <w:rFonts w:ascii="Times New Roman" w:hAnsi="Times New Roman"/>
          <w:i/>
          <w:color w:val="000000"/>
          <w:sz w:val="24"/>
          <w:szCs w:val="24"/>
        </w:rPr>
      </w:pPr>
      <w:r w:rsidRPr="003F5CA1">
        <w:rPr>
          <w:rFonts w:ascii="Times New Roman" w:hAnsi="Times New Roman"/>
          <w:i/>
          <w:color w:val="000000"/>
          <w:sz w:val="24"/>
          <w:szCs w:val="24"/>
        </w:rPr>
        <w:t>Техническое задание.</w:t>
      </w:r>
    </w:p>
    <w:p w:rsidR="00FE1BC9" w:rsidRPr="003F5CA1" w:rsidRDefault="00FE1BC9" w:rsidP="00FE1BC9">
      <w:pPr>
        <w:keepNext/>
        <w:numPr>
          <w:ilvl w:val="0"/>
          <w:numId w:val="1"/>
        </w:numPr>
        <w:spacing w:after="0" w:line="240" w:lineRule="auto"/>
        <w:ind w:left="0"/>
        <w:contextualSpacing/>
        <w:rPr>
          <w:rFonts w:ascii="Times New Roman" w:hAnsi="Times New Roman"/>
          <w:i/>
          <w:color w:val="000000"/>
          <w:sz w:val="24"/>
          <w:szCs w:val="24"/>
        </w:rPr>
      </w:pPr>
      <w:r w:rsidRPr="003F5CA1">
        <w:rPr>
          <w:rFonts w:ascii="Times New Roman" w:hAnsi="Times New Roman"/>
          <w:i/>
          <w:color w:val="000000"/>
          <w:sz w:val="24"/>
          <w:szCs w:val="24"/>
        </w:rPr>
        <w:t>Гарантийный паспорт (форма)</w:t>
      </w:r>
    </w:p>
    <w:p w:rsidR="00FE1BC9" w:rsidRPr="003F5CA1" w:rsidRDefault="00FE1BC9" w:rsidP="00FE1BC9">
      <w:pPr>
        <w:keepNext/>
        <w:spacing w:after="0" w:line="240" w:lineRule="auto"/>
        <w:jc w:val="center"/>
        <w:rPr>
          <w:rFonts w:ascii="Times New Roman" w:hAnsi="Times New Roman"/>
          <w:color w:val="000000"/>
          <w:sz w:val="24"/>
          <w:szCs w:val="24"/>
        </w:rPr>
      </w:pPr>
    </w:p>
    <w:p w:rsidR="00FE1BC9" w:rsidRPr="003F5CA1" w:rsidRDefault="00FE1BC9" w:rsidP="00FE1BC9">
      <w:pPr>
        <w:keepNext/>
        <w:spacing w:after="0" w:line="240" w:lineRule="auto"/>
        <w:jc w:val="center"/>
        <w:rPr>
          <w:rFonts w:ascii="Times New Roman" w:hAnsi="Times New Roman"/>
          <w:b/>
          <w:bCs/>
          <w:color w:val="000000"/>
          <w:sz w:val="24"/>
          <w:szCs w:val="24"/>
        </w:rPr>
      </w:pPr>
    </w:p>
    <w:p w:rsidR="00FE1BC9" w:rsidRPr="003F5CA1" w:rsidRDefault="00FE1BC9" w:rsidP="00FE1BC9">
      <w:pPr>
        <w:keepNext/>
        <w:spacing w:after="0" w:line="240" w:lineRule="auto"/>
        <w:jc w:val="center"/>
        <w:rPr>
          <w:rFonts w:ascii="Times New Roman" w:hAnsi="Times New Roman"/>
          <w:color w:val="000000"/>
          <w:sz w:val="24"/>
          <w:szCs w:val="24"/>
        </w:rPr>
      </w:pPr>
      <w:r w:rsidRPr="003F5CA1">
        <w:rPr>
          <w:rFonts w:ascii="Times New Roman" w:hAnsi="Times New Roman"/>
          <w:b/>
          <w:bCs/>
          <w:color w:val="000000"/>
          <w:sz w:val="24"/>
          <w:szCs w:val="24"/>
        </w:rPr>
        <w:t>17. АДРЕСА И ПЛАТЕЖНЫЕ РЕКВИЗИТЫ СТОРОН</w:t>
      </w:r>
    </w:p>
    <w:tbl>
      <w:tblPr>
        <w:tblW w:w="9315" w:type="dxa"/>
        <w:tblCellSpacing w:w="0" w:type="dxa"/>
        <w:tblCellMar>
          <w:top w:w="105" w:type="dxa"/>
          <w:left w:w="105" w:type="dxa"/>
          <w:bottom w:w="105" w:type="dxa"/>
          <w:right w:w="105" w:type="dxa"/>
        </w:tblCellMar>
        <w:tblLook w:val="0000" w:firstRow="0" w:lastRow="0" w:firstColumn="0" w:lastColumn="0" w:noHBand="0" w:noVBand="0"/>
      </w:tblPr>
      <w:tblGrid>
        <w:gridCol w:w="4642"/>
        <w:gridCol w:w="4673"/>
      </w:tblGrid>
      <w:tr w:rsidR="00FE1BC9" w:rsidRPr="00A867A5" w:rsidTr="008B7AAF">
        <w:trPr>
          <w:trHeight w:val="120"/>
          <w:tblCellSpacing w:w="0" w:type="dxa"/>
        </w:trPr>
        <w:tc>
          <w:tcPr>
            <w:tcW w:w="4642" w:type="dxa"/>
          </w:tcPr>
          <w:p w:rsidR="00FE1BC9" w:rsidRPr="00A867A5" w:rsidRDefault="00FE1BC9" w:rsidP="008B7AAF">
            <w:pPr>
              <w:keepNext/>
              <w:spacing w:after="0" w:line="240" w:lineRule="auto"/>
              <w:rPr>
                <w:rFonts w:ascii="Times New Roman" w:hAnsi="Times New Roman"/>
                <w:color w:val="000000"/>
                <w:sz w:val="24"/>
                <w:szCs w:val="24"/>
              </w:rPr>
            </w:pPr>
            <w:r w:rsidRPr="00A867A5">
              <w:rPr>
                <w:rFonts w:ascii="Times New Roman" w:hAnsi="Times New Roman"/>
                <w:b/>
                <w:bCs/>
                <w:color w:val="000000"/>
                <w:sz w:val="24"/>
                <w:szCs w:val="24"/>
              </w:rPr>
              <w:t>ЗАКАЗЧИК</w:t>
            </w:r>
          </w:p>
        </w:tc>
        <w:tc>
          <w:tcPr>
            <w:tcW w:w="4673" w:type="dxa"/>
          </w:tcPr>
          <w:p w:rsidR="00FE1BC9" w:rsidRPr="00A867A5" w:rsidRDefault="00FE1BC9" w:rsidP="008B7AAF">
            <w:pPr>
              <w:keepNext/>
              <w:spacing w:after="0" w:line="240" w:lineRule="auto"/>
              <w:rPr>
                <w:rFonts w:ascii="Times New Roman" w:hAnsi="Times New Roman"/>
                <w:color w:val="000000"/>
                <w:sz w:val="24"/>
                <w:szCs w:val="24"/>
              </w:rPr>
            </w:pPr>
            <w:r w:rsidRPr="00A867A5">
              <w:rPr>
                <w:rFonts w:ascii="Times New Roman" w:hAnsi="Times New Roman"/>
                <w:b/>
                <w:bCs/>
                <w:color w:val="000000"/>
                <w:sz w:val="24"/>
                <w:szCs w:val="24"/>
              </w:rPr>
              <w:t xml:space="preserve">               ПОДРЯДЧИК</w:t>
            </w:r>
          </w:p>
        </w:tc>
      </w:tr>
      <w:tr w:rsidR="0033111E" w:rsidRPr="00A867A5" w:rsidTr="008B7AAF">
        <w:trPr>
          <w:trHeight w:val="1259"/>
          <w:tblCellSpacing w:w="0" w:type="dxa"/>
        </w:trPr>
        <w:tc>
          <w:tcPr>
            <w:tcW w:w="4642" w:type="dxa"/>
          </w:tcPr>
          <w:p w:rsidR="0033111E" w:rsidRPr="00173B06" w:rsidRDefault="0033111E" w:rsidP="008B7AAF">
            <w:pPr>
              <w:autoSpaceDN w:val="0"/>
              <w:spacing w:after="0" w:line="240" w:lineRule="auto"/>
              <w:jc w:val="both"/>
              <w:rPr>
                <w:rFonts w:ascii="Times New Roman" w:eastAsia="Times New Roman" w:hAnsi="Times New Roman"/>
                <w:b/>
                <w:sz w:val="24"/>
                <w:szCs w:val="24"/>
                <w:lang w:eastAsia="ru-RU"/>
              </w:rPr>
            </w:pPr>
            <w:r w:rsidRPr="00173B06">
              <w:rPr>
                <w:rFonts w:ascii="Times New Roman" w:eastAsia="Times New Roman" w:hAnsi="Times New Roman"/>
                <w:b/>
                <w:sz w:val="24"/>
                <w:szCs w:val="24"/>
                <w:lang w:eastAsia="ru-RU"/>
              </w:rPr>
              <w:t xml:space="preserve">Администрация </w:t>
            </w:r>
            <w:proofErr w:type="spellStart"/>
            <w:r w:rsidRPr="00173B06">
              <w:rPr>
                <w:rFonts w:ascii="Times New Roman" w:eastAsia="Times New Roman" w:hAnsi="Times New Roman"/>
                <w:b/>
                <w:sz w:val="24"/>
                <w:szCs w:val="24"/>
                <w:lang w:eastAsia="ru-RU"/>
              </w:rPr>
              <w:t>Середского</w:t>
            </w:r>
            <w:proofErr w:type="spellEnd"/>
            <w:r w:rsidRPr="00173B06">
              <w:rPr>
                <w:rFonts w:ascii="Times New Roman" w:eastAsia="Times New Roman" w:hAnsi="Times New Roman"/>
                <w:b/>
                <w:sz w:val="24"/>
                <w:szCs w:val="24"/>
                <w:lang w:eastAsia="ru-RU"/>
              </w:rPr>
              <w:t xml:space="preserve"> </w:t>
            </w:r>
          </w:p>
          <w:p w:rsidR="0033111E" w:rsidRPr="00173B06" w:rsidRDefault="0033111E" w:rsidP="008B7AAF">
            <w:pPr>
              <w:autoSpaceDN w:val="0"/>
              <w:spacing w:after="0" w:line="240" w:lineRule="auto"/>
              <w:jc w:val="both"/>
              <w:rPr>
                <w:rFonts w:ascii="Times New Roman" w:eastAsia="Times New Roman" w:hAnsi="Times New Roman"/>
                <w:b/>
                <w:sz w:val="24"/>
                <w:szCs w:val="24"/>
                <w:lang w:eastAsia="ru-RU"/>
              </w:rPr>
            </w:pPr>
            <w:r w:rsidRPr="00173B06">
              <w:rPr>
                <w:rFonts w:ascii="Times New Roman" w:eastAsia="Times New Roman" w:hAnsi="Times New Roman"/>
                <w:b/>
                <w:sz w:val="24"/>
                <w:szCs w:val="24"/>
                <w:lang w:eastAsia="ru-RU"/>
              </w:rPr>
              <w:t xml:space="preserve">сельского поселения                                    </w:t>
            </w:r>
          </w:p>
          <w:p w:rsidR="0033111E" w:rsidRPr="00173B06" w:rsidRDefault="0033111E" w:rsidP="008B7AAF">
            <w:pPr>
              <w:autoSpaceDN w:val="0"/>
              <w:spacing w:after="0" w:line="240" w:lineRule="auto"/>
              <w:jc w:val="both"/>
              <w:rPr>
                <w:rFonts w:ascii="Times New Roman" w:eastAsia="Times New Roman" w:hAnsi="Times New Roman"/>
                <w:sz w:val="24"/>
                <w:szCs w:val="24"/>
                <w:lang w:eastAsia="ru-RU"/>
              </w:rPr>
            </w:pPr>
            <w:r w:rsidRPr="00173B06">
              <w:rPr>
                <w:rFonts w:ascii="Times New Roman" w:eastAsia="Times New Roman" w:hAnsi="Times New Roman"/>
                <w:sz w:val="24"/>
                <w:szCs w:val="24"/>
                <w:lang w:eastAsia="ru-RU"/>
              </w:rPr>
              <w:t xml:space="preserve">152061, Ярославская область, </w:t>
            </w:r>
          </w:p>
          <w:p w:rsidR="0033111E" w:rsidRPr="00173B06" w:rsidRDefault="0033111E" w:rsidP="008B7AAF">
            <w:pPr>
              <w:autoSpaceDN w:val="0"/>
              <w:spacing w:after="0" w:line="240" w:lineRule="auto"/>
              <w:jc w:val="both"/>
              <w:rPr>
                <w:rFonts w:ascii="Times New Roman" w:eastAsia="Times New Roman" w:hAnsi="Times New Roman"/>
                <w:sz w:val="24"/>
                <w:szCs w:val="24"/>
                <w:lang w:eastAsia="ru-RU"/>
              </w:rPr>
            </w:pPr>
            <w:proofErr w:type="spellStart"/>
            <w:r w:rsidRPr="00173B06">
              <w:rPr>
                <w:rFonts w:ascii="Times New Roman" w:eastAsia="Times New Roman" w:hAnsi="Times New Roman"/>
                <w:sz w:val="24"/>
                <w:szCs w:val="24"/>
                <w:lang w:eastAsia="ru-RU"/>
              </w:rPr>
              <w:t>Даниловский</w:t>
            </w:r>
            <w:proofErr w:type="spellEnd"/>
            <w:r w:rsidRPr="00173B06">
              <w:rPr>
                <w:rFonts w:ascii="Times New Roman" w:eastAsia="Times New Roman" w:hAnsi="Times New Roman"/>
                <w:sz w:val="24"/>
                <w:szCs w:val="24"/>
                <w:lang w:eastAsia="ru-RU"/>
              </w:rPr>
              <w:t xml:space="preserve"> район,                         </w:t>
            </w:r>
          </w:p>
          <w:p w:rsidR="0033111E" w:rsidRPr="00173B06" w:rsidRDefault="0033111E" w:rsidP="008B7AAF">
            <w:pPr>
              <w:tabs>
                <w:tab w:val="left" w:pos="5700"/>
              </w:tabs>
              <w:autoSpaceDN w:val="0"/>
              <w:spacing w:after="0" w:line="240" w:lineRule="auto"/>
              <w:jc w:val="both"/>
              <w:rPr>
                <w:rFonts w:ascii="Times New Roman" w:eastAsia="Times New Roman" w:hAnsi="Times New Roman"/>
                <w:sz w:val="24"/>
                <w:szCs w:val="24"/>
                <w:lang w:eastAsia="ru-RU"/>
              </w:rPr>
            </w:pPr>
            <w:r w:rsidRPr="00173B06">
              <w:rPr>
                <w:rFonts w:ascii="Times New Roman" w:eastAsia="Times New Roman" w:hAnsi="Times New Roman"/>
                <w:sz w:val="24"/>
                <w:szCs w:val="24"/>
                <w:lang w:eastAsia="ru-RU"/>
              </w:rPr>
              <w:t>с. Середа, ул. Октябрьская, д.2/1</w:t>
            </w:r>
            <w:r w:rsidRPr="00173B06">
              <w:rPr>
                <w:rFonts w:ascii="Times New Roman" w:eastAsia="Times New Roman" w:hAnsi="Times New Roman"/>
                <w:sz w:val="24"/>
                <w:szCs w:val="24"/>
                <w:lang w:eastAsia="ru-RU"/>
              </w:rPr>
              <w:tab/>
              <w:t xml:space="preserve"> </w:t>
            </w:r>
          </w:p>
          <w:p w:rsidR="0033111E" w:rsidRPr="00173B06" w:rsidRDefault="0033111E" w:rsidP="008B7AAF">
            <w:pPr>
              <w:autoSpaceDN w:val="0"/>
              <w:spacing w:after="0" w:line="240" w:lineRule="auto"/>
              <w:jc w:val="both"/>
              <w:rPr>
                <w:rFonts w:ascii="Times New Roman" w:eastAsia="Times New Roman" w:hAnsi="Times New Roman"/>
                <w:sz w:val="24"/>
                <w:szCs w:val="24"/>
                <w:lang w:eastAsia="ru-RU"/>
              </w:rPr>
            </w:pPr>
            <w:r w:rsidRPr="00173B06">
              <w:rPr>
                <w:rFonts w:ascii="Times New Roman" w:eastAsia="Times New Roman" w:hAnsi="Times New Roman"/>
                <w:sz w:val="24"/>
                <w:szCs w:val="24"/>
                <w:lang w:eastAsia="ru-RU"/>
              </w:rPr>
              <w:t xml:space="preserve">ИНН 7617007231 / КПП 761701001                                                                 </w:t>
            </w:r>
          </w:p>
          <w:p w:rsidR="0033111E" w:rsidRPr="00173B06" w:rsidRDefault="0033111E" w:rsidP="008B7AAF">
            <w:pPr>
              <w:autoSpaceDN w:val="0"/>
              <w:spacing w:after="0" w:line="240" w:lineRule="auto"/>
              <w:jc w:val="both"/>
              <w:rPr>
                <w:rFonts w:ascii="Times New Roman" w:eastAsia="Times New Roman" w:hAnsi="Times New Roman"/>
                <w:sz w:val="24"/>
                <w:szCs w:val="24"/>
                <w:lang w:eastAsia="ru-RU"/>
              </w:rPr>
            </w:pPr>
            <w:r w:rsidRPr="00173B06">
              <w:rPr>
                <w:rFonts w:ascii="Times New Roman" w:eastAsia="Times New Roman" w:hAnsi="Times New Roman"/>
                <w:sz w:val="24"/>
                <w:szCs w:val="24"/>
                <w:lang w:eastAsia="ru-RU"/>
              </w:rPr>
              <w:t>УФК по Ярославской области (Финансовое управление администрации</w:t>
            </w:r>
          </w:p>
          <w:p w:rsidR="0033111E" w:rsidRPr="00173B06" w:rsidRDefault="0033111E" w:rsidP="008B7AAF">
            <w:pPr>
              <w:autoSpaceDN w:val="0"/>
              <w:spacing w:after="0" w:line="240" w:lineRule="auto"/>
              <w:jc w:val="both"/>
              <w:rPr>
                <w:rFonts w:ascii="Times New Roman" w:eastAsia="Times New Roman" w:hAnsi="Times New Roman"/>
                <w:sz w:val="24"/>
                <w:szCs w:val="24"/>
                <w:lang w:eastAsia="ru-RU"/>
              </w:rPr>
            </w:pPr>
            <w:r w:rsidRPr="00173B06">
              <w:rPr>
                <w:rFonts w:ascii="Times New Roman" w:eastAsia="Times New Roman" w:hAnsi="Times New Roman"/>
                <w:sz w:val="24"/>
                <w:szCs w:val="24"/>
                <w:lang w:eastAsia="ru-RU"/>
              </w:rPr>
              <w:t xml:space="preserve">Даниловского МР Администрация </w:t>
            </w:r>
            <w:proofErr w:type="spellStart"/>
            <w:r w:rsidRPr="00173B06">
              <w:rPr>
                <w:rFonts w:ascii="Times New Roman" w:eastAsia="Times New Roman" w:hAnsi="Times New Roman"/>
                <w:sz w:val="24"/>
                <w:szCs w:val="24"/>
                <w:lang w:eastAsia="ru-RU"/>
              </w:rPr>
              <w:t>Середского</w:t>
            </w:r>
            <w:proofErr w:type="spellEnd"/>
            <w:r w:rsidRPr="00173B06">
              <w:rPr>
                <w:rFonts w:ascii="Times New Roman" w:eastAsia="Times New Roman" w:hAnsi="Times New Roman"/>
                <w:sz w:val="24"/>
                <w:szCs w:val="24"/>
                <w:lang w:eastAsia="ru-RU"/>
              </w:rPr>
              <w:t xml:space="preserve"> СП ДМР ЯО, л/с 820010012)</w:t>
            </w:r>
          </w:p>
          <w:p w:rsidR="0033111E" w:rsidRPr="00173B06" w:rsidRDefault="0033111E" w:rsidP="008B7AAF">
            <w:pPr>
              <w:autoSpaceDN w:val="0"/>
              <w:spacing w:after="0" w:line="240" w:lineRule="auto"/>
              <w:jc w:val="both"/>
              <w:rPr>
                <w:rFonts w:ascii="Times New Roman" w:eastAsia="Times New Roman" w:hAnsi="Times New Roman"/>
                <w:sz w:val="24"/>
                <w:szCs w:val="24"/>
                <w:lang w:eastAsia="ru-RU"/>
              </w:rPr>
            </w:pPr>
            <w:r w:rsidRPr="00173B06">
              <w:rPr>
                <w:rFonts w:ascii="Times New Roman" w:eastAsia="Times New Roman" w:hAnsi="Times New Roman"/>
                <w:sz w:val="24"/>
                <w:szCs w:val="24"/>
                <w:lang w:eastAsia="ru-RU"/>
              </w:rPr>
              <w:t>Банк: отделение Ярославль г. Ярославль</w:t>
            </w:r>
          </w:p>
          <w:p w:rsidR="0033111E" w:rsidRPr="00173B06" w:rsidRDefault="0033111E" w:rsidP="008B7AAF">
            <w:pPr>
              <w:autoSpaceDN w:val="0"/>
              <w:spacing w:after="0" w:line="240" w:lineRule="auto"/>
              <w:jc w:val="both"/>
              <w:rPr>
                <w:rFonts w:ascii="Times New Roman" w:eastAsia="Times New Roman" w:hAnsi="Times New Roman"/>
                <w:sz w:val="24"/>
                <w:szCs w:val="24"/>
                <w:lang w:eastAsia="ru-RU"/>
              </w:rPr>
            </w:pPr>
            <w:r w:rsidRPr="00173B06">
              <w:rPr>
                <w:rFonts w:ascii="Times New Roman" w:eastAsia="Times New Roman" w:hAnsi="Times New Roman"/>
                <w:sz w:val="24"/>
                <w:szCs w:val="24"/>
                <w:lang w:eastAsia="ru-RU"/>
              </w:rPr>
              <w:t>БИК 047888001 р/с 40204810500000000091</w:t>
            </w:r>
          </w:p>
          <w:p w:rsidR="0033111E" w:rsidRPr="00173B06" w:rsidRDefault="0033111E" w:rsidP="008B7AAF">
            <w:pPr>
              <w:autoSpaceDN w:val="0"/>
              <w:spacing w:after="0" w:line="240" w:lineRule="auto"/>
              <w:jc w:val="both"/>
              <w:rPr>
                <w:rFonts w:ascii="Times New Roman" w:eastAsia="Times New Roman" w:hAnsi="Times New Roman"/>
                <w:b/>
                <w:sz w:val="24"/>
                <w:szCs w:val="24"/>
                <w:lang w:eastAsia="ru-RU"/>
              </w:rPr>
            </w:pPr>
          </w:p>
          <w:p w:rsidR="0033111E" w:rsidRPr="00173B06" w:rsidRDefault="0033111E" w:rsidP="008B7AAF">
            <w:pPr>
              <w:autoSpaceDN w:val="0"/>
              <w:spacing w:after="0" w:line="240" w:lineRule="auto"/>
              <w:jc w:val="both"/>
              <w:rPr>
                <w:rFonts w:ascii="Times New Roman" w:eastAsia="Times New Roman" w:hAnsi="Times New Roman"/>
                <w:b/>
                <w:sz w:val="24"/>
                <w:szCs w:val="24"/>
                <w:lang w:eastAsia="ru-RU"/>
              </w:rPr>
            </w:pPr>
            <w:r w:rsidRPr="00173B06">
              <w:rPr>
                <w:rFonts w:ascii="Times New Roman" w:eastAsia="Times New Roman" w:hAnsi="Times New Roman"/>
                <w:b/>
                <w:sz w:val="24"/>
                <w:szCs w:val="24"/>
                <w:lang w:eastAsia="ru-RU"/>
              </w:rPr>
              <w:t xml:space="preserve">Глава </w:t>
            </w:r>
            <w:proofErr w:type="spellStart"/>
            <w:r w:rsidRPr="00173B06">
              <w:rPr>
                <w:rFonts w:ascii="Times New Roman" w:eastAsia="Times New Roman" w:hAnsi="Times New Roman"/>
                <w:b/>
                <w:sz w:val="24"/>
                <w:szCs w:val="24"/>
                <w:lang w:eastAsia="ru-RU"/>
              </w:rPr>
              <w:t>Середского</w:t>
            </w:r>
            <w:proofErr w:type="spellEnd"/>
            <w:r w:rsidRPr="00173B06">
              <w:rPr>
                <w:rFonts w:ascii="Times New Roman" w:eastAsia="Times New Roman" w:hAnsi="Times New Roman"/>
                <w:b/>
                <w:sz w:val="24"/>
                <w:szCs w:val="24"/>
                <w:lang w:eastAsia="ru-RU"/>
              </w:rPr>
              <w:t xml:space="preserve"> сельского поселения</w:t>
            </w:r>
          </w:p>
          <w:p w:rsidR="0033111E" w:rsidRPr="00A867A5" w:rsidRDefault="0033111E" w:rsidP="008B7AAF">
            <w:pPr>
              <w:keepNext/>
              <w:spacing w:after="0" w:line="240" w:lineRule="auto"/>
              <w:rPr>
                <w:rFonts w:ascii="Times New Roman" w:hAnsi="Times New Roman"/>
                <w:color w:val="000000"/>
                <w:sz w:val="24"/>
                <w:szCs w:val="24"/>
              </w:rPr>
            </w:pPr>
            <w:r w:rsidRPr="00173B06">
              <w:rPr>
                <w:rFonts w:ascii="Times New Roman" w:eastAsia="Times New Roman" w:hAnsi="Times New Roman"/>
                <w:b/>
                <w:sz w:val="24"/>
                <w:szCs w:val="24"/>
                <w:lang w:eastAsia="ru-RU"/>
              </w:rPr>
              <w:t>___________________ А.Е. Максименко</w:t>
            </w:r>
          </w:p>
        </w:tc>
        <w:tc>
          <w:tcPr>
            <w:tcW w:w="4673" w:type="dxa"/>
          </w:tcPr>
          <w:p w:rsidR="0033111E" w:rsidRPr="00125E3B" w:rsidRDefault="0033111E" w:rsidP="00250F3F">
            <w:pPr>
              <w:keepNext/>
              <w:spacing w:after="0" w:line="240" w:lineRule="auto"/>
              <w:rPr>
                <w:rFonts w:ascii="Times New Roman" w:hAnsi="Times New Roman"/>
                <w:b/>
                <w:color w:val="000000"/>
                <w:sz w:val="24"/>
                <w:szCs w:val="24"/>
              </w:rPr>
            </w:pPr>
            <w:r w:rsidRPr="00125E3B">
              <w:rPr>
                <w:rFonts w:ascii="Times New Roman" w:hAnsi="Times New Roman"/>
                <w:b/>
                <w:color w:val="000000"/>
                <w:sz w:val="24"/>
                <w:szCs w:val="24"/>
              </w:rPr>
              <w:t xml:space="preserve">ООО "ЛИДЕР" </w:t>
            </w:r>
          </w:p>
          <w:p w:rsidR="0033111E" w:rsidRPr="006131EE" w:rsidRDefault="0033111E" w:rsidP="00250F3F">
            <w:pPr>
              <w:keepNext/>
              <w:spacing w:after="0" w:line="240" w:lineRule="auto"/>
              <w:rPr>
                <w:rFonts w:ascii="Times New Roman" w:hAnsi="Times New Roman"/>
                <w:color w:val="000000"/>
                <w:sz w:val="24"/>
                <w:szCs w:val="24"/>
              </w:rPr>
            </w:pPr>
            <w:r w:rsidRPr="006131EE">
              <w:rPr>
                <w:rFonts w:ascii="Times New Roman" w:hAnsi="Times New Roman"/>
                <w:color w:val="000000"/>
                <w:sz w:val="24"/>
                <w:szCs w:val="24"/>
              </w:rPr>
              <w:t xml:space="preserve">Юридический адрес </w:t>
            </w:r>
            <w:r w:rsidRPr="006131EE">
              <w:rPr>
                <w:rFonts w:ascii="Times New Roman" w:hAnsi="Times New Roman"/>
                <w:color w:val="000000"/>
                <w:sz w:val="24"/>
                <w:szCs w:val="24"/>
              </w:rPr>
              <w:tab/>
              <w:t xml:space="preserve">150006, ОБЛ ЯРОСЛАВСКАЯ76, Г ЯРОСЛАВЛЬ, УЛ КОРАБЕЛЬНАЯ, ДОМ 10, КВАРТИРА 14 </w:t>
            </w:r>
          </w:p>
          <w:p w:rsidR="0033111E" w:rsidRPr="00BF2F9A" w:rsidRDefault="0033111E" w:rsidP="00250F3F">
            <w:pPr>
              <w:keepNext/>
              <w:spacing w:after="0" w:line="240" w:lineRule="auto"/>
              <w:rPr>
                <w:rFonts w:ascii="Times New Roman" w:hAnsi="Times New Roman"/>
                <w:color w:val="000000"/>
                <w:sz w:val="24"/>
                <w:szCs w:val="24"/>
              </w:rPr>
            </w:pPr>
            <w:r w:rsidRPr="006131EE">
              <w:rPr>
                <w:rFonts w:ascii="Times New Roman" w:hAnsi="Times New Roman"/>
                <w:color w:val="000000"/>
                <w:sz w:val="24"/>
                <w:szCs w:val="24"/>
              </w:rPr>
              <w:t xml:space="preserve">ИНН </w:t>
            </w:r>
            <w:r w:rsidRPr="006131EE">
              <w:rPr>
                <w:rFonts w:ascii="Times New Roman" w:hAnsi="Times New Roman"/>
                <w:color w:val="000000"/>
                <w:sz w:val="24"/>
                <w:szCs w:val="24"/>
              </w:rPr>
              <w:tab/>
              <w:t xml:space="preserve">7604281117 КПП </w:t>
            </w:r>
            <w:r w:rsidRPr="006131EE">
              <w:rPr>
                <w:rFonts w:ascii="Times New Roman" w:hAnsi="Times New Roman"/>
                <w:color w:val="000000"/>
                <w:sz w:val="24"/>
                <w:szCs w:val="24"/>
              </w:rPr>
              <w:tab/>
              <w:t>760401001</w:t>
            </w:r>
          </w:p>
          <w:p w:rsidR="0033111E" w:rsidRPr="00125E3B" w:rsidRDefault="0033111E" w:rsidP="00250F3F">
            <w:pPr>
              <w:keepNext/>
              <w:spacing w:after="0" w:line="240" w:lineRule="auto"/>
              <w:rPr>
                <w:rFonts w:ascii="Times New Roman" w:hAnsi="Times New Roman"/>
                <w:color w:val="000000"/>
                <w:sz w:val="24"/>
                <w:szCs w:val="24"/>
              </w:rPr>
            </w:pPr>
            <w:r w:rsidRPr="00125E3B">
              <w:rPr>
                <w:rFonts w:ascii="Times New Roman" w:hAnsi="Times New Roman"/>
                <w:color w:val="000000"/>
                <w:sz w:val="24"/>
                <w:szCs w:val="24"/>
              </w:rPr>
              <w:t xml:space="preserve">Банковские реквизиты </w:t>
            </w:r>
          </w:p>
          <w:p w:rsidR="0033111E" w:rsidRPr="00125E3B" w:rsidRDefault="0033111E" w:rsidP="00250F3F">
            <w:pPr>
              <w:keepNext/>
              <w:spacing w:after="0" w:line="240" w:lineRule="auto"/>
              <w:rPr>
                <w:rFonts w:ascii="Times New Roman" w:hAnsi="Times New Roman"/>
                <w:color w:val="000000"/>
                <w:sz w:val="24"/>
                <w:szCs w:val="24"/>
              </w:rPr>
            </w:pPr>
            <w:r w:rsidRPr="00125E3B">
              <w:rPr>
                <w:rFonts w:ascii="Times New Roman" w:hAnsi="Times New Roman"/>
                <w:color w:val="000000"/>
                <w:sz w:val="24"/>
                <w:szCs w:val="24"/>
              </w:rPr>
              <w:t>Расчетный счет 40702810800570000666</w:t>
            </w:r>
          </w:p>
          <w:p w:rsidR="0033111E" w:rsidRPr="00125E3B" w:rsidRDefault="0033111E" w:rsidP="00250F3F">
            <w:pPr>
              <w:keepNext/>
              <w:spacing w:after="0" w:line="240" w:lineRule="auto"/>
              <w:rPr>
                <w:rFonts w:ascii="Times New Roman" w:hAnsi="Times New Roman"/>
                <w:color w:val="000000"/>
                <w:sz w:val="24"/>
                <w:szCs w:val="24"/>
              </w:rPr>
            </w:pPr>
            <w:r w:rsidRPr="00125E3B">
              <w:rPr>
                <w:rFonts w:ascii="Times New Roman" w:hAnsi="Times New Roman"/>
                <w:color w:val="000000"/>
                <w:sz w:val="24"/>
                <w:szCs w:val="24"/>
              </w:rPr>
              <w:t>Корреспондентский счет 30101810545250000503</w:t>
            </w:r>
          </w:p>
          <w:p w:rsidR="0033111E" w:rsidRPr="00125E3B" w:rsidRDefault="0033111E" w:rsidP="00250F3F">
            <w:pPr>
              <w:keepNext/>
              <w:spacing w:after="0" w:line="240" w:lineRule="auto"/>
              <w:rPr>
                <w:rFonts w:ascii="Times New Roman" w:hAnsi="Times New Roman"/>
                <w:color w:val="000000"/>
                <w:sz w:val="24"/>
                <w:szCs w:val="24"/>
              </w:rPr>
            </w:pPr>
            <w:r w:rsidRPr="00125E3B">
              <w:rPr>
                <w:rFonts w:ascii="Times New Roman" w:hAnsi="Times New Roman"/>
                <w:color w:val="000000"/>
                <w:sz w:val="24"/>
                <w:szCs w:val="24"/>
              </w:rPr>
              <w:t xml:space="preserve">БИК </w:t>
            </w:r>
            <w:r w:rsidRPr="00125E3B">
              <w:rPr>
                <w:rFonts w:ascii="Times New Roman" w:hAnsi="Times New Roman"/>
                <w:color w:val="000000"/>
                <w:sz w:val="24"/>
                <w:szCs w:val="24"/>
              </w:rPr>
              <w:tab/>
              <w:t>044525503</w:t>
            </w:r>
          </w:p>
          <w:p w:rsidR="0033111E" w:rsidRPr="00125E3B" w:rsidRDefault="0033111E" w:rsidP="00250F3F">
            <w:pPr>
              <w:keepNext/>
              <w:spacing w:after="0" w:line="240" w:lineRule="auto"/>
              <w:rPr>
                <w:rFonts w:ascii="Times New Roman" w:hAnsi="Times New Roman"/>
                <w:color w:val="000000"/>
                <w:sz w:val="24"/>
                <w:szCs w:val="24"/>
              </w:rPr>
            </w:pPr>
            <w:r w:rsidRPr="00125E3B">
              <w:rPr>
                <w:rFonts w:ascii="Times New Roman" w:hAnsi="Times New Roman"/>
                <w:color w:val="000000"/>
                <w:sz w:val="24"/>
                <w:szCs w:val="24"/>
              </w:rPr>
              <w:t xml:space="preserve">Название банка </w:t>
            </w:r>
            <w:r w:rsidRPr="00125E3B">
              <w:rPr>
                <w:rFonts w:ascii="Times New Roman" w:hAnsi="Times New Roman"/>
                <w:color w:val="000000"/>
                <w:sz w:val="24"/>
                <w:szCs w:val="24"/>
              </w:rPr>
              <w:tab/>
              <w:t xml:space="preserve">АО «СМП БАНК» </w:t>
            </w:r>
            <w:proofErr w:type="spellStart"/>
            <w:r w:rsidRPr="00125E3B">
              <w:rPr>
                <w:rFonts w:ascii="Times New Roman" w:hAnsi="Times New Roman"/>
                <w:color w:val="000000"/>
                <w:sz w:val="24"/>
                <w:szCs w:val="24"/>
              </w:rPr>
              <w:t>г.Москва</w:t>
            </w:r>
            <w:proofErr w:type="spellEnd"/>
          </w:p>
          <w:p w:rsidR="0033111E" w:rsidRDefault="0033111E" w:rsidP="00250F3F">
            <w:pPr>
              <w:keepNext/>
              <w:spacing w:after="0" w:line="240" w:lineRule="auto"/>
              <w:rPr>
                <w:rFonts w:ascii="Times New Roman" w:hAnsi="Times New Roman"/>
                <w:color w:val="000000"/>
                <w:sz w:val="24"/>
                <w:szCs w:val="24"/>
              </w:rPr>
            </w:pPr>
            <w:r w:rsidRPr="00125E3B">
              <w:rPr>
                <w:rFonts w:ascii="Times New Roman" w:hAnsi="Times New Roman"/>
                <w:color w:val="000000"/>
                <w:sz w:val="24"/>
                <w:szCs w:val="24"/>
              </w:rPr>
              <w:t xml:space="preserve">Адрес банка </w:t>
            </w:r>
            <w:r w:rsidRPr="00125E3B">
              <w:rPr>
                <w:rFonts w:ascii="Times New Roman" w:hAnsi="Times New Roman"/>
                <w:color w:val="000000"/>
                <w:sz w:val="24"/>
                <w:szCs w:val="24"/>
              </w:rPr>
              <w:tab/>
              <w:t>Россия, Москва, улица Грина, 18</w:t>
            </w:r>
          </w:p>
          <w:p w:rsidR="0033111E" w:rsidRPr="00125E3B" w:rsidRDefault="0033111E" w:rsidP="00250F3F">
            <w:pPr>
              <w:keepNext/>
              <w:spacing w:after="0" w:line="240" w:lineRule="auto"/>
              <w:rPr>
                <w:rFonts w:ascii="Times New Roman" w:hAnsi="Times New Roman"/>
                <w:b/>
                <w:color w:val="000000"/>
                <w:sz w:val="24"/>
                <w:szCs w:val="24"/>
              </w:rPr>
            </w:pPr>
            <w:r w:rsidRPr="00125E3B">
              <w:rPr>
                <w:rFonts w:ascii="Times New Roman" w:hAnsi="Times New Roman"/>
                <w:b/>
                <w:color w:val="000000"/>
                <w:sz w:val="24"/>
                <w:szCs w:val="24"/>
              </w:rPr>
              <w:t>Генеральный директор ООО «Лидер»</w:t>
            </w:r>
          </w:p>
          <w:p w:rsidR="0033111E" w:rsidRPr="00BF2F9A" w:rsidRDefault="0033111E" w:rsidP="00CB2E5F">
            <w:pPr>
              <w:keepNext/>
              <w:spacing w:after="0" w:line="240" w:lineRule="auto"/>
              <w:rPr>
                <w:rFonts w:ascii="Times New Roman" w:hAnsi="Times New Roman"/>
                <w:color w:val="000000"/>
                <w:sz w:val="24"/>
                <w:szCs w:val="24"/>
              </w:rPr>
            </w:pPr>
            <w:r w:rsidRPr="00125E3B">
              <w:rPr>
                <w:rFonts w:ascii="Times New Roman" w:hAnsi="Times New Roman"/>
                <w:b/>
                <w:color w:val="000000"/>
                <w:sz w:val="24"/>
                <w:szCs w:val="24"/>
              </w:rPr>
              <w:t>__________________</w:t>
            </w:r>
            <w:r w:rsidRPr="00125E3B">
              <w:rPr>
                <w:rFonts w:ascii="Times New Roman" w:hAnsi="Times New Roman"/>
                <w:color w:val="000000"/>
                <w:sz w:val="24"/>
                <w:szCs w:val="24"/>
              </w:rPr>
              <w:t xml:space="preserve"> </w:t>
            </w:r>
          </w:p>
        </w:tc>
      </w:tr>
    </w:tbl>
    <w:p w:rsidR="00FE1BC9" w:rsidRPr="003F5CA1" w:rsidRDefault="00FE1BC9" w:rsidP="00FE1BC9">
      <w:pPr>
        <w:keepNext/>
        <w:spacing w:after="0" w:line="240" w:lineRule="auto"/>
        <w:jc w:val="right"/>
        <w:rPr>
          <w:rFonts w:ascii="Times New Roman" w:hAnsi="Times New Roman"/>
          <w:sz w:val="24"/>
          <w:szCs w:val="24"/>
        </w:rPr>
      </w:pPr>
      <w:r w:rsidRPr="003F5CA1">
        <w:rPr>
          <w:rFonts w:ascii="Times New Roman" w:hAnsi="Times New Roman"/>
          <w:sz w:val="24"/>
          <w:szCs w:val="24"/>
        </w:rPr>
        <w:lastRenderedPageBreak/>
        <w:t>Приложение № 1</w:t>
      </w:r>
    </w:p>
    <w:p w:rsidR="00FE1BC9" w:rsidRPr="003F5CA1" w:rsidRDefault="00FE1BC9" w:rsidP="00FE1BC9">
      <w:pPr>
        <w:keepNext/>
        <w:spacing w:after="0" w:line="240" w:lineRule="auto"/>
        <w:jc w:val="right"/>
        <w:rPr>
          <w:rFonts w:ascii="Times New Roman" w:hAnsi="Times New Roman"/>
          <w:sz w:val="24"/>
          <w:szCs w:val="24"/>
        </w:rPr>
      </w:pPr>
      <w:r w:rsidRPr="003F5CA1">
        <w:rPr>
          <w:rFonts w:ascii="Times New Roman" w:hAnsi="Times New Roman"/>
          <w:sz w:val="24"/>
          <w:szCs w:val="24"/>
        </w:rPr>
        <w:t>к муниципальному контракту</w:t>
      </w:r>
    </w:p>
    <w:p w:rsidR="00FE1BC9" w:rsidRPr="003F5CA1" w:rsidRDefault="00FE1BC9" w:rsidP="00FE1BC9">
      <w:pPr>
        <w:keepNext/>
        <w:spacing w:after="0" w:line="240" w:lineRule="auto"/>
        <w:jc w:val="right"/>
        <w:rPr>
          <w:rFonts w:ascii="Times New Roman" w:hAnsi="Times New Roman"/>
          <w:sz w:val="24"/>
          <w:szCs w:val="24"/>
        </w:rPr>
      </w:pPr>
      <w:r w:rsidRPr="003F5CA1">
        <w:rPr>
          <w:rFonts w:ascii="Times New Roman" w:hAnsi="Times New Roman"/>
          <w:sz w:val="24"/>
          <w:szCs w:val="24"/>
        </w:rPr>
        <w:t xml:space="preserve">№ </w:t>
      </w:r>
      <w:r w:rsidR="00462842">
        <w:rPr>
          <w:rFonts w:ascii="Times New Roman" w:hAnsi="Times New Roman"/>
          <w:sz w:val="24"/>
          <w:szCs w:val="24"/>
        </w:rPr>
        <w:t>5</w:t>
      </w:r>
    </w:p>
    <w:p w:rsidR="00FE1BC9" w:rsidRPr="003F5CA1" w:rsidRDefault="00FE1BC9" w:rsidP="00FE1BC9">
      <w:pPr>
        <w:keepNext/>
        <w:spacing w:after="0" w:line="240" w:lineRule="auto"/>
        <w:jc w:val="right"/>
        <w:rPr>
          <w:rFonts w:ascii="Times New Roman" w:hAnsi="Times New Roman"/>
          <w:sz w:val="24"/>
          <w:szCs w:val="24"/>
        </w:rPr>
      </w:pPr>
      <w:r w:rsidRPr="003F5CA1">
        <w:rPr>
          <w:rFonts w:ascii="Times New Roman" w:hAnsi="Times New Roman"/>
          <w:sz w:val="24"/>
          <w:szCs w:val="24"/>
        </w:rPr>
        <w:t xml:space="preserve">от </w:t>
      </w:r>
      <w:r w:rsidR="00462842">
        <w:rPr>
          <w:rFonts w:ascii="Times New Roman" w:hAnsi="Times New Roman"/>
          <w:sz w:val="24"/>
          <w:szCs w:val="24"/>
        </w:rPr>
        <w:t xml:space="preserve"> 29 июля </w:t>
      </w:r>
      <w:r w:rsidRPr="003F5CA1">
        <w:rPr>
          <w:rFonts w:ascii="Times New Roman" w:hAnsi="Times New Roman"/>
          <w:sz w:val="24"/>
          <w:szCs w:val="24"/>
        </w:rPr>
        <w:t>2019г.</w:t>
      </w:r>
    </w:p>
    <w:p w:rsidR="00FE1BC9" w:rsidRPr="003F5CA1" w:rsidRDefault="00FE1BC9" w:rsidP="00FE1BC9">
      <w:pPr>
        <w:keepNext/>
        <w:spacing w:after="0" w:line="240" w:lineRule="auto"/>
        <w:jc w:val="center"/>
        <w:rPr>
          <w:rFonts w:ascii="Times New Roman" w:hAnsi="Times New Roman"/>
          <w:sz w:val="24"/>
          <w:szCs w:val="24"/>
        </w:rPr>
      </w:pPr>
      <w:r w:rsidRPr="003F5CA1">
        <w:rPr>
          <w:rFonts w:ascii="Times New Roman" w:hAnsi="Times New Roman"/>
          <w:sz w:val="24"/>
          <w:szCs w:val="24"/>
        </w:rPr>
        <w:t>Техническое задание</w:t>
      </w:r>
      <w:r>
        <w:rPr>
          <w:rFonts w:ascii="Times New Roman" w:hAnsi="Times New Roman"/>
          <w:sz w:val="24"/>
          <w:szCs w:val="24"/>
        </w:rPr>
        <w:t>**</w:t>
      </w:r>
    </w:p>
    <w:p w:rsidR="00FE1BC9" w:rsidRPr="003F5CA1" w:rsidRDefault="00FE1BC9" w:rsidP="00FE1BC9">
      <w:pPr>
        <w:keepNext/>
        <w:spacing w:after="0" w:line="240" w:lineRule="auto"/>
        <w:jc w:val="center"/>
        <w:rPr>
          <w:rFonts w:ascii="Times New Roman" w:hAnsi="Times New Roman"/>
          <w:sz w:val="24"/>
          <w:szCs w:val="24"/>
        </w:rPr>
      </w:pPr>
    </w:p>
    <w:p w:rsidR="00FE1BC9" w:rsidRPr="003F5CA1" w:rsidRDefault="00FE1BC9" w:rsidP="00FE1BC9">
      <w:pPr>
        <w:keepNext/>
        <w:spacing w:after="0" w:line="240" w:lineRule="auto"/>
        <w:jc w:val="both"/>
        <w:rPr>
          <w:rFonts w:ascii="Times New Roman" w:hAnsi="Times New Roman"/>
          <w:sz w:val="24"/>
          <w:szCs w:val="24"/>
        </w:rPr>
      </w:pPr>
      <w:r w:rsidRPr="003F5CA1">
        <w:rPr>
          <w:rFonts w:ascii="Times New Roman" w:hAnsi="Times New Roman"/>
          <w:b/>
          <w:sz w:val="24"/>
          <w:szCs w:val="24"/>
        </w:rPr>
        <w:t>Объем и виды работ:</w:t>
      </w:r>
      <w:r w:rsidRPr="003F5CA1">
        <w:rPr>
          <w:rFonts w:ascii="Times New Roman" w:hAnsi="Times New Roman"/>
          <w:sz w:val="24"/>
          <w:szCs w:val="24"/>
        </w:rPr>
        <w:t xml:space="preserve"> Подрядчик выполняет работы в соответствии с:</w:t>
      </w:r>
    </w:p>
    <w:p w:rsidR="00FE1BC9" w:rsidRPr="00607510" w:rsidRDefault="00FE1BC9" w:rsidP="00FE1BC9">
      <w:pPr>
        <w:keepNext/>
        <w:spacing w:after="0" w:line="240" w:lineRule="auto"/>
        <w:jc w:val="both"/>
        <w:rPr>
          <w:rFonts w:ascii="Times New Roman" w:hAnsi="Times New Roman"/>
          <w:sz w:val="24"/>
          <w:szCs w:val="24"/>
        </w:rPr>
      </w:pPr>
      <w:r w:rsidRPr="00607510">
        <w:rPr>
          <w:rFonts w:ascii="Times New Roman" w:hAnsi="Times New Roman"/>
          <w:sz w:val="24"/>
          <w:szCs w:val="24"/>
        </w:rPr>
        <w:t xml:space="preserve">- Локальным сметным расчетом б/н на «Ремонт автомобильной дороги местного значения общего пользования </w:t>
      </w:r>
      <w:proofErr w:type="spellStart"/>
      <w:r w:rsidRPr="00607510">
        <w:rPr>
          <w:rFonts w:ascii="Times New Roman" w:hAnsi="Times New Roman"/>
          <w:sz w:val="24"/>
          <w:szCs w:val="24"/>
        </w:rPr>
        <w:t>Середского</w:t>
      </w:r>
      <w:proofErr w:type="spellEnd"/>
      <w:r w:rsidRPr="00607510">
        <w:rPr>
          <w:rFonts w:ascii="Times New Roman" w:hAnsi="Times New Roman"/>
          <w:sz w:val="24"/>
          <w:szCs w:val="24"/>
        </w:rPr>
        <w:t xml:space="preserve"> сельского поселения в границах населенных пунктов д. </w:t>
      </w:r>
      <w:proofErr w:type="spellStart"/>
      <w:r w:rsidRPr="00607510">
        <w:rPr>
          <w:rFonts w:ascii="Times New Roman" w:hAnsi="Times New Roman"/>
          <w:sz w:val="24"/>
          <w:szCs w:val="24"/>
        </w:rPr>
        <w:t>Голодяево</w:t>
      </w:r>
      <w:proofErr w:type="spellEnd"/>
      <w:r w:rsidRPr="00607510">
        <w:rPr>
          <w:rFonts w:ascii="Times New Roman" w:hAnsi="Times New Roman"/>
          <w:sz w:val="24"/>
          <w:szCs w:val="24"/>
        </w:rPr>
        <w:t xml:space="preserve">, ул. </w:t>
      </w:r>
      <w:proofErr w:type="gramStart"/>
      <w:r w:rsidRPr="00607510">
        <w:rPr>
          <w:rFonts w:ascii="Times New Roman" w:hAnsi="Times New Roman"/>
          <w:sz w:val="24"/>
          <w:szCs w:val="24"/>
        </w:rPr>
        <w:t>Садовая»*</w:t>
      </w:r>
      <w:proofErr w:type="gramEnd"/>
    </w:p>
    <w:p w:rsidR="00FE1BC9" w:rsidRPr="00607510" w:rsidRDefault="00FE1BC9" w:rsidP="00FE1BC9">
      <w:pPr>
        <w:keepNext/>
        <w:spacing w:after="0" w:line="240" w:lineRule="auto"/>
        <w:jc w:val="both"/>
        <w:rPr>
          <w:rFonts w:ascii="Times New Roman" w:hAnsi="Times New Roman"/>
          <w:sz w:val="24"/>
          <w:szCs w:val="24"/>
        </w:rPr>
      </w:pPr>
      <w:r w:rsidRPr="00607510">
        <w:rPr>
          <w:rFonts w:ascii="Times New Roman" w:hAnsi="Times New Roman"/>
          <w:sz w:val="24"/>
          <w:szCs w:val="24"/>
        </w:rPr>
        <w:t xml:space="preserve">- Схемами автомобильной дороги общего пользования </w:t>
      </w:r>
      <w:proofErr w:type="spellStart"/>
      <w:r w:rsidRPr="00607510">
        <w:rPr>
          <w:rFonts w:ascii="Times New Roman" w:hAnsi="Times New Roman"/>
          <w:sz w:val="24"/>
          <w:szCs w:val="24"/>
        </w:rPr>
        <w:t>Середского</w:t>
      </w:r>
      <w:proofErr w:type="spellEnd"/>
      <w:r w:rsidRPr="00607510">
        <w:rPr>
          <w:rFonts w:ascii="Times New Roman" w:hAnsi="Times New Roman"/>
          <w:sz w:val="24"/>
          <w:szCs w:val="24"/>
        </w:rPr>
        <w:t xml:space="preserve"> сельского поселения в границах населенных пунктов д. </w:t>
      </w:r>
      <w:proofErr w:type="spellStart"/>
      <w:r w:rsidRPr="00607510">
        <w:rPr>
          <w:rFonts w:ascii="Times New Roman" w:hAnsi="Times New Roman"/>
          <w:sz w:val="24"/>
          <w:szCs w:val="24"/>
        </w:rPr>
        <w:t>Голодяево</w:t>
      </w:r>
      <w:proofErr w:type="spellEnd"/>
      <w:r w:rsidRPr="00607510">
        <w:rPr>
          <w:rFonts w:ascii="Times New Roman" w:hAnsi="Times New Roman"/>
          <w:sz w:val="24"/>
          <w:szCs w:val="24"/>
        </w:rPr>
        <w:t>, ул. Садовая*</w:t>
      </w: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jc w:val="both"/>
        <w:rPr>
          <w:rFonts w:ascii="Times New Roman" w:hAnsi="Times New Roman"/>
          <w:i/>
          <w:sz w:val="20"/>
          <w:szCs w:val="20"/>
        </w:rPr>
      </w:pPr>
      <w:r w:rsidRPr="003F5CA1">
        <w:rPr>
          <w:rFonts w:ascii="Times New Roman" w:hAnsi="Times New Roman"/>
          <w:i/>
          <w:sz w:val="20"/>
          <w:szCs w:val="20"/>
        </w:rPr>
        <w:t xml:space="preserve">* – размещены на Официальном сайте единой информационной системы в сфере закупок </w:t>
      </w:r>
      <w:r w:rsidRPr="003F5CA1">
        <w:rPr>
          <w:rFonts w:ascii="Times New Roman" w:hAnsi="Times New Roman"/>
          <w:i/>
          <w:sz w:val="20"/>
          <w:szCs w:val="20"/>
          <w:u w:val="single"/>
          <w:lang w:val="en-US"/>
        </w:rPr>
        <w:t>www</w:t>
      </w:r>
      <w:r w:rsidRPr="003F5CA1">
        <w:rPr>
          <w:rFonts w:ascii="Times New Roman" w:hAnsi="Times New Roman"/>
          <w:i/>
          <w:sz w:val="20"/>
          <w:szCs w:val="20"/>
          <w:u w:val="single"/>
        </w:rPr>
        <w:t>.</w:t>
      </w:r>
      <w:hyperlink r:id="rId5" w:tgtFrame="_blank" w:history="1">
        <w:r w:rsidRPr="003F5CA1">
          <w:rPr>
            <w:rFonts w:ascii="Times New Roman" w:hAnsi="Times New Roman"/>
            <w:i/>
            <w:color w:val="0000FF"/>
            <w:sz w:val="20"/>
            <w:szCs w:val="20"/>
            <w:u w:val="single"/>
          </w:rPr>
          <w:t>zakupki.gov.ru</w:t>
        </w:r>
      </w:hyperlink>
      <w:r w:rsidRPr="003F5CA1">
        <w:rPr>
          <w:rFonts w:ascii="Times New Roman" w:hAnsi="Times New Roman"/>
          <w:i/>
          <w:sz w:val="20"/>
          <w:szCs w:val="20"/>
        </w:rPr>
        <w:t xml:space="preserve"> отдельными документами</w:t>
      </w:r>
    </w:p>
    <w:p w:rsidR="00FE1BC9" w:rsidRPr="003F5CA1" w:rsidRDefault="00FE1BC9" w:rsidP="00FE1BC9">
      <w:pPr>
        <w:keepNext/>
        <w:keepLines/>
        <w:spacing w:after="0" w:line="240" w:lineRule="auto"/>
        <w:rPr>
          <w:rFonts w:ascii="Times New Roman" w:hAnsi="Times New Roman"/>
          <w:b/>
        </w:rPr>
      </w:pPr>
    </w:p>
    <w:p w:rsidR="00FE1BC9" w:rsidRPr="003F5CA1" w:rsidRDefault="00FE1BC9" w:rsidP="00FE1BC9">
      <w:pPr>
        <w:keepNext/>
        <w:spacing w:after="0" w:line="240" w:lineRule="auto"/>
        <w:jc w:val="both"/>
        <w:rPr>
          <w:rFonts w:ascii="Times New Roman" w:hAnsi="Times New Roman"/>
          <w:color w:val="000000"/>
          <w:sz w:val="24"/>
          <w:szCs w:val="24"/>
        </w:rPr>
      </w:pPr>
      <w:r w:rsidRPr="003F5CA1">
        <w:rPr>
          <w:rFonts w:ascii="Times New Roman" w:hAnsi="Times New Roman"/>
          <w:b/>
          <w:color w:val="000000"/>
          <w:sz w:val="24"/>
          <w:szCs w:val="24"/>
        </w:rPr>
        <w:t>Срок выполнения работ:</w:t>
      </w:r>
      <w:r w:rsidRPr="003F5CA1">
        <w:rPr>
          <w:rFonts w:ascii="Times New Roman" w:hAnsi="Times New Roman"/>
          <w:color w:val="000000"/>
          <w:sz w:val="24"/>
          <w:szCs w:val="24"/>
        </w:rPr>
        <w:t xml:space="preserve"> </w:t>
      </w:r>
      <w:r>
        <w:rPr>
          <w:rFonts w:ascii="Times New Roman" w:hAnsi="Times New Roman"/>
          <w:color w:val="000000"/>
          <w:sz w:val="24"/>
          <w:szCs w:val="24"/>
        </w:rPr>
        <w:t>в течение 6</w:t>
      </w:r>
      <w:r w:rsidRPr="003F5CA1">
        <w:rPr>
          <w:rFonts w:ascii="Times New Roman" w:hAnsi="Times New Roman"/>
          <w:color w:val="000000"/>
          <w:sz w:val="24"/>
          <w:szCs w:val="24"/>
        </w:rPr>
        <w:t>0 календарных дней</w:t>
      </w:r>
      <w:r>
        <w:rPr>
          <w:rFonts w:ascii="Times New Roman" w:hAnsi="Times New Roman"/>
          <w:color w:val="000000"/>
          <w:sz w:val="24"/>
          <w:szCs w:val="24"/>
        </w:rPr>
        <w:t xml:space="preserve"> с даты заключения муниципального контракта</w:t>
      </w:r>
      <w:r w:rsidRPr="003F5CA1">
        <w:rPr>
          <w:rFonts w:ascii="Times New Roman" w:hAnsi="Times New Roman"/>
          <w:color w:val="000000"/>
          <w:sz w:val="24"/>
          <w:szCs w:val="24"/>
        </w:rPr>
        <w:t>.</w:t>
      </w:r>
    </w:p>
    <w:p w:rsidR="00FE1BC9" w:rsidRPr="003F5CA1" w:rsidRDefault="00FE1BC9" w:rsidP="00FE1BC9">
      <w:pPr>
        <w:keepNext/>
        <w:keepLines/>
        <w:spacing w:after="0" w:line="240" w:lineRule="auto"/>
        <w:jc w:val="both"/>
        <w:rPr>
          <w:rFonts w:ascii="Times New Roman" w:hAnsi="Times New Roman"/>
          <w:bCs/>
          <w:sz w:val="24"/>
          <w:szCs w:val="24"/>
        </w:rPr>
      </w:pPr>
      <w:r w:rsidRPr="003F5CA1">
        <w:rPr>
          <w:rFonts w:ascii="Times New Roman" w:hAnsi="Times New Roman"/>
          <w:b/>
          <w:bCs/>
          <w:sz w:val="24"/>
          <w:szCs w:val="24"/>
        </w:rPr>
        <w:t>Место выполнения работ:</w:t>
      </w:r>
      <w:r w:rsidRPr="003F5CA1">
        <w:rPr>
          <w:rFonts w:ascii="Times New Roman" w:hAnsi="Times New Roman"/>
          <w:sz w:val="24"/>
          <w:szCs w:val="24"/>
        </w:rPr>
        <w:t xml:space="preserve"> </w:t>
      </w:r>
      <w:r w:rsidRPr="007F1AFB">
        <w:rPr>
          <w:rFonts w:ascii="Times New Roman" w:hAnsi="Times New Roman"/>
          <w:bCs/>
          <w:sz w:val="24"/>
          <w:szCs w:val="24"/>
        </w:rPr>
        <w:t xml:space="preserve">д. </w:t>
      </w:r>
      <w:proofErr w:type="spellStart"/>
      <w:r w:rsidRPr="007F1AFB">
        <w:rPr>
          <w:rFonts w:ascii="Times New Roman" w:hAnsi="Times New Roman"/>
          <w:bCs/>
          <w:sz w:val="24"/>
          <w:szCs w:val="24"/>
        </w:rPr>
        <w:t>Голодяево</w:t>
      </w:r>
      <w:proofErr w:type="spellEnd"/>
      <w:r w:rsidRPr="007F1AFB">
        <w:rPr>
          <w:rFonts w:ascii="Times New Roman" w:hAnsi="Times New Roman"/>
          <w:bCs/>
          <w:sz w:val="24"/>
          <w:szCs w:val="24"/>
        </w:rPr>
        <w:t xml:space="preserve">, ул. садовая на территории </w:t>
      </w:r>
      <w:proofErr w:type="spellStart"/>
      <w:r w:rsidRPr="007F1AFB">
        <w:rPr>
          <w:rFonts w:ascii="Times New Roman" w:hAnsi="Times New Roman"/>
          <w:bCs/>
          <w:sz w:val="24"/>
          <w:szCs w:val="24"/>
        </w:rPr>
        <w:t>Середского</w:t>
      </w:r>
      <w:proofErr w:type="spellEnd"/>
      <w:r w:rsidRPr="007F1AFB">
        <w:rPr>
          <w:rFonts w:ascii="Times New Roman" w:hAnsi="Times New Roman"/>
          <w:bCs/>
          <w:sz w:val="24"/>
          <w:szCs w:val="24"/>
        </w:rPr>
        <w:t xml:space="preserve"> сельского поселения</w:t>
      </w:r>
      <w:r w:rsidRPr="003F5CA1">
        <w:rPr>
          <w:rFonts w:ascii="Times New Roman" w:hAnsi="Times New Roman"/>
          <w:bCs/>
          <w:sz w:val="24"/>
          <w:szCs w:val="24"/>
        </w:rPr>
        <w:t>.</w:t>
      </w:r>
    </w:p>
    <w:p w:rsidR="00FE1BC9" w:rsidRDefault="00FE1BC9" w:rsidP="00FE1BC9">
      <w:pPr>
        <w:keepNext/>
        <w:keepLines/>
        <w:spacing w:after="0" w:line="240" w:lineRule="auto"/>
        <w:jc w:val="both"/>
        <w:rPr>
          <w:rFonts w:ascii="Times New Roman" w:hAnsi="Times New Roman"/>
          <w:b/>
          <w:sz w:val="24"/>
          <w:szCs w:val="24"/>
        </w:rPr>
      </w:pPr>
      <w:r w:rsidRPr="003F5CA1">
        <w:rPr>
          <w:rFonts w:ascii="Times New Roman" w:hAnsi="Times New Roman"/>
          <w:b/>
          <w:sz w:val="24"/>
          <w:szCs w:val="24"/>
        </w:rPr>
        <w:t xml:space="preserve">Гарантийные обязательства: </w:t>
      </w:r>
    </w:p>
    <w:p w:rsidR="00FE1BC9" w:rsidRPr="00FD6F42" w:rsidRDefault="00FE1BC9" w:rsidP="00FE1BC9">
      <w:pPr>
        <w:keepNext/>
        <w:keepLines/>
        <w:spacing w:after="0" w:line="240" w:lineRule="auto"/>
        <w:jc w:val="both"/>
        <w:rPr>
          <w:rFonts w:ascii="Times New Roman" w:hAnsi="Times New Roman"/>
          <w:sz w:val="24"/>
          <w:szCs w:val="24"/>
        </w:rPr>
      </w:pPr>
      <w:r w:rsidRPr="00FD6F42">
        <w:rPr>
          <w:rFonts w:ascii="Times New Roman" w:hAnsi="Times New Roman"/>
          <w:sz w:val="24"/>
          <w:szCs w:val="24"/>
        </w:rPr>
        <w:t>Общий гарантийный срок на весь объем выполняемых работ составляет 1 год, за исключением:</w:t>
      </w:r>
    </w:p>
    <w:p w:rsidR="00FE1BC9" w:rsidRDefault="00FE1BC9" w:rsidP="00FE1BC9">
      <w:pPr>
        <w:keepNext/>
        <w:keepLines/>
        <w:spacing w:after="0" w:line="240" w:lineRule="auto"/>
        <w:jc w:val="both"/>
        <w:rPr>
          <w:rFonts w:ascii="Times New Roman" w:hAnsi="Times New Roman"/>
          <w:sz w:val="24"/>
          <w:szCs w:val="24"/>
        </w:rPr>
      </w:pPr>
      <w:r w:rsidRPr="007C1010">
        <w:rPr>
          <w:rFonts w:ascii="Times New Roman" w:hAnsi="Times New Roman"/>
          <w:sz w:val="24"/>
          <w:szCs w:val="24"/>
        </w:rPr>
        <w:t xml:space="preserve">Гарантийный срок для земляного полотна при - 8 лет. </w:t>
      </w:r>
    </w:p>
    <w:p w:rsidR="00FE1BC9" w:rsidRPr="007C1010" w:rsidRDefault="00FE1BC9" w:rsidP="00FE1BC9">
      <w:pPr>
        <w:keepNext/>
        <w:keepLines/>
        <w:spacing w:after="0" w:line="240" w:lineRule="auto"/>
        <w:jc w:val="both"/>
        <w:rPr>
          <w:rFonts w:ascii="Times New Roman" w:hAnsi="Times New Roman"/>
          <w:sz w:val="24"/>
          <w:szCs w:val="24"/>
        </w:rPr>
      </w:pPr>
      <w:r w:rsidRPr="007C1010">
        <w:rPr>
          <w:rFonts w:ascii="Times New Roman" w:hAnsi="Times New Roman"/>
          <w:sz w:val="24"/>
          <w:szCs w:val="24"/>
        </w:rPr>
        <w:t>Гарантийный срок на щебеночное покрытие – 2 года.</w:t>
      </w:r>
    </w:p>
    <w:p w:rsidR="00FE1BC9" w:rsidRPr="007C1010" w:rsidRDefault="00FE1BC9" w:rsidP="00FE1BC9">
      <w:pPr>
        <w:keepNext/>
        <w:keepLines/>
        <w:spacing w:after="0" w:line="240" w:lineRule="auto"/>
        <w:jc w:val="both"/>
        <w:rPr>
          <w:rFonts w:ascii="Times New Roman" w:hAnsi="Times New Roman"/>
          <w:sz w:val="24"/>
          <w:szCs w:val="24"/>
        </w:rPr>
      </w:pPr>
      <w:r w:rsidRPr="007C1010">
        <w:rPr>
          <w:rFonts w:ascii="Times New Roman" w:hAnsi="Times New Roman"/>
          <w:sz w:val="24"/>
          <w:szCs w:val="24"/>
        </w:rPr>
        <w:t xml:space="preserve">Гарантийный срок во всех случаях устанавливается с момента (даты) подписания сторонами акта </w:t>
      </w:r>
      <w:r>
        <w:rPr>
          <w:rFonts w:ascii="Times New Roman" w:hAnsi="Times New Roman"/>
          <w:sz w:val="24"/>
          <w:szCs w:val="24"/>
        </w:rPr>
        <w:t>о приемке выполненных работ (форма №КС-2)</w:t>
      </w:r>
      <w:r w:rsidRPr="007C1010">
        <w:rPr>
          <w:rFonts w:ascii="Times New Roman" w:hAnsi="Times New Roman"/>
          <w:sz w:val="24"/>
          <w:szCs w:val="24"/>
        </w:rPr>
        <w:t>.</w:t>
      </w:r>
    </w:p>
    <w:p w:rsidR="00FE1BC9" w:rsidRDefault="00FE1BC9" w:rsidP="00FE1BC9">
      <w:pPr>
        <w:keepNext/>
        <w:keepLines/>
        <w:spacing w:after="0" w:line="240" w:lineRule="auto"/>
        <w:jc w:val="both"/>
        <w:rPr>
          <w:rFonts w:ascii="Times New Roman" w:hAnsi="Times New Roman"/>
          <w:sz w:val="24"/>
          <w:szCs w:val="24"/>
        </w:rPr>
      </w:pPr>
      <w:r w:rsidRPr="00092C99">
        <w:rPr>
          <w:rFonts w:ascii="Times New Roman" w:hAnsi="Times New Roman"/>
          <w:b/>
          <w:sz w:val="24"/>
          <w:szCs w:val="24"/>
        </w:rPr>
        <w:t>Условия выполнения работ:</w:t>
      </w:r>
      <w:r>
        <w:rPr>
          <w:rFonts w:ascii="Times New Roman" w:hAnsi="Times New Roman"/>
          <w:sz w:val="24"/>
          <w:szCs w:val="24"/>
        </w:rPr>
        <w:t xml:space="preserve"> </w:t>
      </w:r>
    </w:p>
    <w:p w:rsidR="00FE1BC9" w:rsidRDefault="00FE1BC9" w:rsidP="00FE1BC9">
      <w:pPr>
        <w:keepNext/>
        <w:keepLines/>
        <w:spacing w:after="0" w:line="240" w:lineRule="auto"/>
        <w:jc w:val="both"/>
        <w:rPr>
          <w:rFonts w:ascii="Times New Roman" w:hAnsi="Times New Roman"/>
          <w:sz w:val="24"/>
          <w:szCs w:val="24"/>
        </w:rPr>
      </w:pPr>
      <w:r w:rsidRPr="009C0327">
        <w:rPr>
          <w:rFonts w:ascii="Times New Roman" w:hAnsi="Times New Roman"/>
          <w:sz w:val="24"/>
          <w:szCs w:val="24"/>
        </w:rPr>
        <w:t xml:space="preserve">Все поставляемые для работ по ремонту материалы, конструкции и оборудование должны иметь соответствующие сертификаты, технические паспорта или другие документы, удостоверяющие их качество, пройти входной лабораторный контроль. Копии этих сертификатов, технических паспортов или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FE1BC9" w:rsidRDefault="00FE1BC9" w:rsidP="00FE1BC9">
      <w:pPr>
        <w:keepNext/>
        <w:keepLines/>
        <w:spacing w:after="0" w:line="240" w:lineRule="auto"/>
        <w:jc w:val="both"/>
        <w:rPr>
          <w:rFonts w:ascii="Times New Roman" w:hAnsi="Times New Roman"/>
          <w:sz w:val="24"/>
          <w:szCs w:val="24"/>
        </w:rPr>
      </w:pPr>
      <w:r>
        <w:rPr>
          <w:rFonts w:ascii="Times New Roman" w:hAnsi="Times New Roman"/>
          <w:sz w:val="24"/>
          <w:szCs w:val="24"/>
        </w:rPr>
        <w:t>Э</w:t>
      </w:r>
      <w:r w:rsidRPr="00092C99">
        <w:rPr>
          <w:rFonts w:ascii="Times New Roman" w:hAnsi="Times New Roman"/>
          <w:sz w:val="24"/>
          <w:szCs w:val="24"/>
        </w:rPr>
        <w:t>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w:t>
      </w:r>
      <w:r>
        <w:rPr>
          <w:rFonts w:ascii="Times New Roman" w:hAnsi="Times New Roman"/>
          <w:sz w:val="24"/>
          <w:szCs w:val="24"/>
        </w:rPr>
        <w:t>дательством</w:t>
      </w:r>
      <w:r w:rsidRPr="00092C99">
        <w:rPr>
          <w:rFonts w:ascii="Times New Roman" w:hAnsi="Times New Roman"/>
          <w:sz w:val="24"/>
          <w:szCs w:val="24"/>
        </w:rPr>
        <w:t xml:space="preserve"> РФ)</w:t>
      </w:r>
      <w:r>
        <w:rPr>
          <w:rFonts w:ascii="Times New Roman" w:hAnsi="Times New Roman"/>
          <w:sz w:val="24"/>
          <w:szCs w:val="24"/>
        </w:rPr>
        <w:t>.</w:t>
      </w:r>
    </w:p>
    <w:p w:rsidR="00FE1BC9" w:rsidRDefault="00FE1BC9" w:rsidP="00FE1BC9">
      <w:pPr>
        <w:keepNext/>
        <w:keepLines/>
        <w:spacing w:after="0" w:line="240" w:lineRule="auto"/>
        <w:jc w:val="both"/>
        <w:rPr>
          <w:rFonts w:ascii="Times New Roman" w:hAnsi="Times New Roman"/>
          <w:sz w:val="24"/>
          <w:szCs w:val="24"/>
        </w:rPr>
      </w:pPr>
      <w:r>
        <w:rPr>
          <w:rFonts w:ascii="Times New Roman" w:hAnsi="Times New Roman"/>
          <w:sz w:val="24"/>
          <w:szCs w:val="24"/>
        </w:rPr>
        <w:t>В</w:t>
      </w:r>
      <w:r w:rsidRPr="00092C99">
        <w:rPr>
          <w:rFonts w:ascii="Times New Roman" w:hAnsi="Times New Roman"/>
          <w:sz w:val="24"/>
          <w:szCs w:val="24"/>
        </w:rPr>
        <w:t xml:space="preserve"> случае обнаружения отдельных повреждений покрыти</w:t>
      </w:r>
      <w:r>
        <w:rPr>
          <w:rFonts w:ascii="Times New Roman" w:hAnsi="Times New Roman"/>
          <w:sz w:val="24"/>
          <w:szCs w:val="24"/>
        </w:rPr>
        <w:t>я</w:t>
      </w:r>
      <w:r w:rsidRPr="00092C99">
        <w:rPr>
          <w:rFonts w:ascii="Times New Roman" w:hAnsi="Times New Roman"/>
          <w:sz w:val="24"/>
          <w:szCs w:val="24"/>
        </w:rPr>
        <w:t>, превышающих предельные размеры отдельных выбоин согласно ГОСТ Р 50597-93</w:t>
      </w:r>
      <w:r w:rsidRPr="00092C99">
        <w:rPr>
          <w:rFonts w:ascii="Times New Roman" w:hAnsi="Times New Roman"/>
          <w:b/>
          <w:sz w:val="24"/>
          <w:szCs w:val="24"/>
        </w:rPr>
        <w:t xml:space="preserve"> </w:t>
      </w:r>
      <w:r w:rsidRPr="00092C99">
        <w:rPr>
          <w:rFonts w:ascii="Times New Roman" w:hAnsi="Times New Roman"/>
          <w:sz w:val="24"/>
          <w:szCs w:val="24"/>
        </w:rPr>
        <w:t xml:space="preserve">«Требования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w:t>
      </w:r>
      <w:r>
        <w:rPr>
          <w:rFonts w:ascii="Times New Roman" w:hAnsi="Times New Roman"/>
          <w:sz w:val="24"/>
          <w:szCs w:val="24"/>
        </w:rPr>
        <w:t xml:space="preserve">знаками; </w:t>
      </w:r>
    </w:p>
    <w:p w:rsidR="00FE1BC9" w:rsidRDefault="00FE1BC9" w:rsidP="00FE1BC9">
      <w:pPr>
        <w:keepNext/>
        <w:keepLines/>
        <w:spacing w:after="0" w:line="240" w:lineRule="auto"/>
        <w:jc w:val="both"/>
        <w:rPr>
          <w:rFonts w:ascii="Times New Roman" w:hAnsi="Times New Roman"/>
          <w:sz w:val="24"/>
          <w:szCs w:val="24"/>
        </w:rPr>
      </w:pPr>
      <w:r>
        <w:rPr>
          <w:rFonts w:ascii="Times New Roman" w:hAnsi="Times New Roman"/>
          <w:sz w:val="24"/>
          <w:szCs w:val="24"/>
        </w:rPr>
        <w:t xml:space="preserve">Подрядчик обязан </w:t>
      </w:r>
      <w:r w:rsidRPr="00092C99">
        <w:rPr>
          <w:rFonts w:ascii="Times New Roman" w:hAnsi="Times New Roman"/>
          <w:sz w:val="24"/>
          <w:szCs w:val="24"/>
        </w:rPr>
        <w:t>после окончания работ произвести работы по вывозу строительного мусора.</w:t>
      </w:r>
    </w:p>
    <w:p w:rsidR="00FE1BC9" w:rsidRPr="007C1010" w:rsidRDefault="00FE1BC9" w:rsidP="00FE1BC9">
      <w:pPr>
        <w:keepNext/>
        <w:keepLines/>
        <w:spacing w:after="0" w:line="240" w:lineRule="auto"/>
        <w:jc w:val="both"/>
        <w:rPr>
          <w:rFonts w:ascii="Times New Roman" w:hAnsi="Times New Roman"/>
          <w:sz w:val="24"/>
          <w:szCs w:val="24"/>
        </w:rPr>
      </w:pPr>
      <w:r w:rsidRPr="003F5CA1">
        <w:rPr>
          <w:rFonts w:ascii="Times New Roman" w:hAnsi="Times New Roman"/>
          <w:sz w:val="24"/>
          <w:szCs w:val="24"/>
        </w:rPr>
        <w:t>Подрядчик обязан обеспечить качество выполнения всех работ в полном соответствии установленным требованиям, обязательное соблюдение требований ГОСТ, СНиП, РСН, СН, ВСН в соответствии  с Перечнем нормативно-технических документов, обязательных при выполнении подрядных работ:</w:t>
      </w:r>
    </w:p>
    <w:tbl>
      <w:tblPr>
        <w:tblpPr w:leftFromText="180" w:rightFromText="180" w:vertAnchor="text" w:horzAnchor="margin" w:tblpXSpec="center" w:tblpY="95"/>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938"/>
      </w:tblGrid>
      <w:tr w:rsidR="00FE1BC9" w:rsidRPr="00A867A5" w:rsidTr="008B7AAF">
        <w:tc>
          <w:tcPr>
            <w:tcW w:w="2518" w:type="dxa"/>
            <w:tcBorders>
              <w:top w:val="single" w:sz="4" w:space="0" w:color="auto"/>
              <w:left w:val="single" w:sz="4" w:space="0" w:color="auto"/>
              <w:bottom w:val="single" w:sz="4" w:space="0" w:color="auto"/>
              <w:right w:val="single" w:sz="4" w:space="0" w:color="auto"/>
            </w:tcBorders>
            <w:vAlign w:val="center"/>
          </w:tcPr>
          <w:p w:rsidR="00FE1BC9" w:rsidRPr="007C1010" w:rsidRDefault="00FE1BC9" w:rsidP="008B7AAF">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7C1010">
              <w:rPr>
                <w:rFonts w:ascii="Times New Roman" w:eastAsia="Times New Roman" w:hAnsi="Times New Roman"/>
                <w:b/>
                <w:sz w:val="24"/>
                <w:szCs w:val="24"/>
                <w:lang w:eastAsia="ru-RU"/>
              </w:rPr>
              <w:t xml:space="preserve">Обозначение нормативно-технического </w:t>
            </w:r>
            <w:r w:rsidRPr="007C1010">
              <w:rPr>
                <w:rFonts w:ascii="Times New Roman" w:eastAsia="Times New Roman" w:hAnsi="Times New Roman"/>
                <w:b/>
                <w:sz w:val="24"/>
                <w:szCs w:val="24"/>
                <w:lang w:eastAsia="ru-RU"/>
              </w:rPr>
              <w:lastRenderedPageBreak/>
              <w:t>документа</w:t>
            </w:r>
          </w:p>
        </w:tc>
        <w:tc>
          <w:tcPr>
            <w:tcW w:w="7938" w:type="dxa"/>
            <w:tcBorders>
              <w:top w:val="single" w:sz="4" w:space="0" w:color="auto"/>
              <w:left w:val="single" w:sz="4" w:space="0" w:color="auto"/>
              <w:bottom w:val="single" w:sz="4" w:space="0" w:color="auto"/>
              <w:right w:val="single" w:sz="4" w:space="0" w:color="auto"/>
            </w:tcBorders>
            <w:vAlign w:val="center"/>
          </w:tcPr>
          <w:p w:rsidR="00FE1BC9" w:rsidRPr="007C1010" w:rsidRDefault="00FE1BC9" w:rsidP="008B7AAF">
            <w:pPr>
              <w:overflowPunct w:val="0"/>
              <w:autoSpaceDE w:val="0"/>
              <w:autoSpaceDN w:val="0"/>
              <w:adjustRightInd w:val="0"/>
              <w:spacing w:after="0" w:line="240" w:lineRule="auto"/>
              <w:jc w:val="center"/>
              <w:textAlignment w:val="baseline"/>
              <w:outlineLvl w:val="4"/>
              <w:rPr>
                <w:rFonts w:ascii="Times New Roman" w:eastAsia="Times New Roman" w:hAnsi="Times New Roman"/>
                <w:b/>
                <w:sz w:val="24"/>
                <w:szCs w:val="24"/>
                <w:lang w:eastAsia="ru-RU"/>
              </w:rPr>
            </w:pPr>
            <w:r w:rsidRPr="007C1010">
              <w:rPr>
                <w:rFonts w:ascii="Times New Roman" w:eastAsia="Times New Roman" w:hAnsi="Times New Roman"/>
                <w:b/>
                <w:sz w:val="24"/>
                <w:szCs w:val="24"/>
                <w:lang w:eastAsia="ru-RU"/>
              </w:rPr>
              <w:lastRenderedPageBreak/>
              <w:t>Название нормативно-технического документа</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8736-2014</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Песок для строительных работ. Технические условия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ГОСТ 3344-83 </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Щебень и песок шлаковые для дорожного строительства. Технические условия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ГОСТ 8267-93 </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Щебень и гравий из плотных горных пород для строительных работ. Технические условия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ГОСТ 23558-94 </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ГОСТ 25607-2009 </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roofErr w:type="gramStart"/>
            <w:r w:rsidRPr="007C1010">
              <w:rPr>
                <w:rFonts w:ascii="Times New Roman" w:eastAsia="Times New Roman" w:hAnsi="Times New Roman"/>
                <w:sz w:val="24"/>
                <w:szCs w:val="24"/>
                <w:lang w:eastAsia="ru-RU"/>
              </w:rPr>
              <w:t>Смеси  щебеночно</w:t>
            </w:r>
            <w:proofErr w:type="gramEnd"/>
            <w:r w:rsidRPr="007C1010">
              <w:rPr>
                <w:rFonts w:ascii="Times New Roman" w:eastAsia="Times New Roman" w:hAnsi="Times New Roman"/>
                <w:sz w:val="24"/>
                <w:szCs w:val="24"/>
                <w:lang w:eastAsia="ru-RU"/>
              </w:rPr>
              <w:t>-гравийно-песчаные для покрытий и оснований автомобильных дорог и аэродромов. Технические условия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23735-2014</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Смеси  песчано-гравийные  для  строительных  работ. Технические условия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Р 52290-2004</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Технические средства организации дорожного движения. Знаки дорожные. Общие технические требования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13015-2012</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ГОСТ 22245- 90   </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Битумы нефтяные дорожные вязкие. Технические условия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26804-2012</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Ограждения дорожные металлические барьерного типа. </w:t>
            </w:r>
          </w:p>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Технические условия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ГОСТ 30413- 96  </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Дороги автомобильные. Метод определения коэффициента сцепления колеса автомобиля с дорожным покрытием</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25100-2011</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Грунты. Классификация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12.1.004-91</w:t>
            </w:r>
          </w:p>
        </w:tc>
        <w:tc>
          <w:tcPr>
            <w:tcW w:w="7938" w:type="dxa"/>
            <w:tcBorders>
              <w:top w:val="single" w:sz="4" w:space="0" w:color="auto"/>
              <w:left w:val="single" w:sz="4" w:space="0" w:color="auto"/>
              <w:bottom w:val="single" w:sz="4" w:space="0" w:color="auto"/>
              <w:right w:val="single" w:sz="4" w:space="0" w:color="auto"/>
            </w:tcBorders>
            <w:vAlign w:val="bottom"/>
          </w:tcPr>
          <w:p w:rsidR="00FE1BC9" w:rsidRPr="007C1010" w:rsidRDefault="00FE1BC9" w:rsidP="008B7AA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Система стандартов безопасности труда. Пожарная безопасность. Общие требования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12.1.010-76</w:t>
            </w:r>
          </w:p>
        </w:tc>
        <w:tc>
          <w:tcPr>
            <w:tcW w:w="7938" w:type="dxa"/>
            <w:tcBorders>
              <w:top w:val="single" w:sz="4" w:space="0" w:color="auto"/>
              <w:left w:val="single" w:sz="4" w:space="0" w:color="auto"/>
              <w:bottom w:val="single" w:sz="4" w:space="0" w:color="auto"/>
              <w:right w:val="single" w:sz="4" w:space="0" w:color="auto"/>
            </w:tcBorders>
            <w:vAlign w:val="bottom"/>
          </w:tcPr>
          <w:p w:rsidR="00FE1BC9" w:rsidRPr="007C1010" w:rsidRDefault="00FE1BC9" w:rsidP="008B7AA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Система стандартов безопасности труда. Взрывобезопасность. Общие требования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17.0.0.01-76</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Система стандартов в области охраны природы и улучшения использования природных ресурсов. Основные положения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17.1.1.01-77*</w:t>
            </w:r>
          </w:p>
        </w:tc>
        <w:tc>
          <w:tcPr>
            <w:tcW w:w="7938" w:type="dxa"/>
            <w:tcBorders>
              <w:top w:val="single" w:sz="4" w:space="0" w:color="auto"/>
              <w:left w:val="single" w:sz="4" w:space="0" w:color="auto"/>
              <w:bottom w:val="single" w:sz="4" w:space="0" w:color="auto"/>
              <w:right w:val="single" w:sz="4" w:space="0" w:color="auto"/>
            </w:tcBorders>
            <w:vAlign w:val="bottom"/>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Гидросфера. Использование и охрана вод. Основные термины и определения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17.2.1.01-76*</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Атмосфера. Классификация выбросов по составу</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17.4.2.01-81</w:t>
            </w:r>
          </w:p>
        </w:tc>
        <w:tc>
          <w:tcPr>
            <w:tcW w:w="7938" w:type="dxa"/>
            <w:tcBorders>
              <w:top w:val="single" w:sz="4" w:space="0" w:color="auto"/>
              <w:left w:val="single" w:sz="4" w:space="0" w:color="auto"/>
              <w:bottom w:val="single" w:sz="4" w:space="0" w:color="auto"/>
              <w:right w:val="single" w:sz="4" w:space="0" w:color="auto"/>
            </w:tcBorders>
            <w:vAlign w:val="bottom"/>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Почвы. Номенклатура показателей санитарного состояния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17.4.3.02-85</w:t>
            </w:r>
          </w:p>
        </w:tc>
        <w:tc>
          <w:tcPr>
            <w:tcW w:w="7938" w:type="dxa"/>
            <w:tcBorders>
              <w:top w:val="single" w:sz="4" w:space="0" w:color="auto"/>
              <w:left w:val="single" w:sz="4" w:space="0" w:color="auto"/>
              <w:bottom w:val="single" w:sz="4" w:space="0" w:color="auto"/>
              <w:right w:val="single" w:sz="4" w:space="0" w:color="auto"/>
            </w:tcBorders>
            <w:vAlign w:val="bottom"/>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Почвы. Требования к охране плодородного слоя почвы при производстве земляных работ</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17.5.1.02-85</w:t>
            </w:r>
          </w:p>
        </w:tc>
        <w:tc>
          <w:tcPr>
            <w:tcW w:w="7938" w:type="dxa"/>
            <w:tcBorders>
              <w:top w:val="single" w:sz="4" w:space="0" w:color="auto"/>
              <w:left w:val="single" w:sz="4" w:space="0" w:color="auto"/>
              <w:bottom w:val="single" w:sz="4" w:space="0" w:color="auto"/>
              <w:right w:val="single" w:sz="4" w:space="0" w:color="auto"/>
            </w:tcBorders>
            <w:vAlign w:val="bottom"/>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Земли. Классификация нарушенных земель для рекультивации</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17.5.3.05-84</w:t>
            </w:r>
          </w:p>
        </w:tc>
        <w:tc>
          <w:tcPr>
            <w:tcW w:w="7938" w:type="dxa"/>
            <w:tcBorders>
              <w:top w:val="single" w:sz="4" w:space="0" w:color="auto"/>
              <w:left w:val="single" w:sz="4" w:space="0" w:color="auto"/>
              <w:bottom w:val="single" w:sz="4" w:space="0" w:color="auto"/>
              <w:right w:val="single" w:sz="4" w:space="0" w:color="auto"/>
            </w:tcBorders>
            <w:vAlign w:val="bottom"/>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Рекультивация земель. Общие требования к землеванию</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17.6.1.01-83</w:t>
            </w:r>
          </w:p>
        </w:tc>
        <w:tc>
          <w:tcPr>
            <w:tcW w:w="7938" w:type="dxa"/>
            <w:tcBorders>
              <w:top w:val="single" w:sz="4" w:space="0" w:color="auto"/>
              <w:left w:val="single" w:sz="4" w:space="0" w:color="auto"/>
              <w:bottom w:val="single" w:sz="4" w:space="0" w:color="auto"/>
              <w:right w:val="single" w:sz="4" w:space="0" w:color="auto"/>
            </w:tcBorders>
            <w:vAlign w:val="bottom"/>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Охрана и защита лесов. Термины и определения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vAlign w:val="center"/>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17.8.1.01-86</w:t>
            </w:r>
          </w:p>
        </w:tc>
        <w:tc>
          <w:tcPr>
            <w:tcW w:w="7938" w:type="dxa"/>
            <w:tcBorders>
              <w:top w:val="single" w:sz="4" w:space="0" w:color="auto"/>
              <w:left w:val="single" w:sz="4" w:space="0" w:color="auto"/>
              <w:bottom w:val="single" w:sz="4" w:space="0" w:color="auto"/>
              <w:right w:val="single" w:sz="4" w:space="0" w:color="auto"/>
            </w:tcBorders>
            <w:vAlign w:val="center"/>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Охрана природы. Ландшафты. Термины и определения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24.501-82</w:t>
            </w:r>
          </w:p>
        </w:tc>
        <w:tc>
          <w:tcPr>
            <w:tcW w:w="7938" w:type="dxa"/>
            <w:tcBorders>
              <w:top w:val="single" w:sz="4" w:space="0" w:color="auto"/>
              <w:left w:val="single" w:sz="4" w:space="0" w:color="auto"/>
              <w:bottom w:val="single" w:sz="4" w:space="0" w:color="auto"/>
              <w:right w:val="single" w:sz="4" w:space="0" w:color="auto"/>
            </w:tcBorders>
            <w:vAlign w:val="bottom"/>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Автоматизированные системы управления дорожным движением. Общие требования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vAlign w:val="center"/>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Р 52128-2003</w:t>
            </w:r>
          </w:p>
        </w:tc>
        <w:tc>
          <w:tcPr>
            <w:tcW w:w="7938" w:type="dxa"/>
            <w:tcBorders>
              <w:top w:val="single" w:sz="4" w:space="0" w:color="auto"/>
              <w:left w:val="single" w:sz="4" w:space="0" w:color="auto"/>
              <w:bottom w:val="single" w:sz="4" w:space="0" w:color="auto"/>
              <w:right w:val="single" w:sz="4" w:space="0" w:color="auto"/>
            </w:tcBorders>
            <w:vAlign w:val="center"/>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Эмульсии битумные дорожные. Технические условия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11-105-97</w:t>
            </w:r>
          </w:p>
        </w:tc>
        <w:tc>
          <w:tcPr>
            <w:tcW w:w="7938" w:type="dxa"/>
            <w:tcBorders>
              <w:top w:val="single" w:sz="4" w:space="0" w:color="auto"/>
              <w:left w:val="single" w:sz="4" w:space="0" w:color="auto"/>
              <w:bottom w:val="single" w:sz="4" w:space="0" w:color="auto"/>
              <w:right w:val="single" w:sz="4" w:space="0" w:color="auto"/>
            </w:tcBorders>
            <w:vAlign w:val="bottom"/>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C1010">
              <w:rPr>
                <w:rFonts w:ascii="Times New Roman" w:eastAsia="Times New Roman" w:hAnsi="Times New Roman"/>
                <w:bCs/>
                <w:sz w:val="24"/>
                <w:szCs w:val="24"/>
                <w:lang w:eastAsia="ru-RU"/>
              </w:rPr>
              <w:t>Инженерно-геологические изыскания для строительства</w:t>
            </w:r>
          </w:p>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C1010">
              <w:rPr>
                <w:rFonts w:ascii="Times New Roman" w:eastAsia="Times New Roman" w:hAnsi="Times New Roman"/>
                <w:bCs/>
                <w:sz w:val="24"/>
                <w:szCs w:val="24"/>
                <w:lang w:eastAsia="ru-RU"/>
              </w:rPr>
              <w:t>Часть V. Правила производства работ в районах с особыми природно-техногенными условиями</w:t>
            </w:r>
          </w:p>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C1010">
              <w:rPr>
                <w:rFonts w:ascii="Times New Roman" w:eastAsia="Times New Roman" w:hAnsi="Times New Roman"/>
                <w:bCs/>
                <w:sz w:val="24"/>
                <w:szCs w:val="24"/>
                <w:lang w:eastAsia="ru-RU"/>
              </w:rPr>
              <w:t>Часть III. Правила производства работ в районах распространения специфических грунтов</w:t>
            </w:r>
          </w:p>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C1010">
              <w:rPr>
                <w:rFonts w:ascii="Times New Roman" w:eastAsia="Times New Roman" w:hAnsi="Times New Roman"/>
                <w:bCs/>
                <w:sz w:val="24"/>
                <w:szCs w:val="24"/>
                <w:lang w:eastAsia="ru-RU"/>
              </w:rPr>
              <w:t xml:space="preserve">Часть II. Правила производства работ в районах развития опасных </w:t>
            </w:r>
            <w:r w:rsidRPr="007C1010">
              <w:rPr>
                <w:rFonts w:ascii="Times New Roman" w:eastAsia="Times New Roman" w:hAnsi="Times New Roman"/>
                <w:bCs/>
                <w:sz w:val="24"/>
                <w:szCs w:val="24"/>
                <w:lang w:eastAsia="ru-RU"/>
              </w:rPr>
              <w:lastRenderedPageBreak/>
              <w:t>геологических и инженерно-геологических процессов</w:t>
            </w:r>
          </w:p>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C1010">
              <w:rPr>
                <w:rFonts w:ascii="Times New Roman" w:eastAsia="Times New Roman" w:hAnsi="Times New Roman"/>
                <w:bCs/>
                <w:sz w:val="24"/>
                <w:szCs w:val="24"/>
                <w:lang w:eastAsia="ru-RU"/>
              </w:rPr>
              <w:t>Часть IV. Правила производства работ в районах распространения многолетнемерзлых грунтов</w:t>
            </w:r>
          </w:p>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C1010">
              <w:rPr>
                <w:rFonts w:ascii="Times New Roman" w:eastAsia="Times New Roman" w:hAnsi="Times New Roman"/>
                <w:bCs/>
                <w:sz w:val="24"/>
                <w:szCs w:val="24"/>
                <w:lang w:eastAsia="ru-RU"/>
              </w:rPr>
              <w:t>Часть I. Общие правила производства работ</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lastRenderedPageBreak/>
              <w:t>СП 126.13330.2012</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Геодезические работы в строительстве. </w:t>
            </w:r>
          </w:p>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Актуализированная редакция СНиП 3.01.03-84</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45.13330.2012</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Земляные сооружения, основания и фундаменты. </w:t>
            </w:r>
          </w:p>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Актуализированная редакция СНиП 3.02.01-87</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78.13330.2012</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Автомобильные дороги. </w:t>
            </w:r>
          </w:p>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Актуализированная редакция СНиП 3.06.03-85</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46.13330.2012</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Мосты и трубы. Актуализированная редакция СНиП 3.06.04-91 </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34.13330.2012</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Автомобильные дороги. </w:t>
            </w:r>
          </w:p>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Актуализированная редакция СНиП 2.05.02-85*</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35.13330.2011</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Мосты и трубы. Актуализированная редакция СНиП 2.05.03-84*</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48.13330.2011</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Организация строительства. Актуализированная редакция СНиП 12-01-2004</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28.13330.2012</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Защита строительных конструкций от коррозии</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ВСН 19-89</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Правила приемки работ при строительстве и ремонте автомобильных дорог</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Р 52128-2003</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Эмульсии битумные дорожные. Технические условия.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5180-2015</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Грунты. Методы лабораторного определения физических характеристик.</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30416-2012</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Грунты. Лабораторные испытания. Общие положения.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ГОСТ 6665-91</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Камни бетонные и железобетонные бортовые. Технические условия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СНиП 12-03-2001</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Безопасность труда в строительстве. Часть 1. Общие требования.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СНиП 12-04-2002</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Безопасность труда в строительстве. Часть 2. Строительное производство.</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12-136-2002</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16.13330.2011</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Стальные конструкции. Актуализированная редакция СНиП II-23-81* </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63.13330.2012</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Бетонные и железобетонные конструкции Основные положения. Актуализированная редакция СНиП 52-01-2003  </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СанПиН 2.2.3.1384 - 03</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Гигиенические требования к организации строительного производства  и строительных работ</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МИ 2427-97</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Государственная система обеспечения единства измерений. Оценка состояния измерений в испытательных и измерительных лабораториях</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Приказ Федеральной службы по экологическому, технологическому и атомному надзору № 7 от 12.01.2007 г.</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Приказ Федеральной службы по экологическому, технологическому и атомному надзору № 1128 от 26.12.2006 г.</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СП 52.13330.2011</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sz w:val="24"/>
                <w:szCs w:val="24"/>
                <w:lang w:eastAsia="ru-RU"/>
              </w:rPr>
              <w:t xml:space="preserve">Естественное и искусственное освещение.  Актуализированная редакция </w:t>
            </w:r>
            <w:hyperlink r:id="rId6" w:history="1">
              <w:r w:rsidRPr="007C1010">
                <w:rPr>
                  <w:rFonts w:ascii="Times New Roman" w:eastAsia="Times New Roman" w:hAnsi="Times New Roman"/>
                  <w:sz w:val="24"/>
                  <w:szCs w:val="24"/>
                  <w:lang w:eastAsia="ru-RU"/>
                </w:rPr>
                <w:t>СНиП 23-05-95*</w:t>
              </w:r>
            </w:hyperlink>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7C1010">
              <w:rPr>
                <w:rFonts w:ascii="Times New Roman" w:eastAsia="Times New Roman" w:hAnsi="Times New Roman"/>
                <w:bCs/>
                <w:sz w:val="24"/>
                <w:szCs w:val="24"/>
                <w:lang w:eastAsia="ru-RU"/>
              </w:rPr>
              <w:t xml:space="preserve">Федеральный  закон от 10.12.1995г. № </w:t>
            </w:r>
            <w:r w:rsidRPr="007C1010">
              <w:rPr>
                <w:rFonts w:ascii="Times New Roman" w:eastAsia="Times New Roman" w:hAnsi="Times New Roman"/>
                <w:bCs/>
                <w:sz w:val="24"/>
                <w:szCs w:val="24"/>
                <w:lang w:eastAsia="ru-RU"/>
              </w:rPr>
              <w:lastRenderedPageBreak/>
              <w:t>196-ФЗ</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w:t>
            </w:r>
            <w:r w:rsidRPr="007C1010">
              <w:rPr>
                <w:rFonts w:ascii="Times New Roman" w:eastAsia="Times New Roman" w:hAnsi="Times New Roman"/>
                <w:bCs/>
                <w:sz w:val="24"/>
                <w:szCs w:val="24"/>
                <w:lang w:eastAsia="ru-RU"/>
              </w:rPr>
              <w:t>О безопасности дорожного движения»</w:t>
            </w:r>
          </w:p>
        </w:tc>
      </w:tr>
      <w:tr w:rsidR="00FE1BC9" w:rsidRPr="00A867A5" w:rsidTr="008B7AAF">
        <w:tc>
          <w:tcPr>
            <w:tcW w:w="251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7C1010">
              <w:rPr>
                <w:rFonts w:ascii="Times New Roman" w:eastAsia="Times New Roman" w:hAnsi="Times New Roman"/>
                <w:bCs/>
                <w:sz w:val="24"/>
                <w:szCs w:val="24"/>
                <w:lang w:eastAsia="ru-RU"/>
              </w:rPr>
              <w:t>Федеральный закон от 08.11.2007 №257-ФЗ</w:t>
            </w:r>
          </w:p>
        </w:tc>
        <w:tc>
          <w:tcPr>
            <w:tcW w:w="7938" w:type="dxa"/>
            <w:tcBorders>
              <w:top w:val="single" w:sz="4" w:space="0" w:color="auto"/>
              <w:left w:val="single" w:sz="4" w:space="0" w:color="auto"/>
              <w:bottom w:val="single" w:sz="4" w:space="0" w:color="auto"/>
              <w:right w:val="single" w:sz="4" w:space="0" w:color="auto"/>
            </w:tcBorders>
          </w:tcPr>
          <w:p w:rsidR="00FE1BC9" w:rsidRPr="007C1010" w:rsidRDefault="00FE1BC9" w:rsidP="008B7AAF">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7C1010">
              <w:rPr>
                <w:rFonts w:ascii="Times New Roman" w:eastAsia="Times New Roman" w:hAnsi="Times New Roman"/>
                <w:bCs/>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bl>
    <w:p w:rsidR="00FE1BC9" w:rsidRPr="003F5CA1" w:rsidRDefault="00FE1BC9" w:rsidP="00FE1BC9">
      <w:pPr>
        <w:keepNext/>
        <w:spacing w:after="0" w:line="240" w:lineRule="auto"/>
        <w:rPr>
          <w:rFonts w:ascii="Times New Roman" w:hAnsi="Times New Roman"/>
          <w:sz w:val="24"/>
          <w:szCs w:val="24"/>
        </w:rPr>
      </w:pPr>
    </w:p>
    <w:p w:rsidR="00FE1BC9" w:rsidRPr="00110BA4" w:rsidRDefault="00FE1BC9" w:rsidP="00FE1BC9">
      <w:pPr>
        <w:keepNext/>
        <w:spacing w:after="0" w:line="240" w:lineRule="auto"/>
        <w:jc w:val="both"/>
        <w:rPr>
          <w:rFonts w:ascii="Times New Roman" w:hAnsi="Times New Roman"/>
          <w:i/>
          <w:iCs/>
          <w:sz w:val="20"/>
          <w:szCs w:val="20"/>
        </w:rPr>
      </w:pPr>
      <w:r w:rsidRPr="006B65DE">
        <w:rPr>
          <w:rFonts w:ascii="Times New Roman" w:hAnsi="Times New Roman"/>
          <w:sz w:val="20"/>
          <w:szCs w:val="20"/>
        </w:rPr>
        <w:t>**-</w:t>
      </w:r>
      <w:r w:rsidRPr="006B65DE">
        <w:rPr>
          <w:rFonts w:ascii="Times New Roman" w:hAnsi="Times New Roman"/>
          <w:i/>
          <w:iCs/>
          <w:kern w:val="2"/>
          <w:sz w:val="20"/>
          <w:szCs w:val="20"/>
          <w:lang w:eastAsia="ar-SA"/>
        </w:rPr>
        <w:t xml:space="preserve"> </w:t>
      </w:r>
      <w:r w:rsidRPr="00110BA4">
        <w:rPr>
          <w:rFonts w:ascii="Times New Roman" w:hAnsi="Times New Roman"/>
          <w:i/>
          <w:iCs/>
          <w:sz w:val="20"/>
          <w:szCs w:val="20"/>
        </w:rPr>
        <w:t xml:space="preserve">в случае если в </w:t>
      </w:r>
      <w:r>
        <w:rPr>
          <w:rFonts w:ascii="Times New Roman" w:hAnsi="Times New Roman"/>
          <w:i/>
          <w:iCs/>
          <w:sz w:val="20"/>
          <w:szCs w:val="20"/>
        </w:rPr>
        <w:t>Техническом задании</w:t>
      </w:r>
      <w:r w:rsidRPr="00110BA4">
        <w:rPr>
          <w:rFonts w:ascii="Times New Roman" w:hAnsi="Times New Roman"/>
          <w:i/>
          <w:iCs/>
          <w:sz w:val="20"/>
          <w:szCs w:val="20"/>
        </w:rPr>
        <w:t>, в том числе в локальном сметном расчете и схемах содержатся ссылки на нормативно-технические документы, в которые были внесены изменения (актуализация документов), либо признания документов утратившими силу,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документов с учетом изменений, актуализированных редакций документов либо документов, принятых взамен утративших силу.</w:t>
      </w:r>
    </w:p>
    <w:p w:rsidR="00FE1BC9" w:rsidRPr="006B65DE" w:rsidRDefault="00FE1BC9" w:rsidP="00FE1BC9">
      <w:pPr>
        <w:keepNext/>
        <w:spacing w:after="0" w:line="240" w:lineRule="auto"/>
        <w:jc w:val="both"/>
        <w:rPr>
          <w:rFonts w:ascii="Times New Roman" w:hAnsi="Times New Roman"/>
          <w:sz w:val="20"/>
          <w:szCs w:val="20"/>
        </w:rPr>
      </w:pPr>
    </w:p>
    <w:p w:rsidR="00FE1BC9" w:rsidRPr="003F5CA1" w:rsidRDefault="00FE1BC9" w:rsidP="00FE1BC9">
      <w:pPr>
        <w:keepNext/>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210"/>
        <w:gridCol w:w="4360"/>
      </w:tblGrid>
      <w:tr w:rsidR="00FE1BC9" w:rsidRPr="00A867A5" w:rsidTr="008B7AAF">
        <w:tc>
          <w:tcPr>
            <w:tcW w:w="5211" w:type="dxa"/>
            <w:hideMark/>
          </w:tcPr>
          <w:p w:rsidR="00FE1BC9" w:rsidRPr="00A867A5" w:rsidRDefault="00FE1BC9" w:rsidP="008B7AAF">
            <w:pPr>
              <w:keepNext/>
              <w:spacing w:after="0" w:line="240" w:lineRule="auto"/>
              <w:jc w:val="both"/>
              <w:rPr>
                <w:rFonts w:ascii="Times New Roman" w:hAnsi="Times New Roman"/>
                <w:b/>
                <w:sz w:val="24"/>
                <w:szCs w:val="24"/>
              </w:rPr>
            </w:pPr>
            <w:r w:rsidRPr="00A867A5">
              <w:rPr>
                <w:rFonts w:ascii="Times New Roman" w:hAnsi="Times New Roman"/>
                <w:b/>
                <w:sz w:val="24"/>
                <w:szCs w:val="24"/>
              </w:rPr>
              <w:t xml:space="preserve">Заказчик: </w:t>
            </w:r>
          </w:p>
          <w:p w:rsidR="00FE1BC9" w:rsidRPr="00A867A5" w:rsidRDefault="00FE1BC9" w:rsidP="008B7AAF">
            <w:pPr>
              <w:keepNext/>
              <w:spacing w:after="0" w:line="240" w:lineRule="auto"/>
              <w:jc w:val="both"/>
              <w:rPr>
                <w:rFonts w:ascii="Times New Roman" w:hAnsi="Times New Roman"/>
                <w:b/>
                <w:sz w:val="24"/>
                <w:szCs w:val="24"/>
              </w:rPr>
            </w:pPr>
            <w:r w:rsidRPr="00A867A5">
              <w:rPr>
                <w:rFonts w:ascii="Times New Roman" w:hAnsi="Times New Roman"/>
                <w:b/>
                <w:sz w:val="24"/>
                <w:szCs w:val="24"/>
              </w:rPr>
              <w:t xml:space="preserve">Глава </w:t>
            </w:r>
            <w:proofErr w:type="spellStart"/>
            <w:r w:rsidRPr="00A867A5">
              <w:rPr>
                <w:rFonts w:ascii="Times New Roman" w:hAnsi="Times New Roman"/>
                <w:b/>
                <w:sz w:val="24"/>
                <w:szCs w:val="24"/>
              </w:rPr>
              <w:t>Середского</w:t>
            </w:r>
            <w:proofErr w:type="spellEnd"/>
            <w:r w:rsidRPr="00A867A5">
              <w:rPr>
                <w:rFonts w:ascii="Times New Roman" w:hAnsi="Times New Roman"/>
                <w:b/>
                <w:sz w:val="24"/>
                <w:szCs w:val="24"/>
              </w:rPr>
              <w:t xml:space="preserve"> сельского поселения</w:t>
            </w:r>
          </w:p>
          <w:p w:rsidR="00FE1BC9" w:rsidRPr="00A867A5" w:rsidRDefault="00FE1BC9" w:rsidP="008B7AAF">
            <w:pPr>
              <w:keepNext/>
              <w:spacing w:after="0" w:line="240" w:lineRule="auto"/>
              <w:jc w:val="both"/>
              <w:rPr>
                <w:rFonts w:ascii="Times New Roman" w:hAnsi="Times New Roman"/>
                <w:b/>
                <w:sz w:val="24"/>
                <w:szCs w:val="24"/>
              </w:rPr>
            </w:pPr>
          </w:p>
          <w:p w:rsidR="00FE1BC9" w:rsidRPr="00A867A5" w:rsidRDefault="00FE1BC9" w:rsidP="008B7AAF">
            <w:pPr>
              <w:keepNext/>
              <w:spacing w:after="0" w:line="240" w:lineRule="auto"/>
              <w:jc w:val="both"/>
              <w:rPr>
                <w:rFonts w:ascii="Times New Roman" w:hAnsi="Times New Roman"/>
                <w:sz w:val="24"/>
                <w:szCs w:val="24"/>
              </w:rPr>
            </w:pPr>
            <w:r w:rsidRPr="00A867A5">
              <w:rPr>
                <w:rFonts w:ascii="Times New Roman" w:hAnsi="Times New Roman"/>
                <w:b/>
                <w:sz w:val="24"/>
                <w:szCs w:val="24"/>
              </w:rPr>
              <w:t>___________________ А.Е. Максименко</w:t>
            </w:r>
          </w:p>
          <w:p w:rsidR="00FE1BC9" w:rsidRPr="003F5CA1" w:rsidRDefault="00FE1BC9" w:rsidP="008B7AAF">
            <w:pPr>
              <w:keepNext/>
              <w:spacing w:after="0" w:line="240" w:lineRule="auto"/>
              <w:jc w:val="both"/>
              <w:rPr>
                <w:rFonts w:ascii="Times New Roman" w:hAnsi="Times New Roman"/>
                <w:sz w:val="24"/>
                <w:szCs w:val="24"/>
              </w:rPr>
            </w:pPr>
          </w:p>
        </w:tc>
        <w:tc>
          <w:tcPr>
            <w:tcW w:w="4360" w:type="dxa"/>
          </w:tcPr>
          <w:p w:rsidR="00FE1BC9" w:rsidRPr="003F5CA1" w:rsidRDefault="00FE1BC9" w:rsidP="008B7AAF">
            <w:pPr>
              <w:keepNext/>
              <w:spacing w:after="0" w:line="240" w:lineRule="auto"/>
              <w:ind w:firstLine="6"/>
              <w:jc w:val="both"/>
              <w:rPr>
                <w:rFonts w:ascii="Times New Roman" w:hAnsi="Times New Roman"/>
                <w:b/>
                <w:sz w:val="24"/>
                <w:szCs w:val="24"/>
              </w:rPr>
            </w:pPr>
            <w:r w:rsidRPr="00A867A5">
              <w:rPr>
                <w:rFonts w:ascii="Times New Roman" w:hAnsi="Times New Roman"/>
                <w:b/>
                <w:sz w:val="24"/>
                <w:szCs w:val="24"/>
              </w:rPr>
              <w:t xml:space="preserve">                            Подрядчик:</w:t>
            </w:r>
          </w:p>
          <w:p w:rsidR="0033111E" w:rsidRPr="00125E3B" w:rsidRDefault="0033111E" w:rsidP="0033111E">
            <w:pPr>
              <w:keepNext/>
              <w:spacing w:after="0" w:line="240" w:lineRule="auto"/>
              <w:rPr>
                <w:rFonts w:ascii="Times New Roman" w:hAnsi="Times New Roman"/>
                <w:b/>
                <w:color w:val="000000"/>
                <w:sz w:val="24"/>
                <w:szCs w:val="24"/>
              </w:rPr>
            </w:pPr>
            <w:r w:rsidRPr="00125E3B">
              <w:rPr>
                <w:rFonts w:ascii="Times New Roman" w:hAnsi="Times New Roman"/>
                <w:b/>
                <w:color w:val="000000"/>
                <w:sz w:val="24"/>
                <w:szCs w:val="24"/>
              </w:rPr>
              <w:t>Генеральный директор ООО «Лидер»</w:t>
            </w:r>
          </w:p>
          <w:p w:rsidR="00FE1BC9" w:rsidRPr="003F5CA1" w:rsidRDefault="0033111E" w:rsidP="00CB2E5F">
            <w:pPr>
              <w:keepNext/>
              <w:spacing w:after="0" w:line="240" w:lineRule="auto"/>
              <w:ind w:firstLine="6"/>
              <w:jc w:val="both"/>
              <w:rPr>
                <w:rFonts w:ascii="Times New Roman" w:hAnsi="Times New Roman"/>
                <w:sz w:val="24"/>
                <w:szCs w:val="24"/>
              </w:rPr>
            </w:pPr>
            <w:r w:rsidRPr="00125E3B">
              <w:rPr>
                <w:rFonts w:ascii="Times New Roman" w:hAnsi="Times New Roman"/>
                <w:b/>
                <w:color w:val="000000"/>
                <w:sz w:val="24"/>
                <w:szCs w:val="24"/>
              </w:rPr>
              <w:t>__________________</w:t>
            </w:r>
            <w:bookmarkStart w:id="3" w:name="_GoBack"/>
            <w:bookmarkEnd w:id="3"/>
            <w:r w:rsidR="00FE1BC9" w:rsidRPr="00A867A5">
              <w:rPr>
                <w:rFonts w:ascii="Times New Roman" w:hAnsi="Times New Roman"/>
                <w:b/>
                <w:sz w:val="24"/>
                <w:szCs w:val="24"/>
              </w:rPr>
              <w:t xml:space="preserve"> </w:t>
            </w:r>
          </w:p>
        </w:tc>
      </w:tr>
    </w:tbl>
    <w:p w:rsidR="00FE1BC9" w:rsidRPr="003F5CA1" w:rsidRDefault="00FE1BC9" w:rsidP="00FE1BC9">
      <w:pPr>
        <w:keepNext/>
        <w:spacing w:after="0" w:line="240" w:lineRule="auto"/>
        <w:jc w:val="right"/>
        <w:rPr>
          <w:rFonts w:ascii="Times New Roman" w:hAnsi="Times New Roman"/>
          <w:sz w:val="24"/>
          <w:szCs w:val="24"/>
        </w:rPr>
      </w:pPr>
    </w:p>
    <w:p w:rsidR="00FE1BC9" w:rsidRPr="003F5CA1" w:rsidRDefault="00FE1BC9" w:rsidP="00FE1BC9">
      <w:pPr>
        <w:keepNext/>
        <w:spacing w:after="0" w:line="240" w:lineRule="auto"/>
        <w:jc w:val="right"/>
        <w:rPr>
          <w:rFonts w:ascii="Times New Roman" w:hAnsi="Times New Roman"/>
          <w:sz w:val="24"/>
          <w:szCs w:val="24"/>
        </w:rPr>
      </w:pPr>
    </w:p>
    <w:p w:rsidR="00FE1BC9" w:rsidRPr="003F5CA1" w:rsidRDefault="00FE1BC9" w:rsidP="00FE1BC9">
      <w:pPr>
        <w:keepNext/>
        <w:spacing w:after="0" w:line="240" w:lineRule="auto"/>
        <w:jc w:val="right"/>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Default="00FE1BC9" w:rsidP="00FE1BC9">
      <w:pPr>
        <w:keepNext/>
        <w:spacing w:after="0" w:line="240" w:lineRule="auto"/>
        <w:rPr>
          <w:rFonts w:ascii="Times New Roman" w:hAnsi="Times New Roman"/>
          <w:sz w:val="24"/>
          <w:szCs w:val="24"/>
        </w:rPr>
      </w:pPr>
    </w:p>
    <w:p w:rsidR="00FE1BC9" w:rsidRDefault="00FE1BC9" w:rsidP="00FE1BC9">
      <w:pPr>
        <w:keepNext/>
        <w:spacing w:after="0" w:line="240" w:lineRule="auto"/>
        <w:rPr>
          <w:rFonts w:ascii="Times New Roman" w:hAnsi="Times New Roman"/>
          <w:sz w:val="24"/>
          <w:szCs w:val="24"/>
        </w:rPr>
      </w:pPr>
    </w:p>
    <w:p w:rsidR="00FE1BC9" w:rsidRDefault="00FE1BC9" w:rsidP="00FE1BC9">
      <w:pPr>
        <w:keepNext/>
        <w:spacing w:after="0" w:line="240" w:lineRule="auto"/>
        <w:rPr>
          <w:rFonts w:ascii="Times New Roman" w:hAnsi="Times New Roman"/>
          <w:sz w:val="24"/>
          <w:szCs w:val="24"/>
        </w:rPr>
      </w:pPr>
    </w:p>
    <w:p w:rsidR="00FE1BC9" w:rsidRDefault="00FE1BC9" w:rsidP="00FE1BC9">
      <w:pPr>
        <w:keepNext/>
        <w:spacing w:after="0" w:line="240" w:lineRule="auto"/>
        <w:rPr>
          <w:rFonts w:ascii="Times New Roman" w:hAnsi="Times New Roman"/>
          <w:sz w:val="24"/>
          <w:szCs w:val="24"/>
        </w:rPr>
      </w:pPr>
    </w:p>
    <w:p w:rsidR="00FE1BC9" w:rsidRDefault="00FE1BC9" w:rsidP="00FE1BC9">
      <w:pPr>
        <w:keepNext/>
        <w:spacing w:after="0" w:line="240" w:lineRule="auto"/>
        <w:rPr>
          <w:rFonts w:ascii="Times New Roman" w:hAnsi="Times New Roman"/>
          <w:sz w:val="24"/>
          <w:szCs w:val="24"/>
        </w:rPr>
      </w:pPr>
    </w:p>
    <w:p w:rsidR="00FE1BC9" w:rsidRDefault="00FE1BC9" w:rsidP="00FE1BC9">
      <w:pPr>
        <w:keepNext/>
        <w:spacing w:after="0" w:line="240" w:lineRule="auto"/>
        <w:rPr>
          <w:rFonts w:ascii="Times New Roman" w:hAnsi="Times New Roman"/>
          <w:sz w:val="24"/>
          <w:szCs w:val="24"/>
        </w:rPr>
      </w:pPr>
    </w:p>
    <w:p w:rsidR="00FE1BC9" w:rsidRDefault="00FE1BC9" w:rsidP="00FE1BC9">
      <w:pPr>
        <w:keepNext/>
        <w:spacing w:after="0" w:line="240" w:lineRule="auto"/>
        <w:rPr>
          <w:rFonts w:ascii="Times New Roman" w:hAnsi="Times New Roman"/>
          <w:sz w:val="24"/>
          <w:szCs w:val="24"/>
        </w:rPr>
      </w:pPr>
    </w:p>
    <w:p w:rsidR="00FE1BC9" w:rsidRDefault="00FE1BC9" w:rsidP="00FE1BC9">
      <w:pPr>
        <w:keepNext/>
        <w:spacing w:after="0" w:line="240" w:lineRule="auto"/>
        <w:rPr>
          <w:rFonts w:ascii="Times New Roman" w:hAnsi="Times New Roman"/>
          <w:sz w:val="24"/>
          <w:szCs w:val="24"/>
        </w:rPr>
      </w:pPr>
    </w:p>
    <w:p w:rsidR="00FE1BC9" w:rsidRDefault="00FE1BC9" w:rsidP="00FE1BC9">
      <w:pPr>
        <w:keepNext/>
        <w:spacing w:after="0" w:line="240" w:lineRule="auto"/>
        <w:rPr>
          <w:rFonts w:ascii="Times New Roman" w:hAnsi="Times New Roman"/>
          <w:sz w:val="24"/>
          <w:szCs w:val="24"/>
        </w:rPr>
      </w:pPr>
    </w:p>
    <w:p w:rsidR="00FE1BC9" w:rsidRDefault="00FE1BC9" w:rsidP="00FE1BC9">
      <w:pPr>
        <w:keepNext/>
        <w:spacing w:after="0" w:line="240" w:lineRule="auto"/>
        <w:rPr>
          <w:rFonts w:ascii="Times New Roman" w:hAnsi="Times New Roman"/>
          <w:sz w:val="24"/>
          <w:szCs w:val="24"/>
        </w:rPr>
      </w:pPr>
    </w:p>
    <w:p w:rsidR="00FE1BC9"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rPr>
          <w:rFonts w:ascii="Times New Roman" w:hAnsi="Times New Roman"/>
          <w:sz w:val="24"/>
          <w:szCs w:val="24"/>
        </w:rPr>
      </w:pPr>
    </w:p>
    <w:p w:rsidR="00FE1BC9" w:rsidRPr="003F5CA1" w:rsidRDefault="00FE1BC9" w:rsidP="00FE1BC9">
      <w:pPr>
        <w:keepNext/>
        <w:spacing w:after="0" w:line="240" w:lineRule="auto"/>
        <w:jc w:val="right"/>
        <w:rPr>
          <w:rFonts w:ascii="Times New Roman" w:hAnsi="Times New Roman"/>
          <w:sz w:val="24"/>
          <w:szCs w:val="24"/>
        </w:rPr>
      </w:pPr>
    </w:p>
    <w:p w:rsidR="00FE1BC9" w:rsidRPr="003F5CA1" w:rsidRDefault="00FE1BC9" w:rsidP="00FE1BC9">
      <w:pPr>
        <w:keepNext/>
        <w:spacing w:after="0" w:line="240" w:lineRule="auto"/>
        <w:jc w:val="right"/>
        <w:rPr>
          <w:rFonts w:ascii="Times New Roman" w:hAnsi="Times New Roman"/>
          <w:color w:val="000000"/>
          <w:sz w:val="24"/>
          <w:szCs w:val="24"/>
        </w:rPr>
      </w:pPr>
      <w:r w:rsidRPr="003F5CA1">
        <w:rPr>
          <w:rFonts w:ascii="Times New Roman" w:hAnsi="Times New Roman"/>
          <w:color w:val="000000"/>
          <w:sz w:val="24"/>
          <w:szCs w:val="24"/>
        </w:rPr>
        <w:lastRenderedPageBreak/>
        <w:t xml:space="preserve">Приложение № </w:t>
      </w:r>
      <w:r>
        <w:rPr>
          <w:rFonts w:ascii="Times New Roman" w:hAnsi="Times New Roman"/>
          <w:color w:val="000000"/>
          <w:sz w:val="24"/>
          <w:szCs w:val="24"/>
        </w:rPr>
        <w:t>2</w:t>
      </w:r>
    </w:p>
    <w:p w:rsidR="00FE1BC9" w:rsidRPr="003F5CA1" w:rsidRDefault="00FE1BC9" w:rsidP="00FE1BC9">
      <w:pPr>
        <w:keepNext/>
        <w:spacing w:after="0" w:line="240" w:lineRule="auto"/>
        <w:jc w:val="right"/>
        <w:rPr>
          <w:rFonts w:ascii="Times New Roman" w:hAnsi="Times New Roman"/>
          <w:color w:val="000000"/>
          <w:sz w:val="24"/>
          <w:szCs w:val="24"/>
        </w:rPr>
      </w:pPr>
      <w:r w:rsidRPr="003F5CA1">
        <w:rPr>
          <w:rFonts w:ascii="Times New Roman" w:hAnsi="Times New Roman"/>
          <w:color w:val="000000"/>
          <w:sz w:val="24"/>
          <w:szCs w:val="24"/>
        </w:rPr>
        <w:t>к контракту</w:t>
      </w:r>
    </w:p>
    <w:p w:rsidR="00FE1BC9" w:rsidRPr="003F5CA1" w:rsidRDefault="00FE1BC9" w:rsidP="00FE1BC9">
      <w:pPr>
        <w:keepNext/>
        <w:spacing w:after="0" w:line="240" w:lineRule="auto"/>
        <w:jc w:val="right"/>
        <w:rPr>
          <w:rFonts w:ascii="Times New Roman" w:hAnsi="Times New Roman"/>
          <w:color w:val="000000"/>
          <w:sz w:val="24"/>
          <w:szCs w:val="24"/>
        </w:rPr>
      </w:pPr>
      <w:r w:rsidRPr="003F5CA1">
        <w:rPr>
          <w:rFonts w:ascii="Times New Roman" w:hAnsi="Times New Roman"/>
          <w:color w:val="000000"/>
          <w:sz w:val="24"/>
          <w:szCs w:val="24"/>
        </w:rPr>
        <w:t xml:space="preserve">№ </w:t>
      </w:r>
      <w:r w:rsidR="00462842">
        <w:rPr>
          <w:rFonts w:ascii="Times New Roman" w:hAnsi="Times New Roman"/>
          <w:color w:val="000000"/>
          <w:sz w:val="24"/>
          <w:szCs w:val="24"/>
        </w:rPr>
        <w:t>5</w:t>
      </w:r>
    </w:p>
    <w:p w:rsidR="00FE1BC9" w:rsidRPr="003F5CA1" w:rsidRDefault="00FE1BC9" w:rsidP="00FE1BC9">
      <w:pPr>
        <w:keepNext/>
        <w:spacing w:after="0" w:line="240" w:lineRule="auto"/>
        <w:jc w:val="right"/>
        <w:rPr>
          <w:rFonts w:ascii="Times New Roman" w:hAnsi="Times New Roman"/>
          <w:color w:val="000000"/>
          <w:sz w:val="24"/>
          <w:szCs w:val="24"/>
        </w:rPr>
      </w:pPr>
      <w:r w:rsidRPr="003F5CA1">
        <w:rPr>
          <w:rFonts w:ascii="Times New Roman" w:hAnsi="Times New Roman"/>
          <w:color w:val="000000"/>
          <w:sz w:val="24"/>
          <w:szCs w:val="24"/>
        </w:rPr>
        <w:t xml:space="preserve">от </w:t>
      </w:r>
      <w:r w:rsidR="00462842">
        <w:rPr>
          <w:rFonts w:ascii="Times New Roman" w:hAnsi="Times New Roman"/>
          <w:color w:val="000000"/>
          <w:sz w:val="24"/>
          <w:szCs w:val="24"/>
        </w:rPr>
        <w:t xml:space="preserve">29 июля </w:t>
      </w:r>
      <w:r w:rsidRPr="003F5CA1">
        <w:rPr>
          <w:rFonts w:ascii="Times New Roman" w:hAnsi="Times New Roman"/>
          <w:color w:val="000000"/>
          <w:sz w:val="24"/>
          <w:szCs w:val="24"/>
        </w:rPr>
        <w:t>2019г.</w:t>
      </w:r>
    </w:p>
    <w:p w:rsidR="00FE1BC9" w:rsidRPr="003F5CA1" w:rsidRDefault="00FE1BC9" w:rsidP="00FE1BC9">
      <w:pPr>
        <w:keepNext/>
        <w:spacing w:after="0" w:line="240" w:lineRule="auto"/>
        <w:jc w:val="right"/>
        <w:rPr>
          <w:rFonts w:ascii="Times New Roman" w:hAnsi="Times New Roman"/>
          <w:color w:val="000000"/>
          <w:sz w:val="24"/>
          <w:szCs w:val="24"/>
        </w:rPr>
      </w:pPr>
    </w:p>
    <w:p w:rsidR="00FE1BC9" w:rsidRPr="003F5CA1" w:rsidRDefault="00FE1BC9" w:rsidP="00FE1BC9">
      <w:pPr>
        <w:keepNext/>
        <w:spacing w:after="0" w:line="240" w:lineRule="auto"/>
        <w:jc w:val="right"/>
        <w:rPr>
          <w:rFonts w:ascii="Times New Roman" w:hAnsi="Times New Roman"/>
          <w:i/>
          <w:color w:val="000000"/>
          <w:sz w:val="24"/>
          <w:szCs w:val="24"/>
        </w:rPr>
      </w:pPr>
      <w:r w:rsidRPr="003F5CA1">
        <w:rPr>
          <w:rFonts w:ascii="Times New Roman" w:hAnsi="Times New Roman"/>
          <w:i/>
          <w:color w:val="000000"/>
          <w:sz w:val="24"/>
          <w:szCs w:val="24"/>
        </w:rPr>
        <w:t>ФОРМА</w:t>
      </w:r>
    </w:p>
    <w:p w:rsidR="00FE1BC9" w:rsidRPr="003F5CA1" w:rsidRDefault="00FE1BC9" w:rsidP="00FE1BC9">
      <w:pPr>
        <w:keepNext/>
        <w:spacing w:after="0" w:line="240" w:lineRule="auto"/>
        <w:jc w:val="right"/>
        <w:rPr>
          <w:rFonts w:ascii="Times New Roman" w:hAnsi="Times New Roman"/>
          <w:color w:val="000000"/>
          <w:sz w:val="24"/>
          <w:szCs w:val="24"/>
        </w:rPr>
      </w:pPr>
    </w:p>
    <w:p w:rsidR="00FE1BC9" w:rsidRPr="003F5CA1" w:rsidRDefault="00FE1BC9" w:rsidP="00FE1BC9">
      <w:pPr>
        <w:keepNext/>
        <w:spacing w:after="0" w:line="240" w:lineRule="auto"/>
        <w:rPr>
          <w:rFonts w:ascii="Times New Roman" w:hAnsi="Times New Roman"/>
          <w:color w:val="000000"/>
          <w:sz w:val="24"/>
          <w:szCs w:val="24"/>
        </w:rPr>
      </w:pPr>
    </w:p>
    <w:p w:rsidR="00FE1BC9" w:rsidRPr="009C0327" w:rsidRDefault="00FE1BC9" w:rsidP="00FE1BC9">
      <w:pPr>
        <w:spacing w:after="0" w:line="240" w:lineRule="auto"/>
        <w:jc w:val="center"/>
        <w:rPr>
          <w:rFonts w:ascii="Times New Roman" w:eastAsia="Times New Roman" w:hAnsi="Times New Roman"/>
          <w:b/>
          <w:lang w:eastAsia="ru-RU"/>
        </w:rPr>
      </w:pPr>
      <w:r w:rsidRPr="009C0327">
        <w:rPr>
          <w:rFonts w:ascii="Times New Roman" w:eastAsia="Times New Roman" w:hAnsi="Times New Roman"/>
          <w:b/>
          <w:lang w:eastAsia="ru-RU"/>
        </w:rPr>
        <w:t>ГАРАНТИЙНЫЙ ПАСПОРТ</w:t>
      </w:r>
    </w:p>
    <w:p w:rsidR="00FE1BC9" w:rsidRPr="009C0327" w:rsidRDefault="00FE1BC9" w:rsidP="00FE1BC9">
      <w:pPr>
        <w:spacing w:after="0" w:line="240" w:lineRule="auto"/>
        <w:jc w:val="center"/>
        <w:rPr>
          <w:rFonts w:ascii="Times New Roman" w:eastAsia="Times New Roman" w:hAnsi="Times New Roman"/>
          <w:b/>
          <w:lang w:eastAsia="ru-RU"/>
        </w:rPr>
      </w:pPr>
    </w:p>
    <w:p w:rsidR="00FE1BC9" w:rsidRDefault="00FE1BC9" w:rsidP="00FE1BC9">
      <w:pPr>
        <w:spacing w:after="0" w:line="240" w:lineRule="auto"/>
        <w:jc w:val="center"/>
        <w:rPr>
          <w:rFonts w:ascii="Times New Roman" w:eastAsia="Times New Roman" w:hAnsi="Times New Roman"/>
          <w:b/>
          <w:lang w:eastAsia="ru-RU"/>
        </w:rPr>
      </w:pPr>
      <w:r w:rsidRPr="009C0327">
        <w:rPr>
          <w:rFonts w:ascii="Times New Roman" w:eastAsia="Times New Roman" w:hAnsi="Times New Roman"/>
          <w:b/>
          <w:lang w:eastAsia="ru-RU"/>
        </w:rPr>
        <w:t>на законченный ремонтом участок</w:t>
      </w:r>
    </w:p>
    <w:p w:rsidR="00FE1BC9" w:rsidRPr="009C0327" w:rsidRDefault="00FE1BC9" w:rsidP="00FE1BC9">
      <w:pPr>
        <w:spacing w:after="0" w:line="240" w:lineRule="auto"/>
        <w:jc w:val="center"/>
        <w:rPr>
          <w:rFonts w:ascii="Times New Roman" w:eastAsia="Times New Roman" w:hAnsi="Times New Roman"/>
          <w:b/>
          <w:lang w:eastAsia="ru-RU"/>
        </w:rPr>
      </w:pPr>
    </w:p>
    <w:p w:rsidR="00FE1BC9" w:rsidRPr="009C0327" w:rsidRDefault="00FE1BC9" w:rsidP="00FE1BC9">
      <w:pPr>
        <w:spacing w:after="0" w:line="240" w:lineRule="auto"/>
        <w:jc w:val="center"/>
        <w:rPr>
          <w:rFonts w:ascii="Times New Roman" w:eastAsia="Times New Roman" w:hAnsi="Times New Roman"/>
          <w:b/>
          <w:color w:val="0000FF"/>
          <w:lang w:eastAsia="ru-RU"/>
        </w:rPr>
      </w:pPr>
      <w:r w:rsidRPr="00AE25A8">
        <w:rPr>
          <w:rFonts w:ascii="Times New Roman" w:eastAsia="Times New Roman" w:hAnsi="Times New Roman"/>
          <w:b/>
          <w:bCs/>
          <w:i/>
          <w:u w:val="single"/>
          <w:lang w:eastAsia="ru-RU"/>
        </w:rPr>
        <w:t xml:space="preserve">автомобильной дороги местного значения общего пользования </w:t>
      </w:r>
      <w:proofErr w:type="spellStart"/>
      <w:r w:rsidRPr="00AE25A8">
        <w:rPr>
          <w:rFonts w:ascii="Times New Roman" w:eastAsia="Times New Roman" w:hAnsi="Times New Roman"/>
          <w:b/>
          <w:bCs/>
          <w:i/>
          <w:u w:val="single"/>
          <w:lang w:eastAsia="ru-RU"/>
        </w:rPr>
        <w:t>Середского</w:t>
      </w:r>
      <w:proofErr w:type="spellEnd"/>
      <w:r w:rsidRPr="00AE25A8">
        <w:rPr>
          <w:rFonts w:ascii="Times New Roman" w:eastAsia="Times New Roman" w:hAnsi="Times New Roman"/>
          <w:b/>
          <w:bCs/>
          <w:i/>
          <w:u w:val="single"/>
          <w:lang w:eastAsia="ru-RU"/>
        </w:rPr>
        <w:t xml:space="preserve"> сельского поселения в границах населенных пунктов д. </w:t>
      </w:r>
      <w:proofErr w:type="spellStart"/>
      <w:r w:rsidRPr="00AE25A8">
        <w:rPr>
          <w:rFonts w:ascii="Times New Roman" w:eastAsia="Times New Roman" w:hAnsi="Times New Roman"/>
          <w:b/>
          <w:bCs/>
          <w:i/>
          <w:u w:val="single"/>
          <w:lang w:eastAsia="ru-RU"/>
        </w:rPr>
        <w:t>Голодяево</w:t>
      </w:r>
      <w:proofErr w:type="spellEnd"/>
      <w:r w:rsidRPr="00AE25A8">
        <w:rPr>
          <w:rFonts w:ascii="Times New Roman" w:eastAsia="Times New Roman" w:hAnsi="Times New Roman"/>
          <w:b/>
          <w:bCs/>
          <w:i/>
          <w:u w:val="single"/>
          <w:lang w:eastAsia="ru-RU"/>
        </w:rPr>
        <w:t>, ул. Садовая</w:t>
      </w: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b/>
          <w:lang w:eastAsia="ru-RU"/>
        </w:rPr>
      </w:pPr>
      <w:r w:rsidRPr="009C0327">
        <w:rPr>
          <w:rFonts w:ascii="Times New Roman" w:eastAsia="Times New Roman" w:hAnsi="Times New Roman"/>
          <w:b/>
          <w:lang w:eastAsia="ru-RU"/>
        </w:rPr>
        <w:t>2019 г.</w:t>
      </w:r>
    </w:p>
    <w:p w:rsidR="00FE1BC9" w:rsidRPr="009C0327" w:rsidRDefault="00FE1BC9" w:rsidP="00FE1BC9">
      <w:pPr>
        <w:spacing w:after="0" w:line="240" w:lineRule="auto"/>
        <w:jc w:val="center"/>
        <w:rPr>
          <w:rFonts w:ascii="Times New Roman" w:eastAsia="Times New Roman" w:hAnsi="Times New Roman"/>
          <w:b/>
          <w:lang w:eastAsia="ru-RU"/>
        </w:rPr>
      </w:pPr>
    </w:p>
    <w:p w:rsidR="00FE1BC9" w:rsidRPr="009C0327" w:rsidRDefault="00FE1BC9" w:rsidP="00FE1BC9">
      <w:pPr>
        <w:spacing w:after="0" w:line="240" w:lineRule="auto"/>
        <w:jc w:val="center"/>
        <w:rPr>
          <w:rFonts w:ascii="Times New Roman" w:eastAsia="Times New Roman" w:hAnsi="Times New Roman"/>
          <w:b/>
          <w:lang w:eastAsia="ru-RU"/>
        </w:rPr>
      </w:pPr>
    </w:p>
    <w:p w:rsidR="00FE1BC9" w:rsidRPr="009C0327" w:rsidRDefault="00FE1BC9" w:rsidP="00FE1BC9">
      <w:pPr>
        <w:spacing w:after="0" w:line="240" w:lineRule="auto"/>
        <w:jc w:val="center"/>
        <w:rPr>
          <w:rFonts w:ascii="Times New Roman" w:eastAsia="Times New Roman" w:hAnsi="Times New Roman"/>
          <w:b/>
          <w:lang w:eastAsia="ru-RU"/>
        </w:rPr>
      </w:pPr>
    </w:p>
    <w:p w:rsidR="00FE1BC9" w:rsidRPr="009C0327" w:rsidRDefault="00FE1BC9" w:rsidP="00FE1BC9">
      <w:pPr>
        <w:spacing w:after="0" w:line="240" w:lineRule="auto"/>
        <w:jc w:val="center"/>
        <w:rPr>
          <w:rFonts w:ascii="Times New Roman" w:eastAsia="Times New Roman" w:hAnsi="Times New Roman"/>
          <w:b/>
          <w:lang w:eastAsia="ru-RU"/>
        </w:rPr>
      </w:pPr>
    </w:p>
    <w:p w:rsidR="00FE1BC9" w:rsidRPr="009C0327" w:rsidRDefault="00FE1BC9" w:rsidP="00FE1BC9">
      <w:pPr>
        <w:spacing w:after="0" w:line="240" w:lineRule="auto"/>
        <w:jc w:val="center"/>
        <w:rPr>
          <w:rFonts w:ascii="Times New Roman" w:eastAsia="Times New Roman" w:hAnsi="Times New Roman"/>
          <w:b/>
          <w:lang w:eastAsia="ru-RU"/>
        </w:rPr>
      </w:pPr>
    </w:p>
    <w:p w:rsidR="00FE1BC9" w:rsidRPr="009C0327" w:rsidRDefault="00FE1BC9" w:rsidP="00FE1BC9">
      <w:pPr>
        <w:spacing w:after="0" w:line="240" w:lineRule="auto"/>
        <w:jc w:val="center"/>
        <w:rPr>
          <w:rFonts w:ascii="Times New Roman" w:eastAsia="Times New Roman" w:hAnsi="Times New Roman"/>
          <w:b/>
          <w:lang w:eastAsia="ru-RU"/>
        </w:rPr>
      </w:pPr>
    </w:p>
    <w:p w:rsidR="00FE1BC9" w:rsidRPr="009C0327" w:rsidRDefault="00FE1BC9" w:rsidP="00FE1BC9">
      <w:pPr>
        <w:spacing w:after="0" w:line="240" w:lineRule="auto"/>
        <w:jc w:val="center"/>
        <w:rPr>
          <w:rFonts w:ascii="Times New Roman" w:eastAsia="Times New Roman" w:hAnsi="Times New Roman"/>
          <w:b/>
          <w:lang w:eastAsia="ru-RU"/>
        </w:rPr>
      </w:pPr>
    </w:p>
    <w:p w:rsidR="00FE1BC9" w:rsidRDefault="00FE1BC9" w:rsidP="00FE1BC9">
      <w:pPr>
        <w:spacing w:after="0" w:line="240" w:lineRule="auto"/>
        <w:jc w:val="center"/>
        <w:rPr>
          <w:rFonts w:ascii="Times New Roman" w:eastAsia="Times New Roman" w:hAnsi="Times New Roman"/>
          <w:b/>
          <w:lang w:eastAsia="ru-RU"/>
        </w:rPr>
      </w:pPr>
    </w:p>
    <w:p w:rsidR="00FE1BC9" w:rsidRDefault="00FE1BC9" w:rsidP="00FE1BC9">
      <w:pPr>
        <w:spacing w:after="0" w:line="240" w:lineRule="auto"/>
        <w:jc w:val="center"/>
        <w:rPr>
          <w:rFonts w:ascii="Times New Roman" w:eastAsia="Times New Roman" w:hAnsi="Times New Roman"/>
          <w:b/>
          <w:lang w:eastAsia="ru-RU"/>
        </w:rPr>
      </w:pPr>
    </w:p>
    <w:p w:rsidR="00FE1BC9" w:rsidRDefault="00FE1BC9" w:rsidP="00FE1BC9">
      <w:pPr>
        <w:spacing w:after="0" w:line="240" w:lineRule="auto"/>
        <w:jc w:val="center"/>
        <w:rPr>
          <w:rFonts w:ascii="Times New Roman" w:eastAsia="Times New Roman" w:hAnsi="Times New Roman"/>
          <w:b/>
          <w:lang w:eastAsia="ru-RU"/>
        </w:rPr>
      </w:pPr>
    </w:p>
    <w:p w:rsidR="00FE1BC9" w:rsidRDefault="00FE1BC9" w:rsidP="00FE1BC9">
      <w:pPr>
        <w:spacing w:after="0" w:line="240" w:lineRule="auto"/>
        <w:jc w:val="center"/>
        <w:rPr>
          <w:rFonts w:ascii="Times New Roman" w:eastAsia="Times New Roman" w:hAnsi="Times New Roman"/>
          <w:b/>
          <w:lang w:eastAsia="ru-RU"/>
        </w:rPr>
      </w:pPr>
    </w:p>
    <w:p w:rsidR="00FE1BC9" w:rsidRPr="009C0327" w:rsidRDefault="00FE1BC9" w:rsidP="00FE1BC9">
      <w:pPr>
        <w:spacing w:after="0" w:line="240" w:lineRule="auto"/>
        <w:jc w:val="center"/>
        <w:rPr>
          <w:rFonts w:ascii="Times New Roman" w:eastAsia="Times New Roman" w:hAnsi="Times New Roman"/>
          <w:b/>
          <w:lang w:eastAsia="ru-RU"/>
        </w:rPr>
      </w:pPr>
    </w:p>
    <w:p w:rsidR="00FE1BC9" w:rsidRPr="009C0327" w:rsidRDefault="00FE1BC9" w:rsidP="00FE1BC9">
      <w:pPr>
        <w:spacing w:after="0" w:line="240" w:lineRule="auto"/>
        <w:jc w:val="center"/>
        <w:rPr>
          <w:rFonts w:ascii="Times New Roman" w:eastAsia="Times New Roman" w:hAnsi="Times New Roman"/>
          <w:b/>
          <w:lang w:eastAsia="ru-RU"/>
        </w:rPr>
      </w:pPr>
    </w:p>
    <w:p w:rsidR="00FE1BC9" w:rsidRPr="009C0327" w:rsidRDefault="00FE1BC9" w:rsidP="00FE1BC9">
      <w:pPr>
        <w:spacing w:after="0" w:line="240" w:lineRule="auto"/>
        <w:jc w:val="center"/>
        <w:rPr>
          <w:rFonts w:ascii="Times New Roman" w:eastAsia="Times New Roman" w:hAnsi="Times New Roman"/>
          <w:b/>
          <w:lang w:eastAsia="ru-RU"/>
        </w:rPr>
      </w:pPr>
    </w:p>
    <w:p w:rsidR="00FE1BC9" w:rsidRDefault="00FE1BC9" w:rsidP="00FE1BC9">
      <w:pPr>
        <w:spacing w:after="0" w:line="240" w:lineRule="auto"/>
        <w:jc w:val="center"/>
        <w:rPr>
          <w:rFonts w:ascii="Times New Roman" w:eastAsia="Times New Roman" w:hAnsi="Times New Roman"/>
          <w:b/>
          <w:lang w:eastAsia="ru-RU"/>
        </w:rPr>
      </w:pPr>
    </w:p>
    <w:p w:rsidR="00FE1BC9" w:rsidRDefault="00FE1BC9" w:rsidP="00FE1BC9">
      <w:pPr>
        <w:spacing w:after="0" w:line="240" w:lineRule="auto"/>
        <w:jc w:val="center"/>
        <w:rPr>
          <w:rFonts w:ascii="Times New Roman" w:eastAsia="Times New Roman" w:hAnsi="Times New Roman"/>
          <w:b/>
          <w:lang w:eastAsia="ru-RU"/>
        </w:rPr>
      </w:pPr>
    </w:p>
    <w:p w:rsidR="00FE1BC9" w:rsidRPr="009C0327" w:rsidRDefault="00FE1BC9" w:rsidP="00FE1BC9">
      <w:pPr>
        <w:spacing w:after="0" w:line="240" w:lineRule="auto"/>
        <w:jc w:val="center"/>
        <w:rPr>
          <w:rFonts w:ascii="Times New Roman" w:eastAsia="Times New Roman" w:hAnsi="Times New Roman"/>
          <w:b/>
          <w:lang w:eastAsia="ru-RU"/>
        </w:rPr>
      </w:pPr>
    </w:p>
    <w:p w:rsidR="00FE1BC9" w:rsidRPr="009C0327" w:rsidRDefault="00FE1BC9" w:rsidP="00FE1BC9">
      <w:pPr>
        <w:spacing w:after="0" w:line="240" w:lineRule="auto"/>
        <w:jc w:val="center"/>
        <w:rPr>
          <w:rFonts w:ascii="Times New Roman" w:eastAsia="Times New Roman" w:hAnsi="Times New Roman"/>
          <w:b/>
          <w:lang w:eastAsia="ru-RU"/>
        </w:rPr>
      </w:pPr>
    </w:p>
    <w:p w:rsidR="00FE1BC9" w:rsidRPr="009C0327" w:rsidRDefault="00FE1BC9" w:rsidP="00FE1BC9">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lastRenderedPageBreak/>
        <w:t>__________________________________________________________________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(полное наименование подрядной организации,</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юридический адрес, ИНН)</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 муниципального контракта, на основании которого данная</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организация выполняла работы)</w:t>
      </w:r>
    </w:p>
    <w:p w:rsidR="00FE1BC9" w:rsidRPr="009C0327" w:rsidRDefault="00FE1BC9" w:rsidP="00FE1BC9">
      <w:pPr>
        <w:spacing w:after="0" w:line="240" w:lineRule="auto"/>
        <w:jc w:val="both"/>
        <w:rPr>
          <w:rFonts w:ascii="Times New Roman" w:eastAsia="Times New Roman" w:hAnsi="Times New Roman"/>
          <w:lang w:eastAsia="ru-RU"/>
        </w:rPr>
      </w:pP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Законченный </w:t>
      </w:r>
      <w:r w:rsidRPr="009C0327">
        <w:rPr>
          <w:rFonts w:ascii="Times New Roman" w:eastAsia="Times New Roman" w:hAnsi="Times New Roman"/>
          <w:color w:val="0000FF"/>
          <w:lang w:eastAsia="ru-RU"/>
        </w:rPr>
        <w:t xml:space="preserve">ремонтом </w:t>
      </w:r>
      <w:r w:rsidRPr="009C0327">
        <w:rPr>
          <w:rFonts w:ascii="Times New Roman" w:eastAsia="Times New Roman" w:hAnsi="Times New Roman"/>
          <w:lang w:eastAsia="ru-RU"/>
        </w:rPr>
        <w:t xml:space="preserve">  участок автомобильной дороги </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__________________________________________________________________                                                       </w:t>
      </w:r>
    </w:p>
    <w:p w:rsidR="00FE1BC9" w:rsidRPr="009C0327" w:rsidRDefault="00FE1BC9" w:rsidP="00FE1BC9">
      <w:pPr>
        <w:spacing w:after="0" w:line="240" w:lineRule="auto"/>
        <w:jc w:val="both"/>
        <w:rPr>
          <w:rFonts w:ascii="Times New Roman" w:eastAsia="Times New Roman" w:hAnsi="Times New Roman"/>
          <w:lang w:eastAsia="ru-RU"/>
        </w:rPr>
      </w:pP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(полное наименование автомобильной дороги,</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адрес пускового комплекса)</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принят в   эксплуатацию   ____________________________________________</w:t>
      </w:r>
    </w:p>
    <w:p w:rsidR="00FE1BC9" w:rsidRPr="009C0327" w:rsidRDefault="00FE1BC9" w:rsidP="00FE1BC9">
      <w:pPr>
        <w:spacing w:after="0" w:line="240" w:lineRule="auto"/>
        <w:jc w:val="center"/>
        <w:rPr>
          <w:rFonts w:ascii="Times New Roman" w:eastAsia="Times New Roman" w:hAnsi="Times New Roman"/>
          <w:lang w:eastAsia="ru-RU"/>
        </w:rPr>
      </w:pPr>
      <w:r w:rsidRPr="009C0327">
        <w:rPr>
          <w:rFonts w:ascii="Times New Roman" w:eastAsia="Times New Roman" w:hAnsi="Times New Roman"/>
          <w:lang w:eastAsia="ru-RU"/>
        </w:rPr>
        <w:t>(эксплуатирующая организация)</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(дата приемки, число, месяц, год)</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Работы выполнены по проекту, разработанному _________________________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(полное наименование</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проектной организации,</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юридический адрес, ИНН)</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Инженерное сопровождение проекта __________________________________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(полное наименование организации,</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осуществлявшей инженерное сопровождение,</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юридический адрес, ИНН)</w:t>
      </w:r>
    </w:p>
    <w:p w:rsidR="00FE1BC9" w:rsidRPr="009C0327" w:rsidRDefault="00FE1BC9" w:rsidP="00FE1BC9">
      <w:pPr>
        <w:spacing w:after="0" w:line="240" w:lineRule="auto"/>
        <w:jc w:val="both"/>
        <w:rPr>
          <w:rFonts w:ascii="Times New Roman" w:eastAsia="Times New Roman" w:hAnsi="Times New Roman"/>
          <w:lang w:eastAsia="ru-RU"/>
        </w:rPr>
      </w:pPr>
    </w:p>
    <w:p w:rsidR="00FE1BC9" w:rsidRPr="009C0327" w:rsidRDefault="00FE1BC9" w:rsidP="00FE1BC9">
      <w:pPr>
        <w:spacing w:after="0" w:line="240" w:lineRule="auto"/>
        <w:jc w:val="center"/>
        <w:rPr>
          <w:rFonts w:ascii="Times New Roman" w:eastAsia="Times New Roman" w:hAnsi="Times New Roman"/>
          <w:lang w:eastAsia="ru-RU"/>
        </w:rPr>
      </w:pPr>
      <w:r w:rsidRPr="009C0327">
        <w:rPr>
          <w:rFonts w:ascii="Times New Roman" w:eastAsia="Times New Roman" w:hAnsi="Times New Roman"/>
          <w:lang w:eastAsia="ru-RU"/>
        </w:rPr>
        <w:t>ХАРАКТЕРИСТИКА</w:t>
      </w:r>
    </w:p>
    <w:p w:rsidR="00FE1BC9" w:rsidRPr="009C0327" w:rsidRDefault="00FE1BC9" w:rsidP="00FE1BC9">
      <w:pPr>
        <w:spacing w:after="0" w:line="240" w:lineRule="auto"/>
        <w:jc w:val="center"/>
        <w:rPr>
          <w:rFonts w:ascii="Times New Roman" w:eastAsia="Times New Roman" w:hAnsi="Times New Roman"/>
          <w:lang w:eastAsia="ru-RU"/>
        </w:rPr>
      </w:pPr>
      <w:r w:rsidRPr="009C0327">
        <w:rPr>
          <w:rFonts w:ascii="Times New Roman" w:eastAsia="Times New Roman" w:hAnsi="Times New Roman"/>
          <w:lang w:eastAsia="ru-RU"/>
        </w:rPr>
        <w:t>введенного в эксплуатацию объекта</w:t>
      </w:r>
    </w:p>
    <w:p w:rsidR="00FE1BC9" w:rsidRPr="009C0327" w:rsidRDefault="00FE1BC9" w:rsidP="00FE1BC9">
      <w:pPr>
        <w:spacing w:after="0" w:line="240" w:lineRule="auto"/>
        <w:jc w:val="center"/>
        <w:rPr>
          <w:rFonts w:ascii="Times New Roman" w:eastAsia="Times New Roman" w:hAnsi="Times New Roman"/>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599"/>
      </w:tblGrid>
      <w:tr w:rsidR="00FE1BC9" w:rsidRPr="00A867A5" w:rsidTr="008B7AAF">
        <w:trPr>
          <w:trHeight w:val="240"/>
        </w:trPr>
        <w:tc>
          <w:tcPr>
            <w:tcW w:w="6615"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Категория дороги                                </w:t>
            </w:r>
          </w:p>
        </w:tc>
        <w:tc>
          <w:tcPr>
            <w:tcW w:w="2599"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p>
        </w:tc>
      </w:tr>
      <w:tr w:rsidR="00FE1BC9" w:rsidRPr="00A867A5" w:rsidTr="008B7AAF">
        <w:trPr>
          <w:trHeight w:val="240"/>
        </w:trPr>
        <w:tc>
          <w:tcPr>
            <w:tcW w:w="6615"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Протяженность участка, км                       </w:t>
            </w:r>
          </w:p>
        </w:tc>
        <w:tc>
          <w:tcPr>
            <w:tcW w:w="2599"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p>
        </w:tc>
      </w:tr>
      <w:tr w:rsidR="00FE1BC9" w:rsidRPr="00A867A5" w:rsidTr="008B7AAF">
        <w:trPr>
          <w:trHeight w:val="240"/>
        </w:trPr>
        <w:tc>
          <w:tcPr>
            <w:tcW w:w="6615"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Ширина земляного полотна, м                     </w:t>
            </w:r>
          </w:p>
        </w:tc>
        <w:tc>
          <w:tcPr>
            <w:tcW w:w="2599"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p>
        </w:tc>
      </w:tr>
      <w:tr w:rsidR="00FE1BC9" w:rsidRPr="00A867A5" w:rsidTr="008B7AAF">
        <w:trPr>
          <w:trHeight w:val="240"/>
        </w:trPr>
        <w:tc>
          <w:tcPr>
            <w:tcW w:w="6615"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Ширина проезжей части, м                        </w:t>
            </w:r>
          </w:p>
        </w:tc>
        <w:tc>
          <w:tcPr>
            <w:tcW w:w="2599"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p>
        </w:tc>
      </w:tr>
      <w:tr w:rsidR="00FE1BC9" w:rsidRPr="00A867A5" w:rsidTr="008B7AAF">
        <w:trPr>
          <w:trHeight w:val="360"/>
        </w:trPr>
        <w:tc>
          <w:tcPr>
            <w:tcW w:w="6615"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Вид покрытия (асфальтобетонное,               </w:t>
            </w:r>
            <w:r w:rsidRPr="009C0327">
              <w:rPr>
                <w:rFonts w:ascii="Times New Roman" w:eastAsia="Times New Roman" w:hAnsi="Times New Roman"/>
                <w:lang w:eastAsia="ru-RU"/>
              </w:rPr>
              <w:br/>
              <w:t xml:space="preserve">цементобетонное и т.д.)                         </w:t>
            </w:r>
          </w:p>
        </w:tc>
        <w:tc>
          <w:tcPr>
            <w:tcW w:w="2599"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p>
        </w:tc>
      </w:tr>
      <w:tr w:rsidR="00FE1BC9" w:rsidRPr="00A867A5" w:rsidTr="008B7AAF">
        <w:trPr>
          <w:trHeight w:val="240"/>
        </w:trPr>
        <w:tc>
          <w:tcPr>
            <w:tcW w:w="9214" w:type="dxa"/>
            <w:gridSpan w:val="2"/>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Искусственные сооружения:                                       </w:t>
            </w:r>
          </w:p>
        </w:tc>
      </w:tr>
      <w:tr w:rsidR="00FE1BC9" w:rsidRPr="00A867A5" w:rsidTr="008B7AAF">
        <w:trPr>
          <w:trHeight w:val="240"/>
        </w:trPr>
        <w:tc>
          <w:tcPr>
            <w:tcW w:w="6615"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Мосты, путепроводы, тоннели, эстакады, шт./п. м  </w:t>
            </w:r>
          </w:p>
        </w:tc>
        <w:tc>
          <w:tcPr>
            <w:tcW w:w="2599"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p>
        </w:tc>
      </w:tr>
      <w:tr w:rsidR="00FE1BC9" w:rsidRPr="00A867A5" w:rsidTr="008B7AAF">
        <w:trPr>
          <w:trHeight w:val="240"/>
        </w:trPr>
        <w:tc>
          <w:tcPr>
            <w:tcW w:w="6615"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Водопропускные трубы, шт./п. м                   </w:t>
            </w:r>
          </w:p>
        </w:tc>
        <w:tc>
          <w:tcPr>
            <w:tcW w:w="2599"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p>
        </w:tc>
      </w:tr>
      <w:tr w:rsidR="00FE1BC9" w:rsidRPr="00A867A5" w:rsidTr="008B7AAF">
        <w:trPr>
          <w:trHeight w:val="240"/>
        </w:trPr>
        <w:tc>
          <w:tcPr>
            <w:tcW w:w="9214" w:type="dxa"/>
            <w:gridSpan w:val="2"/>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Обустройство дороги:                                            </w:t>
            </w:r>
          </w:p>
        </w:tc>
      </w:tr>
      <w:tr w:rsidR="00FE1BC9" w:rsidRPr="00A867A5" w:rsidTr="008B7AAF">
        <w:trPr>
          <w:trHeight w:val="360"/>
        </w:trPr>
        <w:tc>
          <w:tcPr>
            <w:tcW w:w="6615"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Барьерное ограждение (</w:t>
            </w:r>
            <w:proofErr w:type="gramStart"/>
            <w:r w:rsidRPr="009C0327">
              <w:rPr>
                <w:rFonts w:ascii="Times New Roman" w:eastAsia="Times New Roman" w:hAnsi="Times New Roman"/>
                <w:lang w:eastAsia="ru-RU"/>
              </w:rPr>
              <w:t xml:space="preserve">металлическое,   </w:t>
            </w:r>
            <w:proofErr w:type="gramEnd"/>
            <w:r w:rsidRPr="009C0327">
              <w:rPr>
                <w:rFonts w:ascii="Times New Roman" w:eastAsia="Times New Roman" w:hAnsi="Times New Roman"/>
                <w:lang w:eastAsia="ru-RU"/>
              </w:rPr>
              <w:t xml:space="preserve">         </w:t>
            </w:r>
            <w:r w:rsidRPr="009C0327">
              <w:rPr>
                <w:rFonts w:ascii="Times New Roman" w:eastAsia="Times New Roman" w:hAnsi="Times New Roman"/>
                <w:lang w:eastAsia="ru-RU"/>
              </w:rPr>
              <w:br/>
              <w:t xml:space="preserve">железобетонное и т.д.), м                       </w:t>
            </w:r>
          </w:p>
        </w:tc>
        <w:tc>
          <w:tcPr>
            <w:tcW w:w="2599"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p>
        </w:tc>
      </w:tr>
      <w:tr w:rsidR="00FE1BC9" w:rsidRPr="00A867A5" w:rsidTr="008B7AAF">
        <w:trPr>
          <w:trHeight w:val="240"/>
        </w:trPr>
        <w:tc>
          <w:tcPr>
            <w:tcW w:w="6615"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Сигнальные столбики, шт.                        </w:t>
            </w:r>
          </w:p>
        </w:tc>
        <w:tc>
          <w:tcPr>
            <w:tcW w:w="2599"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p>
        </w:tc>
      </w:tr>
      <w:tr w:rsidR="00FE1BC9" w:rsidRPr="00A867A5" w:rsidTr="008B7AAF">
        <w:trPr>
          <w:trHeight w:val="240"/>
        </w:trPr>
        <w:tc>
          <w:tcPr>
            <w:tcW w:w="6615"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Дорожные знаки, шт./кв. м                       </w:t>
            </w:r>
          </w:p>
        </w:tc>
        <w:tc>
          <w:tcPr>
            <w:tcW w:w="2599"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p>
        </w:tc>
      </w:tr>
      <w:tr w:rsidR="00FE1BC9" w:rsidRPr="00A867A5" w:rsidTr="008B7AAF">
        <w:trPr>
          <w:trHeight w:val="360"/>
        </w:trPr>
        <w:tc>
          <w:tcPr>
            <w:tcW w:w="6615"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r w:rsidRPr="009C0327">
              <w:rPr>
                <w:rFonts w:ascii="Times New Roman" w:eastAsia="Times New Roman" w:hAnsi="Times New Roman"/>
                <w:lang w:eastAsia="ru-RU"/>
              </w:rPr>
              <w:t xml:space="preserve">Здания и сооружения эксплуатационной и          </w:t>
            </w:r>
            <w:r w:rsidRPr="009C0327">
              <w:rPr>
                <w:rFonts w:ascii="Times New Roman" w:eastAsia="Times New Roman" w:hAnsi="Times New Roman"/>
                <w:lang w:eastAsia="ru-RU"/>
              </w:rPr>
              <w:br/>
              <w:t xml:space="preserve">автотранспортной служб, шт./кв. м               </w:t>
            </w:r>
          </w:p>
        </w:tc>
        <w:tc>
          <w:tcPr>
            <w:tcW w:w="2599" w:type="dxa"/>
            <w:tcBorders>
              <w:top w:val="single" w:sz="6" w:space="0" w:color="auto"/>
              <w:left w:val="single" w:sz="6" w:space="0" w:color="auto"/>
              <w:bottom w:val="single" w:sz="6" w:space="0" w:color="auto"/>
              <w:right w:val="single" w:sz="6" w:space="0" w:color="auto"/>
            </w:tcBorders>
          </w:tcPr>
          <w:p w:rsidR="00FE1BC9" w:rsidRPr="009C0327" w:rsidRDefault="00FE1BC9" w:rsidP="008B7AAF">
            <w:pPr>
              <w:spacing w:after="0" w:line="240" w:lineRule="auto"/>
              <w:rPr>
                <w:rFonts w:ascii="Times New Roman" w:eastAsia="Times New Roman" w:hAnsi="Times New Roman"/>
                <w:lang w:eastAsia="ru-RU"/>
              </w:rPr>
            </w:pPr>
          </w:p>
        </w:tc>
      </w:tr>
    </w:tbl>
    <w:p w:rsidR="00FE1BC9" w:rsidRPr="009C0327" w:rsidRDefault="00FE1BC9" w:rsidP="00FE1BC9">
      <w:pPr>
        <w:spacing w:after="0" w:line="240" w:lineRule="auto"/>
        <w:rPr>
          <w:rFonts w:ascii="Times New Roman" w:eastAsia="Times New Roman" w:hAnsi="Times New Roman"/>
          <w:lang w:eastAsia="ru-RU"/>
        </w:rPr>
      </w:pPr>
    </w:p>
    <w:p w:rsidR="00FE1BC9" w:rsidRDefault="00FE1BC9" w:rsidP="00FE1BC9">
      <w:pPr>
        <w:spacing w:after="0" w:line="240" w:lineRule="auto"/>
        <w:jc w:val="center"/>
        <w:rPr>
          <w:rFonts w:ascii="Times New Roman" w:eastAsia="Times New Roman" w:hAnsi="Times New Roman"/>
          <w:lang w:eastAsia="ru-RU"/>
        </w:rPr>
      </w:pPr>
      <w:r w:rsidRPr="009C0327">
        <w:rPr>
          <w:rFonts w:ascii="Times New Roman" w:eastAsia="Times New Roman" w:hAnsi="Times New Roman"/>
          <w:lang w:eastAsia="ru-RU"/>
        </w:rPr>
        <w:t>ГАРАНТИЙНЫЕ СРОКИ</w:t>
      </w:r>
    </w:p>
    <w:p w:rsidR="00FE1BC9" w:rsidRPr="009C0327" w:rsidRDefault="00FE1BC9" w:rsidP="00FE1BC9">
      <w:pPr>
        <w:spacing w:after="0" w:line="240" w:lineRule="auto"/>
        <w:jc w:val="center"/>
        <w:rPr>
          <w:rFonts w:ascii="Times New Roman" w:eastAsia="Times New Roman" w:hAnsi="Times New Roman"/>
          <w:lang w:eastAsia="ru-RU"/>
        </w:rPr>
      </w:pPr>
    </w:p>
    <w:p w:rsidR="00FE1BC9" w:rsidRPr="00F652E4" w:rsidRDefault="00FE1BC9" w:rsidP="00FE1BC9">
      <w:pPr>
        <w:spacing w:after="0" w:line="240" w:lineRule="auto"/>
        <w:rPr>
          <w:rFonts w:ascii="Times New Roman" w:eastAsia="Times New Roman" w:hAnsi="Times New Roman"/>
          <w:lang w:eastAsia="ru-RU"/>
        </w:rPr>
      </w:pPr>
      <w:r w:rsidRPr="00F652E4">
        <w:rPr>
          <w:rFonts w:ascii="Times New Roman" w:eastAsia="Times New Roman" w:hAnsi="Times New Roman"/>
          <w:lang w:eastAsia="ru-RU"/>
        </w:rPr>
        <w:t>Общий гарантийный срок на весь объем выполняемых работ составляет 1 год, за исключением:</w:t>
      </w:r>
    </w:p>
    <w:p w:rsidR="00FE1BC9" w:rsidRPr="009C0327" w:rsidRDefault="00FE1BC9" w:rsidP="00FE1BC9">
      <w:pPr>
        <w:spacing w:after="0" w:line="240" w:lineRule="auto"/>
        <w:rPr>
          <w:rFonts w:ascii="Times New Roman" w:eastAsia="Times New Roman" w:hAnsi="Times New Roman"/>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551"/>
      </w:tblGrid>
      <w:tr w:rsidR="00FE1BC9" w:rsidRPr="00A867A5" w:rsidTr="008B7AAF">
        <w:tc>
          <w:tcPr>
            <w:tcW w:w="6771" w:type="dxa"/>
          </w:tcPr>
          <w:p w:rsidR="00FE1BC9" w:rsidRPr="009C0327" w:rsidRDefault="00FE1BC9" w:rsidP="008B7AAF">
            <w:pPr>
              <w:spacing w:after="0" w:line="240" w:lineRule="auto"/>
              <w:jc w:val="both"/>
              <w:rPr>
                <w:rFonts w:ascii="Times New Roman" w:eastAsia="Times New Roman" w:hAnsi="Times New Roman"/>
                <w:color w:val="000000"/>
                <w:lang w:eastAsia="ru-RU"/>
              </w:rPr>
            </w:pPr>
            <w:r w:rsidRPr="009C0327">
              <w:rPr>
                <w:rFonts w:ascii="Times New Roman" w:eastAsia="Times New Roman" w:hAnsi="Times New Roman"/>
                <w:color w:val="000000"/>
                <w:lang w:eastAsia="ru-RU"/>
              </w:rPr>
              <w:t xml:space="preserve">Щебеночное покрытие </w:t>
            </w:r>
          </w:p>
        </w:tc>
        <w:tc>
          <w:tcPr>
            <w:tcW w:w="2551" w:type="dxa"/>
          </w:tcPr>
          <w:p w:rsidR="00FE1BC9" w:rsidRPr="009C0327" w:rsidRDefault="00FE1BC9" w:rsidP="008B7AAF">
            <w:pPr>
              <w:spacing w:after="0" w:line="240" w:lineRule="auto"/>
              <w:jc w:val="both"/>
              <w:rPr>
                <w:rFonts w:ascii="Times New Roman" w:eastAsia="Times New Roman" w:hAnsi="Times New Roman"/>
                <w:color w:val="000000"/>
                <w:lang w:eastAsia="ru-RU"/>
              </w:rPr>
            </w:pPr>
            <w:r w:rsidRPr="009C0327">
              <w:rPr>
                <w:rFonts w:ascii="Times New Roman" w:eastAsia="Times New Roman" w:hAnsi="Times New Roman"/>
                <w:color w:val="000000"/>
                <w:lang w:eastAsia="ru-RU"/>
              </w:rPr>
              <w:t>2 года</w:t>
            </w:r>
          </w:p>
        </w:tc>
      </w:tr>
      <w:tr w:rsidR="00FE1BC9" w:rsidRPr="00A867A5" w:rsidTr="008B7AAF">
        <w:tc>
          <w:tcPr>
            <w:tcW w:w="6771" w:type="dxa"/>
          </w:tcPr>
          <w:p w:rsidR="00FE1BC9" w:rsidRPr="009C0327" w:rsidRDefault="00FE1BC9" w:rsidP="008B7AAF">
            <w:pPr>
              <w:spacing w:after="0" w:line="240" w:lineRule="auto"/>
              <w:jc w:val="both"/>
              <w:rPr>
                <w:rFonts w:ascii="Times New Roman" w:eastAsia="Times New Roman" w:hAnsi="Times New Roman"/>
                <w:color w:val="000000"/>
                <w:lang w:eastAsia="ru-RU"/>
              </w:rPr>
            </w:pPr>
            <w:r w:rsidRPr="009C0327">
              <w:rPr>
                <w:rFonts w:ascii="Times New Roman" w:eastAsia="Times New Roman" w:hAnsi="Times New Roman"/>
                <w:color w:val="000000"/>
                <w:lang w:eastAsia="ru-RU"/>
              </w:rPr>
              <w:t>Земляное полотно</w:t>
            </w:r>
          </w:p>
        </w:tc>
        <w:tc>
          <w:tcPr>
            <w:tcW w:w="2551" w:type="dxa"/>
          </w:tcPr>
          <w:p w:rsidR="00FE1BC9" w:rsidRPr="009C0327" w:rsidRDefault="00FE1BC9" w:rsidP="008B7AAF">
            <w:pPr>
              <w:spacing w:after="0" w:line="240" w:lineRule="auto"/>
              <w:jc w:val="both"/>
              <w:rPr>
                <w:rFonts w:ascii="Times New Roman" w:eastAsia="Times New Roman" w:hAnsi="Times New Roman"/>
                <w:color w:val="000000"/>
                <w:lang w:eastAsia="ru-RU"/>
              </w:rPr>
            </w:pPr>
            <w:r w:rsidRPr="009C0327">
              <w:rPr>
                <w:rFonts w:ascii="Times New Roman" w:eastAsia="Times New Roman" w:hAnsi="Times New Roman"/>
                <w:color w:val="000000"/>
                <w:lang w:eastAsia="ru-RU"/>
              </w:rPr>
              <w:t>8 лет</w:t>
            </w:r>
          </w:p>
        </w:tc>
      </w:tr>
    </w:tbl>
    <w:p w:rsidR="00FE1BC9" w:rsidRPr="009C0327" w:rsidRDefault="00FE1BC9" w:rsidP="00FE1BC9">
      <w:pPr>
        <w:spacing w:after="0" w:line="240" w:lineRule="auto"/>
        <w:jc w:val="both"/>
        <w:rPr>
          <w:rFonts w:ascii="Times New Roman" w:eastAsia="Times New Roman" w:hAnsi="Times New Roman"/>
          <w:lang w:eastAsia="ru-RU"/>
        </w:rPr>
      </w:pP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_____________________________________________________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(полное наименование генеральной подрядной организации)</w:t>
      </w:r>
    </w:p>
    <w:p w:rsidR="00FE1BC9" w:rsidRPr="009C0327" w:rsidRDefault="00FE1BC9" w:rsidP="00FE1BC9">
      <w:pPr>
        <w:spacing w:after="0" w:line="240" w:lineRule="auto"/>
        <w:jc w:val="both"/>
        <w:rPr>
          <w:rFonts w:ascii="Times New Roman" w:eastAsia="Times New Roman" w:hAnsi="Times New Roman"/>
          <w:lang w:eastAsia="ru-RU"/>
        </w:rPr>
      </w:pP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принимает на себя обязательства устранять дефекты, возникшие в течение гарантийных сроков.</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FE1BC9" w:rsidRPr="009C0327" w:rsidRDefault="00FE1BC9" w:rsidP="00FE1BC9">
      <w:pPr>
        <w:spacing w:after="0" w:line="240" w:lineRule="auto"/>
        <w:jc w:val="both"/>
        <w:rPr>
          <w:rFonts w:ascii="Times New Roman" w:eastAsia="Times New Roman" w:hAnsi="Times New Roman"/>
          <w:lang w:eastAsia="ru-RU"/>
        </w:rPr>
      </w:pPr>
    </w:p>
    <w:p w:rsidR="00FE1BC9" w:rsidRPr="009C0327" w:rsidRDefault="00FE1BC9" w:rsidP="00FE1BC9">
      <w:pPr>
        <w:spacing w:after="0" w:line="240" w:lineRule="auto"/>
        <w:jc w:val="both"/>
        <w:rPr>
          <w:rFonts w:ascii="Times New Roman" w:eastAsia="Times New Roman" w:hAnsi="Times New Roman"/>
          <w:lang w:eastAsia="ru-RU"/>
        </w:rPr>
      </w:pPr>
    </w:p>
    <w:p w:rsidR="00FE1BC9" w:rsidRPr="009C0327" w:rsidRDefault="00FE1BC9" w:rsidP="00FE1BC9">
      <w:pPr>
        <w:spacing w:after="0" w:line="240" w:lineRule="auto"/>
        <w:jc w:val="both"/>
        <w:rPr>
          <w:rFonts w:ascii="Times New Roman" w:eastAsia="Times New Roman" w:hAnsi="Times New Roman"/>
          <w:lang w:eastAsia="ru-RU"/>
        </w:rPr>
      </w:pP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__________________________               _________                          _______________</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(руководитель генеральной                  </w:t>
      </w:r>
      <w:proofErr w:type="gramStart"/>
      <w:r w:rsidRPr="009C0327">
        <w:rPr>
          <w:rFonts w:ascii="Times New Roman" w:eastAsia="Times New Roman" w:hAnsi="Times New Roman"/>
          <w:lang w:eastAsia="ru-RU"/>
        </w:rPr>
        <w:t xml:space="preserve">   (</w:t>
      </w:r>
      <w:proofErr w:type="gramEnd"/>
      <w:r w:rsidRPr="009C0327">
        <w:rPr>
          <w:rFonts w:ascii="Times New Roman" w:eastAsia="Times New Roman" w:hAnsi="Times New Roman"/>
          <w:lang w:eastAsia="ru-RU"/>
        </w:rPr>
        <w:t>подпись)                             (фамилия, и. о.)</w:t>
      </w: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подрядной организации)</w:t>
      </w:r>
    </w:p>
    <w:p w:rsidR="00FE1BC9" w:rsidRPr="009C0327" w:rsidRDefault="00FE1BC9" w:rsidP="00FE1BC9">
      <w:pPr>
        <w:spacing w:after="0" w:line="240" w:lineRule="auto"/>
        <w:jc w:val="both"/>
        <w:rPr>
          <w:rFonts w:ascii="Times New Roman" w:eastAsia="Times New Roman" w:hAnsi="Times New Roman"/>
          <w:lang w:eastAsia="ru-RU"/>
        </w:rPr>
      </w:pPr>
    </w:p>
    <w:p w:rsidR="00FE1BC9" w:rsidRPr="009C0327" w:rsidRDefault="00FE1BC9" w:rsidP="00FE1BC9">
      <w:pPr>
        <w:spacing w:after="0" w:line="240" w:lineRule="auto"/>
        <w:jc w:val="both"/>
        <w:rPr>
          <w:rFonts w:ascii="Times New Roman" w:eastAsia="Times New Roman" w:hAnsi="Times New Roman"/>
          <w:lang w:eastAsia="ru-RU"/>
        </w:rPr>
      </w:pPr>
      <w:r w:rsidRPr="009C0327">
        <w:rPr>
          <w:rFonts w:ascii="Times New Roman" w:eastAsia="Times New Roman" w:hAnsi="Times New Roman"/>
          <w:lang w:eastAsia="ru-RU"/>
        </w:rPr>
        <w:t xml:space="preserve">            МП</w:t>
      </w:r>
      <w:r w:rsidRPr="009C0327">
        <w:rPr>
          <w:rFonts w:ascii="Times New Roman" w:eastAsia="Times New Roman" w:hAnsi="Times New Roman"/>
          <w:vertAlign w:val="subscript"/>
          <w:lang w:eastAsia="ru-RU"/>
        </w:rPr>
        <w:t xml:space="preserve"> (при наличии печати)</w:t>
      </w:r>
    </w:p>
    <w:p w:rsidR="00FE1BC9" w:rsidRPr="009C0327" w:rsidRDefault="00FE1BC9" w:rsidP="00FE1BC9">
      <w:pPr>
        <w:spacing w:after="0" w:line="240" w:lineRule="auto"/>
        <w:jc w:val="center"/>
        <w:rPr>
          <w:rFonts w:ascii="Times New Roman" w:eastAsia="Times New Roman" w:hAnsi="Times New Roman"/>
          <w:lang w:eastAsia="ar-SA"/>
        </w:rPr>
      </w:pPr>
    </w:p>
    <w:p w:rsidR="00776AA7" w:rsidRDefault="00776AA7"/>
    <w:sectPr w:rsidR="00776AA7" w:rsidSect="00D2667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67D91"/>
    <w:multiLevelType w:val="hybridMultilevel"/>
    <w:tmpl w:val="45C63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C9"/>
    <w:rsid w:val="00051B90"/>
    <w:rsid w:val="002972A9"/>
    <w:rsid w:val="0033111E"/>
    <w:rsid w:val="00462842"/>
    <w:rsid w:val="00465FCC"/>
    <w:rsid w:val="004B65AA"/>
    <w:rsid w:val="00545B86"/>
    <w:rsid w:val="007639D5"/>
    <w:rsid w:val="00776AA7"/>
    <w:rsid w:val="00780C8C"/>
    <w:rsid w:val="00CB2E5F"/>
    <w:rsid w:val="00DC3CD1"/>
    <w:rsid w:val="00F26F20"/>
    <w:rsid w:val="00FE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91A71-3764-4547-BA03-28D95CDA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B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206278.0"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6733</Words>
  <Characters>38379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10</cp:revision>
  <dcterms:created xsi:type="dcterms:W3CDTF">2019-07-16T11:06:00Z</dcterms:created>
  <dcterms:modified xsi:type="dcterms:W3CDTF">2019-09-05T07:35:00Z</dcterms:modified>
</cp:coreProperties>
</file>